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16EA3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69C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69C">
              <w:rPr>
                <w:rFonts w:ascii="Arial" w:hAnsi="Arial" w:cs="Arial"/>
                <w:sz w:val="16"/>
                <w:szCs w:val="16"/>
              </w:rPr>
              <w:t>22.06</w:t>
            </w:r>
            <w:r w:rsidR="007D2B5C">
              <w:rPr>
                <w:rFonts w:ascii="Arial" w:hAnsi="Arial" w:cs="Arial"/>
                <w:sz w:val="16"/>
                <w:szCs w:val="16"/>
              </w:rPr>
              <w:t>.2023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316EA3" w:rsidRPr="00316EA3" w:rsidRDefault="00316EA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10247" w:type="dxa"/>
        <w:tblInd w:w="-34" w:type="dxa"/>
        <w:tblLook w:val="04A0"/>
      </w:tblPr>
      <w:tblGrid>
        <w:gridCol w:w="10247"/>
      </w:tblGrid>
      <w:tr w:rsidR="00C67B2C" w:rsidRPr="00316EA3" w:rsidTr="00D1669C">
        <w:trPr>
          <w:trHeight w:val="900"/>
        </w:trPr>
        <w:tc>
          <w:tcPr>
            <w:tcW w:w="10247" w:type="dxa"/>
            <w:vAlign w:val="bottom"/>
            <w:hideMark/>
          </w:tcPr>
          <w:p w:rsidR="00C67B2C" w:rsidRPr="00316EA3" w:rsidRDefault="00C67B2C" w:rsidP="0023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1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B2C" w:rsidRPr="00D41C9A" w:rsidTr="00D1669C">
        <w:trPr>
          <w:trHeight w:val="327"/>
        </w:trPr>
        <w:tc>
          <w:tcPr>
            <w:tcW w:w="10247" w:type="dxa"/>
            <w:vAlign w:val="bottom"/>
            <w:hideMark/>
          </w:tcPr>
          <w:p w:rsidR="00C67B2C" w:rsidRPr="00D41C9A" w:rsidRDefault="00D1669C" w:rsidP="00236FDF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C67B2C" w:rsidRPr="00D41C9A" w:rsidTr="00D1669C">
        <w:trPr>
          <w:trHeight w:val="319"/>
        </w:trPr>
        <w:tc>
          <w:tcPr>
            <w:tcW w:w="10247" w:type="dxa"/>
            <w:vAlign w:val="bottom"/>
            <w:hideMark/>
          </w:tcPr>
          <w:p w:rsidR="00D1669C" w:rsidRDefault="00D1669C" w:rsidP="00D1669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АДМИНИСТРАЦИИ </w:t>
            </w:r>
            <w:r w:rsidR="00C67B2C"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</w:t>
            </w:r>
          </w:p>
          <w:p w:rsidR="00C67B2C" w:rsidRPr="00D1669C" w:rsidRDefault="00C67B2C" w:rsidP="00D1669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НОВОКУБАНСКОГО РАЙОНА</w:t>
            </w:r>
          </w:p>
        </w:tc>
      </w:tr>
      <w:tr w:rsidR="00C67B2C" w:rsidRPr="00D41C9A" w:rsidTr="00D1669C">
        <w:trPr>
          <w:trHeight w:val="267"/>
        </w:trPr>
        <w:tc>
          <w:tcPr>
            <w:tcW w:w="10247" w:type="dxa"/>
            <w:vAlign w:val="bottom"/>
          </w:tcPr>
          <w:tbl>
            <w:tblPr>
              <w:tblW w:w="9497" w:type="dxa"/>
              <w:tblInd w:w="250" w:type="dxa"/>
              <w:tblLook w:val="04A0"/>
            </w:tblPr>
            <w:tblGrid>
              <w:gridCol w:w="5066"/>
              <w:gridCol w:w="4431"/>
            </w:tblGrid>
            <w:tr w:rsidR="00215C47" w:rsidRPr="00D1669C" w:rsidTr="00D1669C">
              <w:trPr>
                <w:trHeight w:val="80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215C47" w:rsidRPr="00D1669C" w:rsidRDefault="00215C47" w:rsidP="00D1669C">
                  <w:pPr>
                    <w:shd w:val="clear" w:color="auto" w:fill="FFFFFF"/>
                    <w:ind w:right="-1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215C47" w:rsidRPr="00D1669C" w:rsidTr="00236FDF">
              <w:trPr>
                <w:trHeight w:val="345"/>
              </w:trPr>
              <w:tc>
                <w:tcPr>
                  <w:tcW w:w="5066" w:type="dxa"/>
                  <w:vAlign w:val="bottom"/>
                  <w:hideMark/>
                </w:tcPr>
                <w:p w:rsidR="00215C47" w:rsidRPr="00D1669C" w:rsidRDefault="00215C47" w:rsidP="00D166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69C">
                    <w:rPr>
                      <w:rFonts w:ascii="Arial" w:hAnsi="Arial" w:cs="Arial"/>
                      <w:sz w:val="16"/>
                      <w:szCs w:val="16"/>
                    </w:rPr>
                    <w:t xml:space="preserve">от  </w:t>
                  </w:r>
                  <w:r w:rsidR="00D1669C" w:rsidRPr="00D1669C">
                    <w:rPr>
                      <w:rFonts w:ascii="Arial" w:hAnsi="Arial" w:cs="Arial"/>
                      <w:sz w:val="16"/>
                      <w:szCs w:val="16"/>
                    </w:rPr>
                    <w:t xml:space="preserve">21 июня </w:t>
                  </w:r>
                  <w:r w:rsidRPr="00D1669C">
                    <w:rPr>
                      <w:rFonts w:ascii="Arial" w:hAnsi="Arial" w:cs="Arial"/>
                      <w:sz w:val="16"/>
                      <w:szCs w:val="16"/>
                    </w:rPr>
                    <w:t>.2023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215C47" w:rsidRPr="00D1669C" w:rsidRDefault="00215C47" w:rsidP="00D1669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69C">
                    <w:rPr>
                      <w:rFonts w:ascii="Arial" w:hAnsi="Arial" w:cs="Arial"/>
                      <w:sz w:val="16"/>
                      <w:szCs w:val="16"/>
                    </w:rPr>
                    <w:t>№ 4</w:t>
                  </w:r>
                  <w:r w:rsidR="00D1669C" w:rsidRPr="00D1669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15C47" w:rsidRPr="00D1669C" w:rsidTr="00236FDF">
              <w:trPr>
                <w:trHeight w:val="345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215C47" w:rsidRPr="00D1669C" w:rsidRDefault="00215C47" w:rsidP="00236F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69C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D1669C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D1669C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C67B2C" w:rsidRPr="00D1669C" w:rsidRDefault="00C67B2C" w:rsidP="00236FDF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B2C" w:rsidRPr="00D41C9A" w:rsidTr="00D1669C">
        <w:trPr>
          <w:trHeight w:val="439"/>
        </w:trPr>
        <w:tc>
          <w:tcPr>
            <w:tcW w:w="10247" w:type="dxa"/>
            <w:vAlign w:val="bottom"/>
            <w:hideMark/>
          </w:tcPr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left="56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left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 утверждении порядка взаимодействия администрации Бесскорбненского сельского поселения Новокубанского района, подведомственных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муниципальных учреждений с организаторами добровольческой (волонтерской) деятельности, добровольческими (волонтерскими) организациями </w:t>
            </w:r>
          </w:p>
          <w:p w:rsidR="00D1669C" w:rsidRPr="00D1669C" w:rsidRDefault="00D1669C" w:rsidP="00D1669C">
            <w:pPr>
              <w:pStyle w:val="aa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 соответствии с Федеральным законом от 11 августа 1995 года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br/>
              <w:t>№ 135-ФЗ «О благотворительной деятельности и добровольчестве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волонтерстве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)», постановлением Правительства Российской Федерации от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br/>
              <w:t>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      </w:r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Бесскорбненского сельского поселения Новокубанского района, руководствуясь Уставом Бесскорбненского сельского поселения</w:t>
            </w:r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Новокубанского района </w:t>
            </w:r>
            <w:proofErr w:type="spellStart"/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о с т а 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о в л я ю:</w:t>
            </w:r>
          </w:p>
          <w:p w:rsidR="00D1669C" w:rsidRPr="00D1669C" w:rsidRDefault="00D1669C" w:rsidP="00D1669C">
            <w:pPr>
              <w:pStyle w:val="aa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1. Утвердить порядок взаимодействия администрации Бесскорбненского сельского поселения Новокубанского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2. Главному специалисту администрации Бесскорбненского сельского поселения Новокубанского района (Хомутова) </w:t>
            </w: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разместить</w:t>
            </w:r>
            <w:proofErr w:type="gramEnd"/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настоящее постановление на официальном сайте Бесскорбненского сельского поселения Новокубанского района в информационно-телекоммуникационный сети «Интернет».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выполнением настоящего постановления оставляю за собой.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r w:rsidRPr="00D1669C">
              <w:rPr>
                <w:rFonts w:ascii="Arial" w:hAnsi="Arial" w:cs="Arial"/>
                <w:sz w:val="16"/>
                <w:szCs w:val="16"/>
              </w:rPr>
              <w:t>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И.о</w:t>
            </w: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.г</w:t>
            </w:r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лавы</w:t>
            </w:r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 сельского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поселения Новокубанского района                                                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Ф.Х.Шумафова</w:t>
            </w:r>
            <w:proofErr w:type="spellEnd"/>
          </w:p>
          <w:p w:rsidR="00D1669C" w:rsidRPr="00D1669C" w:rsidRDefault="00D1669C" w:rsidP="00D166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left="56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Приложение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left="56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Утвержден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left="56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постановлением администрации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left="56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left="56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от ___________ № ____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Порядок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взаимодействия администрации Бесскорбненского сельского поселения, подведомственных муниципальных учреждений с организаторами добровольческой (волонтерской) деятельности,</w:t>
            </w:r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добровольческими (волонтерскими) организациями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Общие положения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1.1. Добровольческая (волонтерская) деятельность на территории Бесскорбненского сельского поселения Новокубанского района осуществляется в соответствии с Федеральным законом от 11 августа 1995 года № 135-ФЗ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 благотворительной деятельности и добровольчестве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волонтерстве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)» (далее – Закон № 135-ФЗ), иным федеральным законодательством, законодательством Краснодарского края, нормативными правовыми актами Бесскорбненского сельского поселения Новокубанского района.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Бесскорбненского сельского поселения Новокубанского района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      </w:r>
            <w:proofErr w:type="gramEnd"/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</w:t>
            </w:r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отношении</w:t>
            </w:r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 «О благотворительной деятельности и добровольчестве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волонтерстве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)».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 «О благотворительной деятельности и добровольчестве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волонтерстве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)», или в иных общественно полезных целях.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1.2.2.</w:t>
            </w:r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br/>
              <w:t>№ 135-ФЗ «О благотворительной деятельности и добровольчестве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волонтерстве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)»,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      </w:r>
            <w:proofErr w:type="gramEnd"/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1.4. Администрация, Учреждения вправе привлекать добровольцев (волонтеров) к осуществлению добровольческой (волонтерской) деятельности.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Основные цели добровольческой (волонтерской) деятельности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2.1. Добровольческая (волонтерская) деятельность на территории Бесскорбненского сельского поселения Новокубанского района осуществляется в целях: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      </w:r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законные интересы;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D1669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укреплению мира, дружбы и согласия между народами, предотвращению социальных, национальных, религиозных конфликтов;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- содействия укреплению престижа и роли семьи в обществе;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- содействия защите материнства, детства и отцовства;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деятельности в сфере образования, науки, культуры, искусства, просвещения, духовному развитию личности;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охраны окружающей среды и защиты животных;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оказания бесплатной юридической помощи и правового просвещения населения;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добровольческой (волонтерской) деятельности;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участия в деятельности по профилактике безнадзорности и правонарушений несовершеннолетних;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развитию научно-технического, художественного творчества детей и молодежи;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патриотическому, духовно-нравственному воспитанию детей и молодежи;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поддержки общественно значимых молодежных инициатив, проектов, детского и молодежного движения, детских и молодежных организаций;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деятельности по производству и (или) распространению социальной рекламы;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профилактике социально опасных форм поведения граждан;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участия граждан в поиске лиц, пропавших без вести;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в оказании медицинской помощи в организациях, оказывающих медицинскую помощь;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иные общественно-полезные цели.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 Организация взаимодействия администрации Бесскорбненского сельского поселения Новокубанского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3.1.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Администрацию, Учреждения которое содержит следующую информацию: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а) фамилия, имя, отчество (при наличии), если организатором добровольческой деятельности является физическое лицо;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б) фамилия, имя, отчество (при наличии) и контакты руководителя организации или ее представителя (телефон, </w:t>
            </w: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электронная почта, адрес), если организатором добровольческой деятельности является юридическое лицо;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в) государственный регистрационный номер, содержащийся в Едином государственном реестре юридических лиц;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г) сведения об адресе официального сайта или официальной страницы в информационно-телекоммуникационной сети «Интернет» (при наличии);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 идентификационный номер, содержащийся в единой информационной системе в сфере развития добровольчества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) (при наличии);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 «О благотворительной деятельности и добровольчестве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волонтерстве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</w:t>
            </w:r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иных требований, установленных законодательством Российской Федерации.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3.2. Администрацией, Учреждением по результатам рассмотрения предложения в срок, не превышающий 10 рабочих дней со дня его поступления, принимается одно из следующих решений: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о принятии предложения;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- об отказе в принятии предложения с указанием причин, послуживших основанием для принятия такого решения.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 «О благотворительной деятельности и добровольчестве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волонтерстве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)»;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б) условия осуществления добровольческой деятельности;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е) возможность учета деятельности добровольцев в единой информационной системе в сфере развития добровольчества (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и) иные положения, не противоречащие законодательству Российской Федерации. </w:t>
            </w:r>
          </w:p>
          <w:p w:rsidR="00D1669C" w:rsidRPr="00D1669C" w:rsidRDefault="00D1669C" w:rsidP="00D1669C">
            <w:pPr>
              <w:pStyle w:val="aa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б) о правовых нормах, регламентирующих работу Администрации, Учреждения;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г) о порядке и сроках рассмотрения (урегулирования) разногласий, возникающих в ходе взаимодействия сторон;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) о сроке осуществления добровольческой деятельности и основаниях для досрочного прекращения ее осуществления;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е) об иных условиях осуществления добровольческой деятельности.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3.5. Организатор добровольческой деятельности, добровольческая организация в случае отказа принять предложение вправе направить Администрации, Учреждению как его учредителю аналогичное предложение, которое рассматривается в соответствии с настоящим Порядком. 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      </w:r>
          </w:p>
          <w:p w:rsidR="00D1669C" w:rsidRPr="00D1669C" w:rsidRDefault="00D1669C" w:rsidP="00D1669C">
            <w:pPr>
              <w:pStyle w:val="aa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      </w:r>
          </w:p>
          <w:p w:rsidR="00D1669C" w:rsidRPr="00D1669C" w:rsidRDefault="00D1669C" w:rsidP="00D1669C">
            <w:pPr>
              <w:pStyle w:val="aa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3.7. Администрация, Учреждения ведут учет заключенных Соглашений.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И.о</w:t>
            </w:r>
            <w:proofErr w:type="gram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.г</w:t>
            </w:r>
            <w:proofErr w:type="gramEnd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лавы Бесскорбненского сельского</w:t>
            </w:r>
          </w:p>
          <w:p w:rsidR="00D1669C" w:rsidRPr="00D1669C" w:rsidRDefault="00D1669C" w:rsidP="00D1669C">
            <w:pPr>
              <w:pStyle w:val="aa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поселения Новокубанского района                                                                                                                                         </w:t>
            </w:r>
            <w:proofErr w:type="spellStart"/>
            <w:r w:rsidRPr="00D1669C">
              <w:rPr>
                <w:rFonts w:ascii="Arial" w:hAnsi="Arial" w:cs="Arial"/>
                <w:color w:val="000000"/>
                <w:sz w:val="16"/>
                <w:szCs w:val="16"/>
              </w:rPr>
              <w:t>Ф.Х.Шумафова</w:t>
            </w:r>
            <w:proofErr w:type="spellEnd"/>
          </w:p>
          <w:p w:rsidR="00C67B2C" w:rsidRPr="00D1669C" w:rsidRDefault="00C67B2C" w:rsidP="00236FDF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41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1669C" w:rsidRPr="008816AE" w:rsidTr="00D1669C">
        <w:trPr>
          <w:trHeight w:val="1125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69C" w:rsidRPr="008816AE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lastRenderedPageBreak/>
              <w:t xml:space="preserve">Информационный бюллетень </w:t>
            </w:r>
          </w:p>
          <w:p w:rsidR="00D1669C" w:rsidRPr="008816AE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69C" w:rsidRPr="008816AE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1669C" w:rsidRPr="008816AE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1669C" w:rsidRPr="008816AE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69C" w:rsidRPr="008816AE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1669C" w:rsidRPr="00784411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 xml:space="preserve">21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июня  2023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1669C" w:rsidRPr="00784411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1669C" w:rsidRPr="00784411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22.06.2023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1669C" w:rsidRPr="008816AE" w:rsidRDefault="00D1669C" w:rsidP="00D1669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D1669C">
      <w:head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61" w:rsidRDefault="00CE0361">
      <w:r>
        <w:separator/>
      </w:r>
    </w:p>
  </w:endnote>
  <w:endnote w:type="continuationSeparator" w:id="0">
    <w:p w:rsidR="00CE0361" w:rsidRDefault="00CE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8555"/>
      <w:docPartObj>
        <w:docPartGallery w:val="Page Numbers (Bottom of Page)"/>
        <w:docPartUnique/>
      </w:docPartObj>
    </w:sdtPr>
    <w:sdtContent>
      <w:p w:rsidR="00616973" w:rsidRDefault="00255BB6">
        <w:pPr>
          <w:pStyle w:val="af5"/>
          <w:jc w:val="right"/>
        </w:pPr>
        <w:fldSimple w:instr=" PAGE   \* MERGEFORMAT ">
          <w:r w:rsidR="00D1669C">
            <w:rPr>
              <w:noProof/>
            </w:rPr>
            <w:t>3</w:t>
          </w:r>
        </w:fldSimple>
      </w:p>
    </w:sdtContent>
  </w:sdt>
  <w:p w:rsidR="00616973" w:rsidRDefault="0061697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61" w:rsidRDefault="00CE0361">
      <w:r>
        <w:separator/>
      </w:r>
    </w:p>
  </w:footnote>
  <w:footnote w:type="continuationSeparator" w:id="0">
    <w:p w:rsidR="00CE0361" w:rsidRDefault="00CE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73" w:rsidRDefault="00255BB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1697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16973" w:rsidRDefault="0061697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9386909"/>
    <w:multiLevelType w:val="hybridMultilevel"/>
    <w:tmpl w:val="BAFA97C0"/>
    <w:lvl w:ilvl="0" w:tplc="F85810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6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5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5"/>
  </w:num>
  <w:num w:numId="3">
    <w:abstractNumId w:val="19"/>
  </w:num>
  <w:num w:numId="4">
    <w:abstractNumId w:val="34"/>
  </w:num>
  <w:num w:numId="5">
    <w:abstractNumId w:val="22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27"/>
  </w:num>
  <w:num w:numId="12">
    <w:abstractNumId w:val="4"/>
  </w:num>
  <w:num w:numId="13">
    <w:abstractNumId w:val="15"/>
  </w:num>
  <w:num w:numId="14">
    <w:abstractNumId w:val="36"/>
  </w:num>
  <w:num w:numId="15">
    <w:abstractNumId w:val="17"/>
  </w:num>
  <w:num w:numId="16">
    <w:abstractNumId w:val="29"/>
  </w:num>
  <w:num w:numId="17">
    <w:abstractNumId w:val="14"/>
  </w:num>
  <w:num w:numId="18">
    <w:abstractNumId w:val="35"/>
  </w:num>
  <w:num w:numId="19">
    <w:abstractNumId w:val="10"/>
  </w:num>
  <w:num w:numId="20">
    <w:abstractNumId w:val="11"/>
  </w:num>
  <w:num w:numId="21">
    <w:abstractNumId w:val="26"/>
  </w:num>
  <w:num w:numId="22">
    <w:abstractNumId w:val="16"/>
  </w:num>
  <w:num w:numId="23">
    <w:abstractNumId w:val="32"/>
  </w:num>
  <w:num w:numId="24">
    <w:abstractNumId w:val="31"/>
  </w:num>
  <w:num w:numId="25">
    <w:abstractNumId w:val="12"/>
  </w:num>
  <w:num w:numId="26">
    <w:abstractNumId w:val="6"/>
  </w:num>
  <w:num w:numId="27">
    <w:abstractNumId w:val="23"/>
  </w:num>
  <w:num w:numId="28">
    <w:abstractNumId w:val="7"/>
  </w:num>
  <w:num w:numId="29">
    <w:abstractNumId w:val="3"/>
  </w:num>
  <w:num w:numId="30">
    <w:abstractNumId w:val="5"/>
  </w:num>
  <w:num w:numId="31">
    <w:abstractNumId w:val="24"/>
  </w:num>
  <w:num w:numId="32">
    <w:abstractNumId w:val="9"/>
  </w:num>
  <w:num w:numId="33">
    <w:abstractNumId w:val="8"/>
  </w:num>
  <w:num w:numId="34">
    <w:abstractNumId w:val="33"/>
  </w:num>
  <w:num w:numId="35">
    <w:abstractNumId w:val="21"/>
  </w:num>
  <w:num w:numId="36">
    <w:abstractNumId w:val="28"/>
  </w:num>
  <w:num w:numId="37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0684D"/>
    <w:rsid w:val="0001018D"/>
    <w:rsid w:val="000124AF"/>
    <w:rsid w:val="00012DBC"/>
    <w:rsid w:val="00022FB6"/>
    <w:rsid w:val="0002370C"/>
    <w:rsid w:val="00025008"/>
    <w:rsid w:val="000368F5"/>
    <w:rsid w:val="000446BE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3001"/>
    <w:rsid w:val="00116AC7"/>
    <w:rsid w:val="00117D4D"/>
    <w:rsid w:val="00121158"/>
    <w:rsid w:val="00121370"/>
    <w:rsid w:val="00125662"/>
    <w:rsid w:val="00126165"/>
    <w:rsid w:val="00127307"/>
    <w:rsid w:val="00127B3E"/>
    <w:rsid w:val="0013040C"/>
    <w:rsid w:val="00137179"/>
    <w:rsid w:val="0014100D"/>
    <w:rsid w:val="0014175E"/>
    <w:rsid w:val="00141CEE"/>
    <w:rsid w:val="00142784"/>
    <w:rsid w:val="001616F8"/>
    <w:rsid w:val="00165FED"/>
    <w:rsid w:val="00170C75"/>
    <w:rsid w:val="00184445"/>
    <w:rsid w:val="00197CF7"/>
    <w:rsid w:val="001A6375"/>
    <w:rsid w:val="001B46E6"/>
    <w:rsid w:val="001B6FED"/>
    <w:rsid w:val="001C3D4C"/>
    <w:rsid w:val="001C5BFA"/>
    <w:rsid w:val="001F11D0"/>
    <w:rsid w:val="001F1FF9"/>
    <w:rsid w:val="00210370"/>
    <w:rsid w:val="00215C47"/>
    <w:rsid w:val="00225D6D"/>
    <w:rsid w:val="00232AAB"/>
    <w:rsid w:val="00232DB4"/>
    <w:rsid w:val="00235ACE"/>
    <w:rsid w:val="0023625C"/>
    <w:rsid w:val="00236FDF"/>
    <w:rsid w:val="00245865"/>
    <w:rsid w:val="002462AB"/>
    <w:rsid w:val="00250B4E"/>
    <w:rsid w:val="00252332"/>
    <w:rsid w:val="00255BB6"/>
    <w:rsid w:val="00263944"/>
    <w:rsid w:val="00265150"/>
    <w:rsid w:val="00265322"/>
    <w:rsid w:val="00283F2E"/>
    <w:rsid w:val="002954CA"/>
    <w:rsid w:val="002960CB"/>
    <w:rsid w:val="00296B4D"/>
    <w:rsid w:val="00296C4C"/>
    <w:rsid w:val="002C0697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15F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10BE5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95701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E3B91"/>
    <w:rsid w:val="005F2603"/>
    <w:rsid w:val="00604B37"/>
    <w:rsid w:val="00615CD9"/>
    <w:rsid w:val="00616973"/>
    <w:rsid w:val="00620895"/>
    <w:rsid w:val="00620D51"/>
    <w:rsid w:val="00626498"/>
    <w:rsid w:val="00636220"/>
    <w:rsid w:val="00636EA2"/>
    <w:rsid w:val="006512CC"/>
    <w:rsid w:val="006614A2"/>
    <w:rsid w:val="00670370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51427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D2627"/>
    <w:rsid w:val="007D2B5C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A5A2F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956D8"/>
    <w:rsid w:val="009A4078"/>
    <w:rsid w:val="009C01CF"/>
    <w:rsid w:val="009C4330"/>
    <w:rsid w:val="009C48F5"/>
    <w:rsid w:val="009C72AB"/>
    <w:rsid w:val="009C7BDE"/>
    <w:rsid w:val="009D3A16"/>
    <w:rsid w:val="009E7B43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1199"/>
    <w:rsid w:val="00C6393B"/>
    <w:rsid w:val="00C66302"/>
    <w:rsid w:val="00C67B2C"/>
    <w:rsid w:val="00C717BA"/>
    <w:rsid w:val="00C75358"/>
    <w:rsid w:val="00C80C3A"/>
    <w:rsid w:val="00C8414F"/>
    <w:rsid w:val="00CB640E"/>
    <w:rsid w:val="00CC0ACC"/>
    <w:rsid w:val="00CC77F2"/>
    <w:rsid w:val="00CD0792"/>
    <w:rsid w:val="00CD361A"/>
    <w:rsid w:val="00CE0361"/>
    <w:rsid w:val="00D1669C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74EC6"/>
    <w:rsid w:val="00D82C26"/>
    <w:rsid w:val="00D90371"/>
    <w:rsid w:val="00D91F5B"/>
    <w:rsid w:val="00DA034B"/>
    <w:rsid w:val="00DB4F04"/>
    <w:rsid w:val="00DB6235"/>
    <w:rsid w:val="00DC0042"/>
    <w:rsid w:val="00DC03CC"/>
    <w:rsid w:val="00DC7BB6"/>
    <w:rsid w:val="00DD10ED"/>
    <w:rsid w:val="00DD552C"/>
    <w:rsid w:val="00DD5667"/>
    <w:rsid w:val="00DD6627"/>
    <w:rsid w:val="00DF0F96"/>
    <w:rsid w:val="00DF287F"/>
    <w:rsid w:val="00DF3E42"/>
    <w:rsid w:val="00E01BE9"/>
    <w:rsid w:val="00E060B1"/>
    <w:rsid w:val="00E2163C"/>
    <w:rsid w:val="00E248F8"/>
    <w:rsid w:val="00E26D05"/>
    <w:rsid w:val="00E276CC"/>
    <w:rsid w:val="00E66BEF"/>
    <w:rsid w:val="00E70419"/>
    <w:rsid w:val="00E7087E"/>
    <w:rsid w:val="00E8258F"/>
    <w:rsid w:val="00E86220"/>
    <w:rsid w:val="00E86948"/>
    <w:rsid w:val="00E9567E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E5D30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6992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s1">
    <w:name w:val="s_1"/>
    <w:basedOn w:val="a"/>
    <w:rsid w:val="00D74EC6"/>
    <w:pPr>
      <w:spacing w:before="100" w:beforeAutospacing="1" w:after="100" w:afterAutospacing="1"/>
    </w:pPr>
  </w:style>
  <w:style w:type="character" w:customStyle="1" w:styleId="affff5">
    <w:name w:val="Основной текст_"/>
    <w:link w:val="2f"/>
    <w:locked/>
    <w:rsid w:val="00E8258F"/>
    <w:rPr>
      <w:spacing w:val="-10"/>
      <w:sz w:val="29"/>
      <w:szCs w:val="29"/>
      <w:shd w:val="clear" w:color="auto" w:fill="FFFFFF"/>
    </w:rPr>
  </w:style>
  <w:style w:type="paragraph" w:customStyle="1" w:styleId="2f">
    <w:name w:val="Основной текст2"/>
    <w:basedOn w:val="a"/>
    <w:link w:val="affff5"/>
    <w:rsid w:val="00E8258F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affff6">
    <w:name w:val="Нормальный (таблица)"/>
    <w:basedOn w:val="a"/>
    <w:next w:val="a"/>
    <w:uiPriority w:val="99"/>
    <w:rsid w:val="000446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pple-converted-space">
    <w:name w:val="apple-converted-space"/>
    <w:basedOn w:val="a0"/>
    <w:rsid w:val="00D1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01DB-1876-4099-AEF2-D310947C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17893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16</cp:revision>
  <cp:lastPrinted>2023-06-22T10:46:00Z</cp:lastPrinted>
  <dcterms:created xsi:type="dcterms:W3CDTF">2023-05-17T13:22:00Z</dcterms:created>
  <dcterms:modified xsi:type="dcterms:W3CDTF">2023-06-22T10:46:00Z</dcterms:modified>
</cp:coreProperties>
</file>