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CA306C">
              <w:rPr>
                <w:rFonts w:ascii="Arial" w:hAnsi="Arial" w:cs="Arial"/>
                <w:sz w:val="20"/>
                <w:szCs w:val="20"/>
              </w:rPr>
              <w:t>1</w:t>
            </w:r>
            <w:r w:rsidR="00CC611C">
              <w:rPr>
                <w:rFonts w:ascii="Arial" w:hAnsi="Arial" w:cs="Arial"/>
                <w:sz w:val="20"/>
                <w:szCs w:val="20"/>
              </w:rPr>
              <w:t>9</w:t>
            </w:r>
            <w:r w:rsidR="0059395E" w:rsidRPr="003551E8">
              <w:rPr>
                <w:rFonts w:ascii="Arial" w:hAnsi="Arial" w:cs="Arial"/>
                <w:sz w:val="20"/>
                <w:szCs w:val="20"/>
              </w:rPr>
              <w:t xml:space="preserve"> </w:t>
            </w:r>
            <w:r w:rsidR="00946ED2" w:rsidRPr="00CB640E">
              <w:rPr>
                <w:rFonts w:ascii="Arial" w:hAnsi="Arial" w:cs="Arial"/>
                <w:sz w:val="20"/>
                <w:szCs w:val="20"/>
              </w:rPr>
              <w:t xml:space="preserve">от </w:t>
            </w:r>
            <w:r w:rsidR="004437CF">
              <w:rPr>
                <w:rFonts w:ascii="Arial" w:hAnsi="Arial" w:cs="Arial"/>
                <w:sz w:val="20"/>
                <w:szCs w:val="20"/>
              </w:rPr>
              <w:t>.</w:t>
            </w:r>
            <w:r w:rsidR="00CC611C">
              <w:rPr>
                <w:rFonts w:ascii="Arial" w:hAnsi="Arial" w:cs="Arial"/>
                <w:sz w:val="20"/>
                <w:szCs w:val="20"/>
              </w:rPr>
              <w:t>19</w:t>
            </w:r>
            <w:r w:rsidR="00523F6D">
              <w:rPr>
                <w:rFonts w:ascii="Arial" w:hAnsi="Arial" w:cs="Arial"/>
                <w:sz w:val="20"/>
                <w:szCs w:val="20"/>
              </w:rPr>
              <w:t>.08.</w:t>
            </w:r>
            <w:r w:rsidR="004437CF">
              <w:rPr>
                <w:rFonts w:ascii="Arial" w:hAnsi="Arial" w:cs="Arial"/>
                <w:sz w:val="20"/>
                <w:szCs w:val="20"/>
              </w:rPr>
              <w:t>2022</w:t>
            </w:r>
            <w:bookmarkStart w:id="0" w:name="_GoBack"/>
            <w:bookmarkEnd w:id="0"/>
            <w:r w:rsidR="00CB640E" w:rsidRPr="00CB640E">
              <w:rPr>
                <w:rFonts w:ascii="Arial" w:hAnsi="Arial" w:cs="Arial"/>
                <w:sz w:val="20"/>
                <w:szCs w:val="20"/>
              </w:rPr>
              <w:t xml:space="preserve">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DE5F98" w:rsidP="00250B4E">
            <w:pPr>
              <w:pStyle w:val="1"/>
              <w:ind w:right="-1"/>
              <w:jc w:val="center"/>
              <w:rPr>
                <w:rFonts w:ascii="Arial" w:hAnsi="Arial" w:cs="Arial"/>
                <w:sz w:val="16"/>
                <w:szCs w:val="16"/>
              </w:rPr>
            </w:pPr>
            <w:r>
              <w:rPr>
                <w:rFonts w:ascii="Arial" w:hAnsi="Arial" w:cs="Arial"/>
                <w:b w:val="0"/>
                <w:spacing w:val="2"/>
                <w:sz w:val="16"/>
                <w:szCs w:val="16"/>
              </w:rPr>
              <w:t>ПОСТАНОВЛЕНИЕ</w:t>
            </w:r>
          </w:p>
        </w:tc>
      </w:tr>
      <w:tr w:rsidR="00250B4E" w:rsidRPr="003715C6" w:rsidTr="00250B4E">
        <w:trPr>
          <w:trHeight w:val="430"/>
          <w:jc w:val="center"/>
        </w:trPr>
        <w:tc>
          <w:tcPr>
            <w:tcW w:w="9900" w:type="dxa"/>
            <w:gridSpan w:val="2"/>
            <w:vAlign w:val="bottom"/>
          </w:tcPr>
          <w:p w:rsidR="00250B4E" w:rsidRPr="00636EA2" w:rsidRDefault="00DE5F98"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250B4E" w:rsidRPr="00636EA2" w:rsidRDefault="00250B4E" w:rsidP="00523F6D">
            <w:pPr>
              <w:ind w:left="851" w:right="-1"/>
              <w:jc w:val="both"/>
              <w:rPr>
                <w:rFonts w:ascii="Arial" w:hAnsi="Arial" w:cs="Arial"/>
                <w:b/>
                <w:sz w:val="16"/>
                <w:szCs w:val="16"/>
              </w:rPr>
            </w:pPr>
            <w:r w:rsidRPr="00636EA2">
              <w:rPr>
                <w:rFonts w:ascii="Arial" w:hAnsi="Arial" w:cs="Arial"/>
                <w:sz w:val="16"/>
                <w:szCs w:val="16"/>
              </w:rPr>
              <w:t xml:space="preserve">от </w:t>
            </w:r>
            <w:r w:rsidR="00CC611C">
              <w:rPr>
                <w:rFonts w:ascii="Arial" w:hAnsi="Arial" w:cs="Arial"/>
                <w:sz w:val="16"/>
                <w:szCs w:val="16"/>
              </w:rPr>
              <w:t>18</w:t>
            </w:r>
            <w:r w:rsidR="00523F6D">
              <w:rPr>
                <w:rFonts w:ascii="Arial" w:hAnsi="Arial" w:cs="Arial"/>
                <w:sz w:val="16"/>
                <w:szCs w:val="16"/>
              </w:rPr>
              <w:t>.08.2022</w:t>
            </w:r>
            <w:r w:rsidR="000F7C05">
              <w:rPr>
                <w:rFonts w:ascii="Arial" w:hAnsi="Arial" w:cs="Arial"/>
                <w:sz w:val="16"/>
                <w:szCs w:val="16"/>
              </w:rPr>
              <w:t xml:space="preserve"> г</w:t>
            </w:r>
            <w:r w:rsidRPr="00636EA2">
              <w:rPr>
                <w:rFonts w:ascii="Arial" w:hAnsi="Arial" w:cs="Arial"/>
                <w:sz w:val="16"/>
                <w:szCs w:val="16"/>
              </w:rPr>
              <w:t>.</w:t>
            </w:r>
          </w:p>
        </w:tc>
        <w:tc>
          <w:tcPr>
            <w:tcW w:w="4890" w:type="dxa"/>
            <w:vAlign w:val="bottom"/>
          </w:tcPr>
          <w:p w:rsidR="00250B4E" w:rsidRPr="00636EA2" w:rsidRDefault="00250B4E" w:rsidP="00523F6D">
            <w:pPr>
              <w:ind w:left="2384" w:right="-1"/>
              <w:jc w:val="both"/>
              <w:rPr>
                <w:rFonts w:ascii="Arial" w:hAnsi="Arial" w:cs="Arial"/>
                <w:b/>
                <w:sz w:val="16"/>
                <w:szCs w:val="16"/>
              </w:rPr>
            </w:pPr>
            <w:r w:rsidRPr="00636EA2">
              <w:rPr>
                <w:rFonts w:ascii="Arial" w:hAnsi="Arial" w:cs="Arial"/>
                <w:sz w:val="16"/>
                <w:szCs w:val="16"/>
              </w:rPr>
              <w:t xml:space="preserve">№ </w:t>
            </w:r>
            <w:r w:rsidR="00CC611C">
              <w:rPr>
                <w:rFonts w:ascii="Arial" w:hAnsi="Arial" w:cs="Arial"/>
                <w:sz w:val="16"/>
                <w:szCs w:val="16"/>
              </w:rPr>
              <w:t>60</w:t>
            </w:r>
          </w:p>
        </w:tc>
      </w:tr>
      <w:tr w:rsidR="00250B4E" w:rsidRPr="003715C6" w:rsidTr="00250B4E">
        <w:trPr>
          <w:trHeight w:val="185"/>
          <w:jc w:val="center"/>
        </w:trPr>
        <w:tc>
          <w:tcPr>
            <w:tcW w:w="9900" w:type="dxa"/>
            <w:gridSpan w:val="2"/>
            <w:vAlign w:val="bottom"/>
          </w:tcPr>
          <w:p w:rsidR="00250B4E" w:rsidRDefault="00250B4E" w:rsidP="00250B4E">
            <w:pPr>
              <w:ind w:right="-1"/>
              <w:jc w:val="center"/>
              <w:rPr>
                <w:rFonts w:ascii="Arial" w:hAnsi="Arial" w:cs="Arial"/>
                <w:sz w:val="16"/>
                <w:szCs w:val="16"/>
              </w:rPr>
            </w:pPr>
            <w:r w:rsidRPr="00636EA2">
              <w:rPr>
                <w:rFonts w:ascii="Arial" w:hAnsi="Arial" w:cs="Arial"/>
                <w:sz w:val="16"/>
                <w:szCs w:val="16"/>
              </w:rPr>
              <w:t xml:space="preserve">ст. </w:t>
            </w:r>
            <w:r w:rsidR="00636EA2" w:rsidRPr="00636EA2">
              <w:rPr>
                <w:rFonts w:ascii="Arial" w:hAnsi="Arial" w:cs="Arial"/>
                <w:sz w:val="16"/>
                <w:szCs w:val="16"/>
              </w:rPr>
              <w:t>Бесскорбная</w:t>
            </w:r>
          </w:p>
          <w:p w:rsidR="00AA1117" w:rsidRPr="00636EA2" w:rsidRDefault="00AA1117" w:rsidP="00250B4E">
            <w:pPr>
              <w:ind w:right="-1"/>
              <w:jc w:val="center"/>
              <w:rPr>
                <w:rFonts w:ascii="Arial" w:hAnsi="Arial" w:cs="Arial"/>
                <w:sz w:val="16"/>
                <w:szCs w:val="16"/>
              </w:rPr>
            </w:pPr>
          </w:p>
        </w:tc>
      </w:tr>
    </w:tbl>
    <w:p w:rsidR="00523F6D" w:rsidRPr="00F36EB1" w:rsidRDefault="00523F6D" w:rsidP="00523F6D">
      <w:pPr>
        <w:ind w:right="-143"/>
        <w:rPr>
          <w:sz w:val="28"/>
          <w:szCs w:val="28"/>
        </w:rPr>
      </w:pPr>
    </w:p>
    <w:p w:rsidR="00523F6D" w:rsidRPr="00523F6D" w:rsidRDefault="00523F6D" w:rsidP="00523F6D">
      <w:pPr>
        <w:ind w:right="-1"/>
        <w:jc w:val="center"/>
        <w:rPr>
          <w:rFonts w:ascii="Arial" w:hAnsi="Arial" w:cs="Arial"/>
          <w:b/>
          <w:sz w:val="16"/>
          <w:szCs w:val="16"/>
        </w:rPr>
      </w:pPr>
      <w:proofErr w:type="gramStart"/>
      <w:r w:rsidRPr="00523F6D">
        <w:rPr>
          <w:rFonts w:ascii="Arial" w:hAnsi="Arial" w:cs="Arial"/>
          <w:b/>
          <w:sz w:val="16"/>
          <w:szCs w:val="16"/>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23F6D">
        <w:rPr>
          <w:rFonts w:ascii="Arial" w:hAnsi="Arial" w:cs="Arial"/>
          <w:b/>
          <w:sz w:val="16"/>
          <w:szCs w:val="1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 порядка и условий предоставления в аренду имущества</w:t>
      </w:r>
    </w:p>
    <w:p w:rsidR="00523F6D" w:rsidRPr="00523F6D" w:rsidRDefault="00523F6D" w:rsidP="00523F6D">
      <w:pPr>
        <w:ind w:right="-676"/>
        <w:jc w:val="both"/>
        <w:rPr>
          <w:rFonts w:ascii="Arial" w:hAnsi="Arial" w:cs="Arial"/>
          <w:sz w:val="16"/>
          <w:szCs w:val="16"/>
        </w:rPr>
      </w:pPr>
    </w:p>
    <w:p w:rsidR="00523F6D" w:rsidRPr="00523F6D" w:rsidRDefault="00523F6D" w:rsidP="00523F6D">
      <w:pPr>
        <w:ind w:right="-1" w:firstLine="851"/>
        <w:jc w:val="both"/>
        <w:rPr>
          <w:rFonts w:ascii="Arial" w:hAnsi="Arial" w:cs="Arial"/>
          <w:sz w:val="16"/>
          <w:szCs w:val="16"/>
        </w:rPr>
      </w:pPr>
      <w:proofErr w:type="gramStart"/>
      <w:r w:rsidRPr="00523F6D">
        <w:rPr>
          <w:rFonts w:ascii="Arial" w:hAnsi="Arial" w:cs="Arial"/>
          <w:sz w:val="16"/>
          <w:szCs w:val="16"/>
        </w:rPr>
        <w:t>В целях реализации государственной политики в области развития малого и среднего предпринимательства, в соответствии со статьей 18 Федерального закона от 24 июля 2007 года № 209-ФЗ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523F6D">
        <w:rPr>
          <w:rFonts w:ascii="Arial" w:hAnsi="Arial" w:cs="Arial"/>
          <w:sz w:val="16"/>
          <w:szCs w:val="16"/>
        </w:rPr>
        <w:t xml:space="preserve">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Бесскорбненского сельского поселения Новокубанского района, </w:t>
      </w:r>
      <w:proofErr w:type="spellStart"/>
      <w:proofErr w:type="gramStart"/>
      <w:r w:rsidRPr="00523F6D">
        <w:rPr>
          <w:rFonts w:ascii="Arial" w:hAnsi="Arial" w:cs="Arial"/>
          <w:sz w:val="16"/>
          <w:szCs w:val="16"/>
        </w:rPr>
        <w:t>п</w:t>
      </w:r>
      <w:proofErr w:type="spellEnd"/>
      <w:proofErr w:type="gramEnd"/>
      <w:r w:rsidRPr="00523F6D">
        <w:rPr>
          <w:rFonts w:ascii="Arial" w:hAnsi="Arial" w:cs="Arial"/>
          <w:sz w:val="16"/>
          <w:szCs w:val="16"/>
        </w:rPr>
        <w:t xml:space="preserve"> о с т а </w:t>
      </w:r>
      <w:proofErr w:type="spellStart"/>
      <w:r w:rsidRPr="00523F6D">
        <w:rPr>
          <w:rFonts w:ascii="Arial" w:hAnsi="Arial" w:cs="Arial"/>
          <w:sz w:val="16"/>
          <w:szCs w:val="16"/>
        </w:rPr>
        <w:t>н</w:t>
      </w:r>
      <w:proofErr w:type="spellEnd"/>
      <w:r w:rsidRPr="00523F6D">
        <w:rPr>
          <w:rFonts w:ascii="Arial" w:hAnsi="Arial" w:cs="Arial"/>
          <w:sz w:val="16"/>
          <w:szCs w:val="16"/>
        </w:rPr>
        <w:t xml:space="preserve"> о в л я ю:</w:t>
      </w:r>
    </w:p>
    <w:p w:rsidR="00523F6D" w:rsidRPr="00523F6D" w:rsidRDefault="00523F6D" w:rsidP="00523F6D">
      <w:pPr>
        <w:ind w:right="-1" w:firstLine="709"/>
        <w:jc w:val="both"/>
        <w:rPr>
          <w:rFonts w:ascii="Arial" w:hAnsi="Arial" w:cs="Arial"/>
          <w:sz w:val="16"/>
          <w:szCs w:val="16"/>
        </w:rPr>
      </w:pPr>
      <w:r w:rsidRPr="00523F6D">
        <w:rPr>
          <w:rFonts w:ascii="Arial" w:hAnsi="Arial" w:cs="Arial"/>
          <w:sz w:val="16"/>
          <w:szCs w:val="16"/>
        </w:rPr>
        <w:t xml:space="preserve">1. </w:t>
      </w:r>
      <w:proofErr w:type="gramStart"/>
      <w:r w:rsidRPr="00523F6D">
        <w:rPr>
          <w:rFonts w:ascii="Arial" w:hAnsi="Arial" w:cs="Arial"/>
          <w:sz w:val="16"/>
          <w:szCs w:val="16"/>
        </w:rPr>
        <w:t>Утвердить Правила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23F6D">
        <w:rPr>
          <w:rFonts w:ascii="Arial" w:hAnsi="Arial" w:cs="Arial"/>
          <w:sz w:val="16"/>
          <w:szCs w:val="16"/>
        </w:rPr>
        <w:t>,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 1.</w:t>
      </w:r>
    </w:p>
    <w:p w:rsidR="00523F6D" w:rsidRPr="00523F6D" w:rsidRDefault="00523F6D" w:rsidP="00523F6D">
      <w:pPr>
        <w:ind w:right="-1" w:firstLine="709"/>
        <w:jc w:val="both"/>
        <w:rPr>
          <w:rFonts w:ascii="Arial" w:hAnsi="Arial" w:cs="Arial"/>
          <w:sz w:val="16"/>
          <w:szCs w:val="16"/>
        </w:rPr>
      </w:pPr>
      <w:r w:rsidRPr="00523F6D">
        <w:rPr>
          <w:rFonts w:ascii="Arial" w:hAnsi="Arial" w:cs="Arial"/>
          <w:sz w:val="16"/>
          <w:szCs w:val="16"/>
        </w:rPr>
        <w:t xml:space="preserve">2. </w:t>
      </w:r>
      <w:proofErr w:type="gramStart"/>
      <w:r w:rsidRPr="00523F6D">
        <w:rPr>
          <w:rFonts w:ascii="Arial" w:hAnsi="Arial" w:cs="Arial"/>
          <w:sz w:val="16"/>
          <w:szCs w:val="16"/>
        </w:rPr>
        <w:t xml:space="preserve">Утвердить Порядок и условия предоставления в аренду имущества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w:t>
      </w:r>
      <w:proofErr w:type="gramEnd"/>
    </w:p>
    <w:p w:rsidR="00523F6D" w:rsidRPr="00523F6D" w:rsidRDefault="00523F6D" w:rsidP="00523F6D">
      <w:pPr>
        <w:ind w:right="-1"/>
        <w:jc w:val="both"/>
        <w:rPr>
          <w:rFonts w:ascii="Arial" w:hAnsi="Arial" w:cs="Arial"/>
          <w:sz w:val="16"/>
          <w:szCs w:val="16"/>
        </w:rPr>
      </w:pPr>
      <w:proofErr w:type="gramStart"/>
      <w:r w:rsidRPr="00523F6D">
        <w:rPr>
          <w:rFonts w:ascii="Arial" w:hAnsi="Arial" w:cs="Arial"/>
          <w:sz w:val="16"/>
          <w:szCs w:val="16"/>
        </w:rPr>
        <w:t>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 2.</w:t>
      </w:r>
      <w:proofErr w:type="gramEnd"/>
    </w:p>
    <w:p w:rsidR="00523F6D" w:rsidRPr="00523F6D" w:rsidRDefault="00523F6D" w:rsidP="00523F6D">
      <w:pPr>
        <w:ind w:right="-1" w:firstLine="709"/>
        <w:jc w:val="both"/>
        <w:rPr>
          <w:rFonts w:ascii="Arial" w:hAnsi="Arial" w:cs="Arial"/>
          <w:sz w:val="16"/>
          <w:szCs w:val="16"/>
        </w:rPr>
      </w:pPr>
      <w:r w:rsidRPr="00523F6D">
        <w:rPr>
          <w:rFonts w:ascii="Arial" w:hAnsi="Arial" w:cs="Arial"/>
          <w:sz w:val="16"/>
          <w:szCs w:val="16"/>
        </w:rPr>
        <w:t>3. Признать утратившим силу постановление администрации Бесскорбненского сельского поселения Новокубанского района от 01 июня 2021 года № 46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23F6D" w:rsidRPr="00523F6D" w:rsidRDefault="00523F6D" w:rsidP="00523F6D">
      <w:pPr>
        <w:ind w:right="-1" w:firstLine="709"/>
        <w:jc w:val="both"/>
        <w:rPr>
          <w:rFonts w:ascii="Arial" w:hAnsi="Arial" w:cs="Arial"/>
          <w:sz w:val="16"/>
          <w:szCs w:val="16"/>
        </w:rPr>
      </w:pPr>
      <w:r w:rsidRPr="00523F6D">
        <w:rPr>
          <w:rFonts w:ascii="Arial" w:hAnsi="Arial" w:cs="Arial"/>
          <w:sz w:val="16"/>
          <w:szCs w:val="16"/>
        </w:rPr>
        <w:t>4. Опубликовать настоящее постановление в информационном бюллетене «Вестник Бесскорбненского сельского поселения Новокубанского района» и разместить на официальном сайте органов местного самоуправления в сети Интернет.</w:t>
      </w:r>
    </w:p>
    <w:p w:rsidR="00523F6D" w:rsidRPr="00523F6D" w:rsidRDefault="00523F6D" w:rsidP="00523F6D">
      <w:pPr>
        <w:ind w:right="-1" w:firstLine="709"/>
        <w:jc w:val="both"/>
        <w:rPr>
          <w:rFonts w:ascii="Arial" w:hAnsi="Arial" w:cs="Arial"/>
          <w:sz w:val="16"/>
          <w:szCs w:val="16"/>
        </w:rPr>
      </w:pPr>
      <w:r w:rsidRPr="00523F6D">
        <w:rPr>
          <w:rFonts w:ascii="Arial" w:hAnsi="Arial" w:cs="Arial"/>
          <w:sz w:val="16"/>
          <w:szCs w:val="16"/>
        </w:rPr>
        <w:t xml:space="preserve">5. </w:t>
      </w:r>
      <w:proofErr w:type="gramStart"/>
      <w:r w:rsidRPr="00523F6D">
        <w:rPr>
          <w:rFonts w:ascii="Arial" w:hAnsi="Arial" w:cs="Arial"/>
          <w:sz w:val="16"/>
          <w:szCs w:val="16"/>
        </w:rPr>
        <w:t>Контроль за</w:t>
      </w:r>
      <w:proofErr w:type="gramEnd"/>
      <w:r w:rsidRPr="00523F6D">
        <w:rPr>
          <w:rFonts w:ascii="Arial" w:hAnsi="Arial" w:cs="Arial"/>
          <w:sz w:val="16"/>
          <w:szCs w:val="16"/>
        </w:rPr>
        <w:t xml:space="preserve"> выполнением настоящего постановления оставляю за собой.</w:t>
      </w:r>
    </w:p>
    <w:p w:rsidR="00523F6D" w:rsidRPr="00523F6D" w:rsidRDefault="00523F6D" w:rsidP="00523F6D">
      <w:pPr>
        <w:ind w:right="-1" w:firstLine="709"/>
        <w:jc w:val="both"/>
        <w:rPr>
          <w:rFonts w:ascii="Arial" w:hAnsi="Arial" w:cs="Arial"/>
          <w:sz w:val="16"/>
          <w:szCs w:val="16"/>
        </w:rPr>
      </w:pPr>
      <w:r w:rsidRPr="00523F6D">
        <w:rPr>
          <w:rFonts w:ascii="Arial" w:hAnsi="Arial" w:cs="Arial"/>
          <w:sz w:val="16"/>
          <w:szCs w:val="16"/>
        </w:rPr>
        <w:t>6.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w:t>
      </w:r>
    </w:p>
    <w:p w:rsidR="00523F6D" w:rsidRPr="00523F6D" w:rsidRDefault="00523F6D" w:rsidP="00523F6D">
      <w:pPr>
        <w:ind w:right="-676"/>
        <w:jc w:val="both"/>
        <w:rPr>
          <w:rFonts w:ascii="Arial" w:hAnsi="Arial" w:cs="Arial"/>
          <w:sz w:val="16"/>
          <w:szCs w:val="16"/>
        </w:rPr>
      </w:pPr>
    </w:p>
    <w:p w:rsidR="00523F6D" w:rsidRPr="00523F6D" w:rsidRDefault="00523F6D" w:rsidP="00523F6D">
      <w:pPr>
        <w:ind w:right="-1"/>
        <w:rPr>
          <w:rFonts w:ascii="Arial" w:hAnsi="Arial" w:cs="Arial"/>
          <w:sz w:val="16"/>
          <w:szCs w:val="16"/>
        </w:rPr>
      </w:pPr>
      <w:r w:rsidRPr="00523F6D">
        <w:rPr>
          <w:rFonts w:ascii="Arial" w:hAnsi="Arial" w:cs="Arial"/>
          <w:sz w:val="16"/>
          <w:szCs w:val="16"/>
        </w:rPr>
        <w:t xml:space="preserve">И.о. главы Бесскорбненского </w:t>
      </w:r>
      <w:proofErr w:type="gramStart"/>
      <w:r w:rsidRPr="00523F6D">
        <w:rPr>
          <w:rFonts w:ascii="Arial" w:hAnsi="Arial" w:cs="Arial"/>
          <w:sz w:val="16"/>
          <w:szCs w:val="16"/>
        </w:rPr>
        <w:t>сельского</w:t>
      </w:r>
      <w:proofErr w:type="gramEnd"/>
      <w:r w:rsidRPr="00523F6D">
        <w:rPr>
          <w:rFonts w:ascii="Arial" w:hAnsi="Arial" w:cs="Arial"/>
          <w:sz w:val="16"/>
          <w:szCs w:val="16"/>
        </w:rPr>
        <w:t xml:space="preserve">                                           </w:t>
      </w:r>
      <w:proofErr w:type="spellStart"/>
      <w:r w:rsidRPr="00523F6D">
        <w:rPr>
          <w:rFonts w:ascii="Arial" w:hAnsi="Arial" w:cs="Arial"/>
          <w:sz w:val="16"/>
          <w:szCs w:val="16"/>
        </w:rPr>
        <w:t>Ф.Х.Шумафова</w:t>
      </w:r>
      <w:proofErr w:type="spellEnd"/>
    </w:p>
    <w:p w:rsidR="00523F6D" w:rsidRPr="00523F6D" w:rsidRDefault="00523F6D" w:rsidP="00523F6D">
      <w:pPr>
        <w:ind w:right="-676"/>
        <w:jc w:val="both"/>
        <w:rPr>
          <w:rFonts w:ascii="Arial" w:hAnsi="Arial" w:cs="Arial"/>
          <w:sz w:val="16"/>
          <w:szCs w:val="16"/>
        </w:rPr>
      </w:pPr>
      <w:r w:rsidRPr="00523F6D">
        <w:rPr>
          <w:rFonts w:ascii="Arial" w:hAnsi="Arial" w:cs="Arial"/>
          <w:sz w:val="16"/>
          <w:szCs w:val="16"/>
        </w:rPr>
        <w:t>поселения Новокубанского района</w:t>
      </w:r>
    </w:p>
    <w:p w:rsidR="00523F6D" w:rsidRPr="00523F6D" w:rsidRDefault="00523F6D" w:rsidP="00523F6D">
      <w:pPr>
        <w:tabs>
          <w:tab w:val="left" w:pos="5670"/>
        </w:tabs>
        <w:spacing w:line="300" w:lineRule="exact"/>
        <w:ind w:right="-1"/>
        <w:rPr>
          <w:rFonts w:ascii="Arial" w:hAnsi="Arial" w:cs="Arial"/>
          <w:sz w:val="16"/>
          <w:szCs w:val="16"/>
        </w:rPr>
      </w:pPr>
    </w:p>
    <w:p w:rsidR="00523F6D" w:rsidRPr="00523F6D" w:rsidRDefault="00523F6D" w:rsidP="00523F6D">
      <w:pPr>
        <w:tabs>
          <w:tab w:val="left" w:pos="5670"/>
        </w:tabs>
        <w:spacing w:line="300" w:lineRule="exact"/>
        <w:ind w:left="5670" w:right="-1"/>
        <w:rPr>
          <w:rFonts w:ascii="Arial" w:hAnsi="Arial" w:cs="Arial"/>
          <w:sz w:val="16"/>
          <w:szCs w:val="16"/>
        </w:rPr>
      </w:pPr>
      <w:r w:rsidRPr="00523F6D">
        <w:rPr>
          <w:rFonts w:ascii="Arial" w:hAnsi="Arial" w:cs="Arial"/>
          <w:sz w:val="16"/>
          <w:szCs w:val="16"/>
        </w:rPr>
        <w:t>ПРИЛОЖЕНИЕ №1</w:t>
      </w:r>
    </w:p>
    <w:p w:rsidR="00523F6D" w:rsidRPr="00523F6D" w:rsidRDefault="00523F6D" w:rsidP="00523F6D">
      <w:pPr>
        <w:tabs>
          <w:tab w:val="left" w:pos="5670"/>
        </w:tabs>
        <w:spacing w:line="300" w:lineRule="exact"/>
        <w:ind w:left="5670" w:right="-1"/>
        <w:rPr>
          <w:rFonts w:ascii="Arial" w:hAnsi="Arial" w:cs="Arial"/>
          <w:sz w:val="16"/>
          <w:szCs w:val="16"/>
        </w:rPr>
      </w:pPr>
      <w:r w:rsidRPr="00523F6D">
        <w:rPr>
          <w:rFonts w:ascii="Arial" w:hAnsi="Arial" w:cs="Arial"/>
          <w:sz w:val="16"/>
          <w:szCs w:val="16"/>
        </w:rPr>
        <w:t>УТВЕРЖДЕНО</w:t>
      </w:r>
    </w:p>
    <w:p w:rsidR="00523F6D" w:rsidRPr="00523F6D" w:rsidRDefault="00523F6D" w:rsidP="00523F6D">
      <w:pPr>
        <w:spacing w:line="300" w:lineRule="exact"/>
        <w:ind w:left="5670" w:right="-1"/>
        <w:rPr>
          <w:rFonts w:ascii="Arial" w:hAnsi="Arial" w:cs="Arial"/>
          <w:sz w:val="16"/>
          <w:szCs w:val="16"/>
        </w:rPr>
      </w:pPr>
      <w:r w:rsidRPr="00523F6D">
        <w:rPr>
          <w:rFonts w:ascii="Arial" w:hAnsi="Arial" w:cs="Arial"/>
          <w:sz w:val="16"/>
          <w:szCs w:val="16"/>
        </w:rPr>
        <w:t xml:space="preserve">постановлением администрации Бесскорбненского сельского поселения Новокубанского района </w:t>
      </w:r>
    </w:p>
    <w:p w:rsidR="00523F6D" w:rsidRPr="00523F6D" w:rsidRDefault="00523F6D" w:rsidP="00523F6D">
      <w:pPr>
        <w:spacing w:line="300" w:lineRule="exact"/>
        <w:ind w:left="5670" w:right="-1"/>
        <w:rPr>
          <w:rFonts w:ascii="Arial" w:hAnsi="Arial" w:cs="Arial"/>
          <w:sz w:val="16"/>
          <w:szCs w:val="16"/>
        </w:rPr>
      </w:pPr>
      <w:r w:rsidRPr="00523F6D">
        <w:rPr>
          <w:rFonts w:ascii="Arial" w:hAnsi="Arial" w:cs="Arial"/>
          <w:sz w:val="16"/>
          <w:szCs w:val="16"/>
        </w:rPr>
        <w:t>от ____________№________</w:t>
      </w:r>
    </w:p>
    <w:p w:rsidR="00523F6D" w:rsidRPr="00523F6D" w:rsidRDefault="00523F6D" w:rsidP="00523F6D">
      <w:pPr>
        <w:ind w:right="-1" w:firstLine="709"/>
        <w:jc w:val="both"/>
        <w:rPr>
          <w:rFonts w:ascii="Arial" w:hAnsi="Arial" w:cs="Arial"/>
          <w:sz w:val="16"/>
          <w:szCs w:val="16"/>
        </w:rPr>
      </w:pPr>
    </w:p>
    <w:p w:rsidR="00523F6D" w:rsidRPr="00523F6D" w:rsidRDefault="00523F6D" w:rsidP="00523F6D">
      <w:pPr>
        <w:ind w:right="-1" w:firstLine="709"/>
        <w:jc w:val="both"/>
        <w:rPr>
          <w:rFonts w:ascii="Arial" w:hAnsi="Arial" w:cs="Arial"/>
          <w:sz w:val="16"/>
          <w:szCs w:val="16"/>
        </w:rPr>
      </w:pPr>
    </w:p>
    <w:p w:rsidR="00523F6D" w:rsidRPr="00523F6D" w:rsidRDefault="00523F6D" w:rsidP="00523F6D">
      <w:pPr>
        <w:ind w:right="-1" w:firstLine="709"/>
        <w:jc w:val="both"/>
        <w:rPr>
          <w:rFonts w:ascii="Arial" w:hAnsi="Arial" w:cs="Arial"/>
          <w:sz w:val="16"/>
          <w:szCs w:val="16"/>
        </w:rPr>
      </w:pPr>
    </w:p>
    <w:p w:rsidR="00523F6D" w:rsidRPr="00523F6D" w:rsidRDefault="00523F6D" w:rsidP="00523F6D">
      <w:pPr>
        <w:tabs>
          <w:tab w:val="left" w:pos="0"/>
          <w:tab w:val="left" w:pos="851"/>
        </w:tabs>
        <w:ind w:right="-1"/>
        <w:jc w:val="center"/>
        <w:rPr>
          <w:rFonts w:ascii="Arial" w:hAnsi="Arial" w:cs="Arial"/>
          <w:b/>
          <w:sz w:val="16"/>
          <w:szCs w:val="16"/>
        </w:rPr>
      </w:pPr>
      <w:r w:rsidRPr="00523F6D">
        <w:rPr>
          <w:rFonts w:ascii="Arial" w:hAnsi="Arial" w:cs="Arial"/>
          <w:b/>
          <w:sz w:val="16"/>
          <w:szCs w:val="16"/>
        </w:rPr>
        <w:t>Правила</w:t>
      </w:r>
    </w:p>
    <w:p w:rsidR="00523F6D" w:rsidRPr="00523F6D" w:rsidRDefault="00523F6D" w:rsidP="00523F6D">
      <w:pPr>
        <w:tabs>
          <w:tab w:val="left" w:pos="0"/>
          <w:tab w:val="left" w:pos="851"/>
        </w:tabs>
        <w:ind w:right="-1"/>
        <w:jc w:val="center"/>
        <w:rPr>
          <w:rFonts w:ascii="Arial" w:hAnsi="Arial" w:cs="Arial"/>
          <w:b/>
          <w:sz w:val="16"/>
          <w:szCs w:val="16"/>
        </w:rPr>
      </w:pPr>
      <w:r w:rsidRPr="00523F6D">
        <w:rPr>
          <w:rFonts w:ascii="Arial" w:hAnsi="Arial" w:cs="Arial"/>
          <w:b/>
          <w:sz w:val="16"/>
          <w:szCs w:val="16"/>
        </w:rPr>
        <w:t>формирования, ведения и обязательного опубликования перечня муниципального имущества, свободного от прав третьих лиц</w:t>
      </w:r>
    </w:p>
    <w:p w:rsidR="00523F6D" w:rsidRPr="00523F6D" w:rsidRDefault="00523F6D" w:rsidP="00523F6D">
      <w:pPr>
        <w:tabs>
          <w:tab w:val="left" w:pos="0"/>
          <w:tab w:val="left" w:pos="851"/>
        </w:tabs>
        <w:ind w:right="-1"/>
        <w:jc w:val="center"/>
        <w:rPr>
          <w:rFonts w:ascii="Arial" w:hAnsi="Arial" w:cs="Arial"/>
          <w:b/>
          <w:sz w:val="16"/>
          <w:szCs w:val="16"/>
        </w:rPr>
      </w:pPr>
      <w:proofErr w:type="gramStart"/>
      <w:r w:rsidRPr="00523F6D">
        <w:rPr>
          <w:rFonts w:ascii="Arial" w:hAnsi="Arial" w:cs="Arial"/>
          <w:b/>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w:t>
      </w:r>
      <w:r w:rsidRPr="00523F6D">
        <w:rPr>
          <w:rFonts w:ascii="Arial" w:hAnsi="Arial" w:cs="Arial"/>
          <w:b/>
          <w:sz w:val="16"/>
          <w:szCs w:val="16"/>
        </w:rPr>
        <w:lastRenderedPageBreak/>
        <w:t>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523F6D" w:rsidRPr="00523F6D" w:rsidRDefault="00523F6D" w:rsidP="00523F6D">
      <w:pPr>
        <w:tabs>
          <w:tab w:val="left" w:pos="0"/>
          <w:tab w:val="left" w:pos="851"/>
        </w:tabs>
        <w:ind w:right="-1"/>
        <w:jc w:val="center"/>
        <w:rPr>
          <w:rFonts w:ascii="Arial" w:hAnsi="Arial" w:cs="Arial"/>
          <w:b/>
          <w:sz w:val="16"/>
          <w:szCs w:val="16"/>
        </w:rPr>
      </w:pPr>
    </w:p>
    <w:p w:rsidR="00523F6D" w:rsidRPr="00523F6D" w:rsidRDefault="00523F6D" w:rsidP="00523F6D">
      <w:pPr>
        <w:tabs>
          <w:tab w:val="left" w:pos="0"/>
          <w:tab w:val="left" w:pos="851"/>
        </w:tabs>
        <w:ind w:right="-1"/>
        <w:jc w:val="both"/>
        <w:rPr>
          <w:rFonts w:ascii="Arial" w:hAnsi="Arial" w:cs="Arial"/>
          <w:b/>
          <w:sz w:val="16"/>
          <w:szCs w:val="16"/>
        </w:rPr>
      </w:pP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1. </w:t>
      </w:r>
      <w:proofErr w:type="gramStart"/>
      <w:r w:rsidRPr="00523F6D">
        <w:rPr>
          <w:rFonts w:ascii="Arial" w:hAnsi="Arial" w:cs="Arial"/>
          <w:sz w:val="16"/>
          <w:szCs w:val="16"/>
        </w:rPr>
        <w:t>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Бесскорбненского сельского поселения Новокубанского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w:t>
      </w:r>
      <w:proofErr w:type="gramEnd"/>
      <w:r w:rsidRPr="00523F6D">
        <w:rPr>
          <w:rFonts w:ascii="Arial" w:hAnsi="Arial" w:cs="Arial"/>
          <w:sz w:val="16"/>
          <w:szCs w:val="16"/>
        </w:rPr>
        <w:t xml:space="preserve"> </w:t>
      </w:r>
      <w:proofErr w:type="gramStart"/>
      <w:r w:rsidRPr="00523F6D">
        <w:rPr>
          <w:rFonts w:ascii="Arial" w:hAnsi="Arial" w:cs="Arial"/>
          <w:sz w:val="16"/>
          <w:szCs w:val="16"/>
        </w:rPr>
        <w:t>для предоставления его во владение и (или) пользование на долгосрочной основе (в том числе по льготным ставкам арендной платы)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предусмотренного частью 4 статьи 18 Федерального закона от 24 июля 2007 года № 209-ФЗ «О развитии</w:t>
      </w:r>
      <w:proofErr w:type="gramEnd"/>
      <w:r w:rsidRPr="00523F6D">
        <w:rPr>
          <w:rFonts w:ascii="Arial" w:hAnsi="Arial" w:cs="Arial"/>
          <w:sz w:val="16"/>
          <w:szCs w:val="16"/>
        </w:rPr>
        <w:t xml:space="preserve"> </w:t>
      </w:r>
      <w:proofErr w:type="gramStart"/>
      <w:r w:rsidRPr="00523F6D">
        <w:rPr>
          <w:rFonts w:ascii="Arial" w:hAnsi="Arial" w:cs="Arial"/>
          <w:sz w:val="16"/>
          <w:szCs w:val="16"/>
        </w:rPr>
        <w:t>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 малого и</w:t>
      </w:r>
      <w:proofErr w:type="gramEnd"/>
      <w:r w:rsidRPr="00523F6D">
        <w:rPr>
          <w:rFonts w:ascii="Arial" w:hAnsi="Arial" w:cs="Arial"/>
          <w:sz w:val="16"/>
          <w:szCs w:val="16"/>
        </w:rPr>
        <w:t xml:space="preserve"> среднего предпринимательства). </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2. Формирование и ведение Перечня осуществляется администрацией Бесскорбненского сельского поселения Новокубанского района (далее - Уполномоченный орган). Утверждение Перечня и внесение в него изменений производится правовым актом – постановлением администрации Бесскорбненского сельского поселения Новокубанского района.</w:t>
      </w:r>
    </w:p>
    <w:p w:rsidR="00523F6D" w:rsidRPr="00523F6D" w:rsidRDefault="00523F6D" w:rsidP="00523F6D">
      <w:pPr>
        <w:tabs>
          <w:tab w:val="left" w:pos="0"/>
          <w:tab w:val="left" w:pos="851"/>
        </w:tabs>
        <w:ind w:right="-1" w:firstLine="709"/>
        <w:jc w:val="both"/>
        <w:rPr>
          <w:rFonts w:ascii="Arial" w:hAnsi="Arial" w:cs="Arial"/>
          <w:sz w:val="16"/>
          <w:szCs w:val="16"/>
        </w:rPr>
      </w:pPr>
      <w:proofErr w:type="gramStart"/>
      <w:r w:rsidRPr="00523F6D">
        <w:rPr>
          <w:rFonts w:ascii="Arial" w:hAnsi="Arial" w:cs="Arial"/>
          <w:sz w:val="16"/>
          <w:szCs w:val="16"/>
        </w:rPr>
        <w:t>Включенное в Перечень имущество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w:t>
      </w:r>
      <w:proofErr w:type="gramEnd"/>
      <w:r w:rsidRPr="00523F6D">
        <w:rPr>
          <w:rFonts w:ascii="Arial" w:hAnsi="Arial" w:cs="Arial"/>
          <w:sz w:val="16"/>
          <w:szCs w:val="16"/>
        </w:rPr>
        <w:t xml:space="preserve"> </w:t>
      </w:r>
      <w:proofErr w:type="gramStart"/>
      <w:r w:rsidRPr="00523F6D">
        <w:rPr>
          <w:rFonts w:ascii="Arial" w:hAnsi="Arial" w:cs="Arial"/>
          <w:sz w:val="16"/>
          <w:szCs w:val="16"/>
        </w:rPr>
        <w:t>законом от 22 июля 2008 года № 159-ФЗ «Об особенностях отчуждения недвижимого имущества, находящегося  в государственной и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r w:rsidRPr="00523F6D">
        <w:rPr>
          <w:rFonts w:ascii="Arial" w:hAnsi="Arial" w:cs="Arial"/>
          <w:sz w:val="16"/>
          <w:szCs w:val="16"/>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утвердивших их  органов местного самоуправления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подпунктами 1-10,13-15, 18 и 19 пункта 8 статьи 39.11 Земельного кодекса Российской Федерации,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предоставленных в аренду субъектам малого и среднего предпринимательства. </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3. В перечень вносятся сведения о муниципальном имуществе, соответствующем следующим критериям:</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б) в отношении муниципального имущества федеральными законами, законами Краснодарского края, муниципальными правовыми актами не установлен запрет на его передачу во временное владение и (или) пользование, в том числе в аренду на торгах или без проведения торгов;</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в) имущество не является объектом религиозного назначения;</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г)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523F6D" w:rsidRPr="00523F6D" w:rsidRDefault="00523F6D" w:rsidP="00523F6D">
      <w:pPr>
        <w:tabs>
          <w:tab w:val="left" w:pos="0"/>
          <w:tab w:val="left" w:pos="851"/>
        </w:tabs>
        <w:ind w:right="-1" w:firstLine="709"/>
        <w:jc w:val="both"/>
        <w:rPr>
          <w:rFonts w:ascii="Arial" w:hAnsi="Arial" w:cs="Arial"/>
          <w:sz w:val="16"/>
          <w:szCs w:val="16"/>
        </w:rPr>
      </w:pPr>
      <w:proofErr w:type="spellStart"/>
      <w:r w:rsidRPr="00523F6D">
        <w:rPr>
          <w:rFonts w:ascii="Arial" w:hAnsi="Arial" w:cs="Arial"/>
          <w:sz w:val="16"/>
          <w:szCs w:val="16"/>
        </w:rPr>
        <w:t>д</w:t>
      </w:r>
      <w:proofErr w:type="spellEnd"/>
      <w:r w:rsidRPr="00523F6D">
        <w:rPr>
          <w:rFonts w:ascii="Arial" w:hAnsi="Arial" w:cs="Arial"/>
          <w:sz w:val="16"/>
          <w:szCs w:val="16"/>
        </w:rPr>
        <w:t>) в отношении имущества не принято решение о предоставлении его иным лицам;</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е) имущество не подлежит приватизации в соответствии с программой приватизации муниципального имущества;</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ж) имущество не признано аварийным и подлежащим сносу или реконструкции.</w:t>
      </w:r>
    </w:p>
    <w:p w:rsidR="00523F6D" w:rsidRPr="00523F6D" w:rsidRDefault="00523F6D" w:rsidP="00523F6D">
      <w:pPr>
        <w:tabs>
          <w:tab w:val="left" w:pos="0"/>
          <w:tab w:val="left" w:pos="851"/>
        </w:tabs>
        <w:ind w:right="-1" w:firstLine="709"/>
        <w:jc w:val="both"/>
        <w:rPr>
          <w:rFonts w:ascii="Arial" w:hAnsi="Arial" w:cs="Arial"/>
          <w:sz w:val="16"/>
          <w:szCs w:val="16"/>
        </w:rPr>
      </w:pPr>
      <w:proofErr w:type="spellStart"/>
      <w:proofErr w:type="gramStart"/>
      <w:r w:rsidRPr="00523F6D">
        <w:rPr>
          <w:rFonts w:ascii="Arial" w:hAnsi="Arial" w:cs="Arial"/>
          <w:sz w:val="16"/>
          <w:szCs w:val="16"/>
        </w:rPr>
        <w:t>з</w:t>
      </w:r>
      <w:proofErr w:type="spellEnd"/>
      <w:r w:rsidRPr="00523F6D">
        <w:rPr>
          <w:rFonts w:ascii="Arial" w:hAnsi="Arial" w:cs="Arial"/>
          <w:sz w:val="16"/>
          <w:szCs w:val="16"/>
        </w:rPr>
        <w:t>)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3.1. Муниципальное имущество, закреплённое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учреждения и с согласия органов местного самоуправления, уполномоченных на согласование сделки с соответствующим имуществом, может быть включено в перечень, указанный в пункте 2 настоящих Правил, в </w:t>
      </w:r>
      <w:proofErr w:type="gramStart"/>
      <w:r w:rsidRPr="00523F6D">
        <w:rPr>
          <w:rFonts w:ascii="Arial" w:hAnsi="Arial" w:cs="Arial"/>
          <w:sz w:val="16"/>
          <w:szCs w:val="16"/>
        </w:rPr>
        <w:t>порядке</w:t>
      </w:r>
      <w:proofErr w:type="gramEnd"/>
      <w:r w:rsidRPr="00523F6D">
        <w:rPr>
          <w:rFonts w:ascii="Arial" w:hAnsi="Arial" w:cs="Arial"/>
          <w:sz w:val="16"/>
          <w:szCs w:val="16"/>
        </w:rPr>
        <w:t xml:space="preserve"> установленном настоящими Правилами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4. </w:t>
      </w:r>
      <w:proofErr w:type="gramStart"/>
      <w:r w:rsidRPr="00523F6D">
        <w:rPr>
          <w:rFonts w:ascii="Arial" w:hAnsi="Arial" w:cs="Arial"/>
          <w:sz w:val="16"/>
          <w:szCs w:val="16"/>
        </w:rPr>
        <w:t>Внесение сведений о муниципальном имуществе в Перечень, а также исключение сведений о муниципальном имуществе из перечня осуществляются правовым актом – постановление администрации Бесскорбненского сельского поселения Новокубанского района не реже одного раза в год до 1 ноября текущего года на основе предложений федеральных органов исполнительной власти, органов государственной власти субъектов Российской Федерации, муниципальных унитарных предприятий, муниципальных учреждений, владеющих федеральным имуществом на праве</w:t>
      </w:r>
      <w:proofErr w:type="gramEnd"/>
      <w:r w:rsidRPr="00523F6D">
        <w:rPr>
          <w:rFonts w:ascii="Arial" w:hAnsi="Arial" w:cs="Arial"/>
          <w:sz w:val="16"/>
          <w:szCs w:val="16"/>
        </w:rPr>
        <w:t xml:space="preserve">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5. Рассмотрение предложения, указанного в пункте 4 настоящих Правил, осуществляется Уполномоченным органом в течение 30 календарных дней </w:t>
      </w:r>
      <w:proofErr w:type="gramStart"/>
      <w:r w:rsidRPr="00523F6D">
        <w:rPr>
          <w:rFonts w:ascii="Arial" w:hAnsi="Arial" w:cs="Arial"/>
          <w:sz w:val="16"/>
          <w:szCs w:val="16"/>
        </w:rPr>
        <w:t>с даты</w:t>
      </w:r>
      <w:proofErr w:type="gramEnd"/>
      <w:r w:rsidRPr="00523F6D">
        <w:rPr>
          <w:rFonts w:ascii="Arial" w:hAnsi="Arial" w:cs="Arial"/>
          <w:sz w:val="16"/>
          <w:szCs w:val="16"/>
        </w:rPr>
        <w:t xml:space="preserve"> его поступления. По результатам рассмотрения предложения принимается одно из следующих решений:</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настоящих порядка;</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б) об исключении сведений о муниципальном имуществе, в отношении которого поступило предложение, из перечня с учетом положений пунктов 7 и 8 настоящего Порядка;</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в) об отказе в учете предложения.</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6. </w:t>
      </w:r>
      <w:proofErr w:type="gramStart"/>
      <w:r w:rsidRPr="00523F6D">
        <w:rPr>
          <w:rFonts w:ascii="Arial" w:hAnsi="Arial" w:cs="Arial"/>
          <w:sz w:val="16"/>
          <w:szCs w:val="16"/>
        </w:rPr>
        <w:t xml:space="preserve">В случае принятия администрацией Бесскорбненского сельского поселения Новокубанского района решения об отказе в учете предложения, указанного в пункте 4 настоящего Порядка, администрация Бесскорбненского сельского </w:t>
      </w:r>
      <w:r w:rsidRPr="00523F6D">
        <w:rPr>
          <w:rFonts w:ascii="Arial" w:hAnsi="Arial" w:cs="Arial"/>
          <w:sz w:val="16"/>
          <w:szCs w:val="16"/>
        </w:rPr>
        <w:lastRenderedPageBreak/>
        <w:t>поселения Новокубанского района, в течение 5 рабочих дней со дня принятия решения об отказе,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w:t>
      </w:r>
      <w:proofErr w:type="gramEnd"/>
      <w:r w:rsidRPr="00523F6D">
        <w:rPr>
          <w:rFonts w:ascii="Arial" w:hAnsi="Arial" w:cs="Arial"/>
          <w:sz w:val="16"/>
          <w:szCs w:val="16"/>
        </w:rPr>
        <w:t xml:space="preserve"> Перечня.</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7. </w:t>
      </w:r>
      <w:proofErr w:type="gramStart"/>
      <w:r w:rsidRPr="00523F6D">
        <w:rPr>
          <w:rFonts w:ascii="Arial" w:hAnsi="Arial" w:cs="Arial"/>
          <w:sz w:val="16"/>
          <w:szCs w:val="16"/>
        </w:rPr>
        <w:t>Администрация Бесскорбненского сельского поселения Новокубанского района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одном из следующих случаев:</w:t>
      </w:r>
      <w:proofErr w:type="gramEnd"/>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когда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когда не поступило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 когда муниципальное имущество, сведения о котором внесены в Перечень, перестало соответствовать критериям, установленным для включения имущества в Перечень. </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8. Администрация Бесскорбненского сельского поселения Новокубанского района исключает сведения о муниципальном имуществе из Перечня в одном из следующих случаев:</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в отношении муниципального имущества в установленном законодательством Российской Федерации порядке принято решение администрацией Бесскорбненского сельского поселения Новокубанского района о его использовании для муниципальных нужд либо для иных целей;</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право муниципальной собственности на имущество прекращено по решению суда или ином установленном законом порядке.</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9. </w:t>
      </w:r>
      <w:proofErr w:type="gramStart"/>
      <w:r w:rsidRPr="00523F6D">
        <w:rPr>
          <w:rFonts w:ascii="Arial" w:hAnsi="Arial" w:cs="Arial"/>
          <w:sz w:val="16"/>
          <w:szCs w:val="16"/>
        </w:rPr>
        <w:t>Сведения об утвержденном Перечне муниципального имущества, указанного в пункте 3 настоящего Порядка об изменениях, внесенных в Перечень,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года № 209-ФЗ «О развитии малого и среднего предпринимательства в Российской Федерации».</w:t>
      </w:r>
      <w:proofErr w:type="gramEnd"/>
    </w:p>
    <w:p w:rsidR="00523F6D" w:rsidRPr="00523F6D" w:rsidRDefault="00523F6D" w:rsidP="00523F6D">
      <w:pPr>
        <w:tabs>
          <w:tab w:val="left" w:pos="0"/>
          <w:tab w:val="left" w:pos="851"/>
        </w:tabs>
        <w:ind w:right="-1" w:firstLine="709"/>
        <w:jc w:val="both"/>
        <w:rPr>
          <w:rFonts w:ascii="Arial" w:hAnsi="Arial" w:cs="Arial"/>
          <w:sz w:val="16"/>
          <w:szCs w:val="16"/>
        </w:rPr>
      </w:pPr>
      <w:proofErr w:type="gramStart"/>
      <w:r w:rsidRPr="00523F6D">
        <w:rPr>
          <w:rFonts w:ascii="Arial" w:hAnsi="Arial" w:cs="Arial"/>
          <w:sz w:val="16"/>
          <w:szCs w:val="16"/>
        </w:rPr>
        <w:t>Состав указанных сведений, сроки, порядок и форма их представления установлены приказом Министерства экономического развития РФ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w:t>
      </w:r>
      <w:proofErr w:type="gramEnd"/>
      <w:r w:rsidRPr="00523F6D">
        <w:rPr>
          <w:rFonts w:ascii="Arial" w:hAnsi="Arial" w:cs="Arial"/>
          <w:sz w:val="16"/>
          <w:szCs w:val="16"/>
        </w:rPr>
        <w:t xml:space="preserve">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xml:space="preserve">10.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w:t>
      </w:r>
      <w:proofErr w:type="gramStart"/>
      <w:r w:rsidRPr="00523F6D">
        <w:rPr>
          <w:rFonts w:ascii="Arial" w:hAnsi="Arial" w:cs="Arial"/>
          <w:sz w:val="16"/>
          <w:szCs w:val="16"/>
        </w:rPr>
        <w:t>муниципальными</w:t>
      </w:r>
      <w:proofErr w:type="gramEnd"/>
      <w:r w:rsidRPr="00523F6D">
        <w:rPr>
          <w:rFonts w:ascii="Arial" w:hAnsi="Arial" w:cs="Arial"/>
          <w:sz w:val="16"/>
          <w:szCs w:val="16"/>
        </w:rPr>
        <w:t xml:space="preserve"> унитарным предприятием и муниципальными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11. Ведение Перечня осуществляется Уполномоченным органом в электронной форме.</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12. Перечень и внесенные в него изменения подлежат:</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обязательному опубликованию в средствах массовой информации – в течение 10 рабочих дней со дня утверждения;</w:t>
      </w:r>
    </w:p>
    <w:p w:rsidR="00523F6D" w:rsidRPr="00523F6D" w:rsidRDefault="00523F6D" w:rsidP="00523F6D">
      <w:pPr>
        <w:tabs>
          <w:tab w:val="left" w:pos="0"/>
          <w:tab w:val="left" w:pos="851"/>
        </w:tabs>
        <w:ind w:right="-1" w:firstLine="709"/>
        <w:jc w:val="both"/>
        <w:rPr>
          <w:rFonts w:ascii="Arial" w:hAnsi="Arial" w:cs="Arial"/>
          <w:sz w:val="16"/>
          <w:szCs w:val="16"/>
        </w:rPr>
      </w:pPr>
      <w:r w:rsidRPr="00523F6D">
        <w:rPr>
          <w:rFonts w:ascii="Arial" w:hAnsi="Arial" w:cs="Arial"/>
          <w:sz w:val="16"/>
          <w:szCs w:val="16"/>
        </w:rPr>
        <w:t>– размещению на официальном сайте администрации Бесскорбненского сельского поселения Новокубанского района в информационно-телекоммуникационной сети «Интернет» (в том числе в форме открытых данных) – в течение 3 рабочих дней со</w:t>
      </w:r>
      <w:r>
        <w:rPr>
          <w:rFonts w:ascii="Arial" w:hAnsi="Arial" w:cs="Arial"/>
          <w:sz w:val="16"/>
          <w:szCs w:val="16"/>
        </w:rPr>
        <w:t xml:space="preserve"> дня утверждения.</w:t>
      </w:r>
    </w:p>
    <w:p w:rsidR="00523F6D" w:rsidRPr="00523F6D" w:rsidRDefault="00523F6D" w:rsidP="00523F6D">
      <w:pPr>
        <w:tabs>
          <w:tab w:val="left" w:pos="0"/>
          <w:tab w:val="left" w:pos="851"/>
        </w:tabs>
        <w:ind w:right="-1"/>
        <w:jc w:val="both"/>
        <w:rPr>
          <w:rFonts w:ascii="Arial" w:hAnsi="Arial" w:cs="Arial"/>
          <w:sz w:val="16"/>
          <w:szCs w:val="16"/>
        </w:rPr>
      </w:pPr>
    </w:p>
    <w:p w:rsidR="00523F6D" w:rsidRPr="00523F6D" w:rsidRDefault="00523F6D" w:rsidP="00523F6D">
      <w:pPr>
        <w:ind w:right="-1"/>
        <w:rPr>
          <w:rFonts w:ascii="Arial" w:hAnsi="Arial" w:cs="Arial"/>
          <w:bCs/>
          <w:sz w:val="16"/>
          <w:szCs w:val="16"/>
        </w:rPr>
      </w:pPr>
      <w:r w:rsidRPr="00523F6D">
        <w:rPr>
          <w:rFonts w:ascii="Arial" w:hAnsi="Arial" w:cs="Arial"/>
          <w:bCs/>
          <w:sz w:val="16"/>
          <w:szCs w:val="16"/>
        </w:rPr>
        <w:t xml:space="preserve">И.о. главы Бесскорбненского </w:t>
      </w:r>
      <w:proofErr w:type="gramStart"/>
      <w:r w:rsidRPr="00523F6D">
        <w:rPr>
          <w:rFonts w:ascii="Arial" w:hAnsi="Arial" w:cs="Arial"/>
          <w:bCs/>
          <w:sz w:val="16"/>
          <w:szCs w:val="16"/>
        </w:rPr>
        <w:t>сельского</w:t>
      </w:r>
      <w:proofErr w:type="gramEnd"/>
    </w:p>
    <w:p w:rsidR="00523F6D" w:rsidRPr="00523F6D" w:rsidRDefault="00523F6D" w:rsidP="00523F6D">
      <w:pPr>
        <w:ind w:right="-1"/>
        <w:rPr>
          <w:rFonts w:ascii="Arial" w:hAnsi="Arial" w:cs="Arial"/>
          <w:bCs/>
          <w:sz w:val="16"/>
          <w:szCs w:val="16"/>
        </w:rPr>
      </w:pPr>
      <w:r w:rsidRPr="00523F6D">
        <w:rPr>
          <w:rFonts w:ascii="Arial" w:hAnsi="Arial" w:cs="Arial"/>
          <w:bCs/>
          <w:sz w:val="16"/>
          <w:szCs w:val="16"/>
        </w:rPr>
        <w:t xml:space="preserve">поселения Новокубанского района                                                 </w:t>
      </w:r>
      <w:proofErr w:type="spellStart"/>
      <w:r w:rsidRPr="00523F6D">
        <w:rPr>
          <w:rFonts w:ascii="Arial" w:hAnsi="Arial" w:cs="Arial"/>
          <w:bCs/>
          <w:sz w:val="16"/>
          <w:szCs w:val="16"/>
        </w:rPr>
        <w:t>Ф.Х.Шумафова</w:t>
      </w:r>
      <w:proofErr w:type="spellEnd"/>
    </w:p>
    <w:p w:rsidR="00523F6D" w:rsidRPr="00523F6D" w:rsidRDefault="00523F6D" w:rsidP="00523F6D">
      <w:pPr>
        <w:rPr>
          <w:rFonts w:ascii="Arial" w:hAnsi="Arial" w:cs="Arial"/>
          <w:sz w:val="16"/>
          <w:szCs w:val="16"/>
        </w:rPr>
      </w:pPr>
    </w:p>
    <w:p w:rsidR="00523F6D" w:rsidRPr="00523F6D" w:rsidRDefault="00523F6D" w:rsidP="00523F6D">
      <w:pPr>
        <w:ind w:left="4848" w:hanging="24"/>
        <w:rPr>
          <w:rFonts w:ascii="Arial" w:hAnsi="Arial" w:cs="Arial"/>
          <w:sz w:val="16"/>
          <w:szCs w:val="16"/>
        </w:rPr>
      </w:pPr>
      <w:r w:rsidRPr="00523F6D">
        <w:rPr>
          <w:rFonts w:ascii="Arial" w:hAnsi="Arial" w:cs="Arial"/>
          <w:sz w:val="16"/>
          <w:szCs w:val="16"/>
        </w:rPr>
        <w:t>ПРИЛОЖЕНИЕ № 2</w:t>
      </w:r>
    </w:p>
    <w:p w:rsidR="00523F6D" w:rsidRPr="00523F6D" w:rsidRDefault="00523F6D" w:rsidP="00523F6D">
      <w:pPr>
        <w:ind w:left="4848" w:hanging="24"/>
        <w:rPr>
          <w:rFonts w:ascii="Arial" w:hAnsi="Arial" w:cs="Arial"/>
          <w:sz w:val="16"/>
          <w:szCs w:val="16"/>
        </w:rPr>
      </w:pPr>
      <w:r w:rsidRPr="00523F6D">
        <w:rPr>
          <w:rFonts w:ascii="Arial" w:hAnsi="Arial" w:cs="Arial"/>
          <w:sz w:val="16"/>
          <w:szCs w:val="16"/>
        </w:rPr>
        <w:t>УТВЕРЖДЕНО</w:t>
      </w:r>
    </w:p>
    <w:p w:rsidR="00523F6D" w:rsidRPr="00523F6D" w:rsidRDefault="00523F6D" w:rsidP="00523F6D">
      <w:pPr>
        <w:ind w:left="4848" w:hanging="24"/>
        <w:rPr>
          <w:rFonts w:ascii="Arial" w:hAnsi="Arial" w:cs="Arial"/>
          <w:sz w:val="16"/>
          <w:szCs w:val="16"/>
        </w:rPr>
      </w:pPr>
      <w:r w:rsidRPr="00523F6D">
        <w:rPr>
          <w:rFonts w:ascii="Arial" w:hAnsi="Arial" w:cs="Arial"/>
          <w:sz w:val="16"/>
          <w:szCs w:val="16"/>
        </w:rPr>
        <w:t>постановлением администрации</w:t>
      </w:r>
    </w:p>
    <w:p w:rsidR="00523F6D" w:rsidRPr="00523F6D" w:rsidRDefault="00523F6D" w:rsidP="00523F6D">
      <w:pPr>
        <w:tabs>
          <w:tab w:val="left" w:pos="567"/>
        </w:tabs>
        <w:ind w:left="4848"/>
        <w:jc w:val="both"/>
        <w:rPr>
          <w:rFonts w:ascii="Arial" w:hAnsi="Arial" w:cs="Arial"/>
          <w:sz w:val="16"/>
          <w:szCs w:val="16"/>
        </w:rPr>
      </w:pPr>
      <w:r w:rsidRPr="00523F6D">
        <w:rPr>
          <w:rFonts w:ascii="Arial" w:hAnsi="Arial" w:cs="Arial"/>
          <w:sz w:val="16"/>
          <w:szCs w:val="16"/>
        </w:rPr>
        <w:t>Бесскорбненского сельского поселения</w:t>
      </w:r>
    </w:p>
    <w:p w:rsidR="00523F6D" w:rsidRPr="00523F6D" w:rsidRDefault="00523F6D" w:rsidP="00523F6D">
      <w:pPr>
        <w:tabs>
          <w:tab w:val="left" w:pos="567"/>
        </w:tabs>
        <w:ind w:left="4848"/>
        <w:jc w:val="both"/>
        <w:rPr>
          <w:rFonts w:ascii="Arial" w:hAnsi="Arial" w:cs="Arial"/>
          <w:sz w:val="16"/>
          <w:szCs w:val="16"/>
        </w:rPr>
      </w:pPr>
      <w:r w:rsidRPr="00523F6D">
        <w:rPr>
          <w:rFonts w:ascii="Arial" w:hAnsi="Arial" w:cs="Arial"/>
          <w:sz w:val="16"/>
          <w:szCs w:val="16"/>
        </w:rPr>
        <w:t>Новокубанского района</w:t>
      </w:r>
    </w:p>
    <w:p w:rsidR="00523F6D" w:rsidRPr="00523F6D" w:rsidRDefault="00523F6D" w:rsidP="00523F6D">
      <w:pPr>
        <w:tabs>
          <w:tab w:val="left" w:pos="567"/>
        </w:tabs>
        <w:ind w:left="4848"/>
        <w:jc w:val="both"/>
        <w:rPr>
          <w:rFonts w:ascii="Arial" w:hAnsi="Arial" w:cs="Arial"/>
          <w:sz w:val="16"/>
          <w:szCs w:val="16"/>
        </w:rPr>
      </w:pPr>
      <w:r w:rsidRPr="00523F6D">
        <w:rPr>
          <w:rFonts w:ascii="Arial" w:hAnsi="Arial" w:cs="Arial"/>
          <w:sz w:val="16"/>
          <w:szCs w:val="16"/>
        </w:rPr>
        <w:t xml:space="preserve">от __________________  № _______ </w:t>
      </w:r>
    </w:p>
    <w:p w:rsidR="00523F6D" w:rsidRPr="00523F6D" w:rsidRDefault="00523F6D" w:rsidP="00523F6D">
      <w:pPr>
        <w:ind w:firstLine="552"/>
        <w:jc w:val="both"/>
        <w:rPr>
          <w:rFonts w:ascii="Arial" w:hAnsi="Arial" w:cs="Arial"/>
          <w:sz w:val="16"/>
          <w:szCs w:val="16"/>
        </w:rPr>
      </w:pPr>
    </w:p>
    <w:p w:rsidR="00523F6D" w:rsidRPr="00523F6D" w:rsidRDefault="00523F6D" w:rsidP="00523F6D">
      <w:pPr>
        <w:jc w:val="center"/>
        <w:rPr>
          <w:rFonts w:ascii="Arial" w:hAnsi="Arial" w:cs="Arial"/>
          <w:b/>
          <w:sz w:val="16"/>
          <w:szCs w:val="16"/>
        </w:rPr>
      </w:pPr>
    </w:p>
    <w:p w:rsidR="00523F6D" w:rsidRPr="00523F6D" w:rsidRDefault="00523F6D" w:rsidP="00523F6D">
      <w:pPr>
        <w:jc w:val="center"/>
        <w:rPr>
          <w:rFonts w:ascii="Arial" w:hAnsi="Arial" w:cs="Arial"/>
          <w:b/>
          <w:sz w:val="16"/>
          <w:szCs w:val="16"/>
        </w:rPr>
      </w:pPr>
      <w:r w:rsidRPr="00523F6D">
        <w:rPr>
          <w:rFonts w:ascii="Arial" w:hAnsi="Arial" w:cs="Arial"/>
          <w:b/>
          <w:sz w:val="16"/>
          <w:szCs w:val="16"/>
        </w:rPr>
        <w:t>Порядок</w:t>
      </w:r>
    </w:p>
    <w:p w:rsidR="00523F6D" w:rsidRPr="00523F6D" w:rsidRDefault="00523F6D" w:rsidP="00523F6D">
      <w:pPr>
        <w:jc w:val="center"/>
        <w:rPr>
          <w:rFonts w:ascii="Arial" w:hAnsi="Arial" w:cs="Arial"/>
          <w:b/>
          <w:sz w:val="16"/>
          <w:szCs w:val="16"/>
        </w:rPr>
      </w:pPr>
      <w:proofErr w:type="gramStart"/>
      <w:r w:rsidRPr="00523F6D">
        <w:rPr>
          <w:rFonts w:ascii="Arial" w:hAnsi="Arial" w:cs="Arial"/>
          <w:b/>
          <w:sz w:val="16"/>
          <w:szCs w:val="16"/>
        </w:rPr>
        <w:t>и условия предоставления в аренду имущества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w:t>
      </w:r>
      <w:proofErr w:type="gramEnd"/>
      <w:r w:rsidRPr="00523F6D">
        <w:rPr>
          <w:rFonts w:ascii="Arial" w:hAnsi="Arial" w:cs="Arial"/>
          <w:b/>
          <w:sz w:val="16"/>
          <w:szCs w:val="16"/>
        </w:rPr>
        <w:t xml:space="preserve">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523F6D" w:rsidRPr="00523F6D" w:rsidRDefault="00523F6D" w:rsidP="00523F6D">
      <w:pPr>
        <w:jc w:val="center"/>
        <w:rPr>
          <w:rFonts w:ascii="Arial" w:hAnsi="Arial" w:cs="Arial"/>
          <w:b/>
          <w:sz w:val="16"/>
          <w:szCs w:val="16"/>
        </w:rPr>
      </w:pPr>
    </w:p>
    <w:p w:rsidR="00523F6D" w:rsidRPr="00523F6D" w:rsidRDefault="00523F6D" w:rsidP="00523F6D">
      <w:pPr>
        <w:ind w:firstLine="419"/>
        <w:jc w:val="center"/>
        <w:rPr>
          <w:rFonts w:ascii="Arial" w:hAnsi="Arial" w:cs="Arial"/>
          <w:b/>
          <w:sz w:val="16"/>
          <w:szCs w:val="16"/>
        </w:rPr>
      </w:pPr>
    </w:p>
    <w:p w:rsidR="00523F6D" w:rsidRPr="00523F6D" w:rsidRDefault="00523F6D" w:rsidP="00523F6D">
      <w:pPr>
        <w:ind w:firstLine="419"/>
        <w:jc w:val="center"/>
        <w:rPr>
          <w:rFonts w:ascii="Arial" w:hAnsi="Arial" w:cs="Arial"/>
          <w:sz w:val="16"/>
          <w:szCs w:val="16"/>
        </w:rPr>
      </w:pPr>
      <w:r w:rsidRPr="00523F6D">
        <w:rPr>
          <w:rFonts w:ascii="Arial" w:hAnsi="Arial" w:cs="Arial"/>
          <w:sz w:val="16"/>
          <w:szCs w:val="16"/>
        </w:rPr>
        <w:t>1. Общие положения</w:t>
      </w:r>
    </w:p>
    <w:p w:rsidR="00523F6D" w:rsidRPr="00523F6D" w:rsidRDefault="00523F6D" w:rsidP="00523F6D">
      <w:pPr>
        <w:jc w:val="both"/>
        <w:rPr>
          <w:rFonts w:ascii="Arial" w:hAnsi="Arial" w:cs="Arial"/>
          <w:sz w:val="16"/>
          <w:szCs w:val="16"/>
        </w:rPr>
      </w:pP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1.1. </w:t>
      </w:r>
      <w:proofErr w:type="gramStart"/>
      <w:r w:rsidRPr="00523F6D">
        <w:rPr>
          <w:rFonts w:ascii="Arial" w:hAnsi="Arial" w:cs="Arial"/>
          <w:sz w:val="16"/>
          <w:szCs w:val="16"/>
        </w:rPr>
        <w:t xml:space="preserve">Настоящий порядок разработан в соответствии с </w:t>
      </w:r>
      <w:hyperlink r:id="rId8"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24 июля 2007 года № 209-ФЗ «О развитии малого и среднего предпринимательства в Российской Федерации», </w:t>
      </w:r>
      <w:hyperlink r:id="rId9"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10"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26 июля 2006 года № 135-ФЗ «О защите конкуренции» и определяет процедуру и условия предоставления в аренду (в</w:t>
      </w:r>
      <w:proofErr w:type="gramEnd"/>
      <w:r w:rsidRPr="00523F6D">
        <w:rPr>
          <w:rFonts w:ascii="Arial" w:hAnsi="Arial" w:cs="Arial"/>
          <w:sz w:val="16"/>
          <w:szCs w:val="16"/>
        </w:rPr>
        <w:t xml:space="preserve"> </w:t>
      </w:r>
      <w:proofErr w:type="gramStart"/>
      <w:r w:rsidRPr="00523F6D">
        <w:rPr>
          <w:rFonts w:ascii="Arial" w:hAnsi="Arial" w:cs="Arial"/>
          <w:sz w:val="16"/>
          <w:szCs w:val="16"/>
        </w:rPr>
        <w:t>том числе льготы для субъектов малого и среднего предпринимательства,</w:t>
      </w:r>
      <w:r w:rsidRPr="00523F6D">
        <w:rPr>
          <w:rFonts w:ascii="Arial" w:hAnsi="Arial" w:cs="Arial"/>
          <w:color w:val="FF0000"/>
          <w:sz w:val="16"/>
          <w:szCs w:val="16"/>
        </w:rPr>
        <w:t xml:space="preserve"> </w:t>
      </w:r>
      <w:r w:rsidRPr="00523F6D">
        <w:rPr>
          <w:rFonts w:ascii="Arial" w:hAnsi="Arial" w:cs="Arial"/>
          <w:sz w:val="16"/>
          <w:szCs w:val="16"/>
        </w:rPr>
        <w:t>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 малого и среднего предпринимательства),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w:t>
      </w:r>
      <w:proofErr w:type="gramEnd"/>
      <w:r w:rsidRPr="00523F6D">
        <w:rPr>
          <w:rFonts w:ascii="Arial" w:hAnsi="Arial" w:cs="Arial"/>
          <w:sz w:val="16"/>
          <w:szCs w:val="16"/>
        </w:rPr>
        <w:t xml:space="preserve">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w:t>
      </w:r>
      <w:r w:rsidRPr="00523F6D">
        <w:rPr>
          <w:rFonts w:ascii="Arial" w:hAnsi="Arial" w:cs="Arial"/>
          <w:sz w:val="16"/>
          <w:szCs w:val="16"/>
        </w:rPr>
        <w:lastRenderedPageBreak/>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1.2. Арендаторами имущества, включенного в перечень муниципального имущества, предназначенного для предоставления в аренду субъектам малого и среднего предпринимательства, могут быть:</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а) субъекты малого и среднего предпринимательства, отвечающие критериям отнесения к числу субъектов малого и среднего предпринимательства в соответствии с </w:t>
      </w:r>
      <w:hyperlink r:id="rId11"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24 июля 2007 года № 209-ФЗ «О развитии малого и среднего предпринимательства в Российской Федерации».</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б) организации, образующие инфраструктуру поддержки малого и среднего предпринимательства и осуществляющие деятельность в соответствии с </w:t>
      </w:r>
      <w:hyperlink r:id="rId12"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24 июля 2007 года № 209-ФЗ «О развитии малого и среднего предпринимательства в Российской Федерации»</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в)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1.3. Заключение договоров аренды имущества, включенного в перечень, может быть осуществлено только по результатам проведения конкурсов или аукционов на право заключения договора аренды, за исключением предоставления указанного права на такое имущество в порядке, установленном </w:t>
      </w:r>
      <w:hyperlink r:id="rId13"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26 июля 2006 года № 135-ФЗ «О защите конкуренции».</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1.4.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523F6D">
        <w:rPr>
          <w:rFonts w:ascii="Arial" w:hAnsi="Arial" w:cs="Arial"/>
          <w:sz w:val="16"/>
          <w:szCs w:val="16"/>
        </w:rPr>
        <w:t>бизнес-инкубаторами</w:t>
      </w:r>
      <w:proofErr w:type="spellEnd"/>
      <w:proofErr w:type="gramEnd"/>
      <w:r w:rsidRPr="00523F6D">
        <w:rPr>
          <w:rFonts w:ascii="Arial" w:hAnsi="Arial" w:cs="Arial"/>
          <w:sz w:val="16"/>
          <w:szCs w:val="16"/>
        </w:rPr>
        <w:t xml:space="preserve"> муниципального имущества в аренду (субаренду) субъектам малого и среднего предпринимательства не должен превышать три года.</w:t>
      </w:r>
    </w:p>
    <w:p w:rsidR="00523F6D" w:rsidRPr="00523F6D" w:rsidRDefault="00523F6D" w:rsidP="00523F6D">
      <w:pPr>
        <w:autoSpaceDE w:val="0"/>
        <w:autoSpaceDN w:val="0"/>
        <w:adjustRightInd w:val="0"/>
        <w:ind w:firstLine="709"/>
        <w:jc w:val="both"/>
        <w:rPr>
          <w:rFonts w:ascii="Arial" w:hAnsi="Arial" w:cs="Arial"/>
          <w:sz w:val="16"/>
          <w:szCs w:val="16"/>
        </w:rPr>
      </w:pPr>
      <w:r w:rsidRPr="00523F6D">
        <w:rPr>
          <w:rFonts w:ascii="Arial" w:hAnsi="Arial" w:cs="Arial"/>
          <w:sz w:val="16"/>
          <w:szCs w:val="16"/>
        </w:rPr>
        <w:t>1.5. Использование имущества, включенного в перечень, не по целевому назначению не допускается.</w:t>
      </w:r>
    </w:p>
    <w:p w:rsidR="00523F6D" w:rsidRPr="00523F6D" w:rsidRDefault="00523F6D" w:rsidP="00523F6D">
      <w:pPr>
        <w:ind w:firstLine="552"/>
        <w:jc w:val="both"/>
        <w:rPr>
          <w:rFonts w:ascii="Arial" w:hAnsi="Arial" w:cs="Arial"/>
          <w:sz w:val="16"/>
          <w:szCs w:val="16"/>
        </w:rPr>
      </w:pPr>
    </w:p>
    <w:p w:rsidR="00523F6D" w:rsidRPr="00523F6D" w:rsidRDefault="00523F6D" w:rsidP="00523F6D">
      <w:pPr>
        <w:ind w:firstLine="552"/>
        <w:jc w:val="center"/>
        <w:rPr>
          <w:rFonts w:ascii="Arial" w:hAnsi="Arial" w:cs="Arial"/>
          <w:sz w:val="16"/>
          <w:szCs w:val="16"/>
        </w:rPr>
      </w:pPr>
      <w:r w:rsidRPr="00523F6D">
        <w:rPr>
          <w:rFonts w:ascii="Arial" w:hAnsi="Arial" w:cs="Arial"/>
          <w:sz w:val="16"/>
          <w:szCs w:val="16"/>
        </w:rPr>
        <w:t>2. Порядок предоставления в аренду муниципального имущества</w:t>
      </w:r>
    </w:p>
    <w:p w:rsidR="00523F6D" w:rsidRPr="00523F6D" w:rsidRDefault="00523F6D" w:rsidP="00523F6D">
      <w:pPr>
        <w:ind w:firstLine="552"/>
        <w:jc w:val="center"/>
        <w:rPr>
          <w:rFonts w:ascii="Arial" w:hAnsi="Arial" w:cs="Arial"/>
          <w:sz w:val="16"/>
          <w:szCs w:val="16"/>
        </w:rPr>
      </w:pP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2.1. </w:t>
      </w:r>
      <w:proofErr w:type="gramStart"/>
      <w:r w:rsidRPr="00523F6D">
        <w:rPr>
          <w:rFonts w:ascii="Arial" w:hAnsi="Arial" w:cs="Arial"/>
          <w:sz w:val="16"/>
          <w:szCs w:val="16"/>
        </w:rPr>
        <w:t xml:space="preserve">Проведение торгов на право заключения договоров аренды осуществляется в соответствии с </w:t>
      </w:r>
      <w:hyperlink r:id="rId14" w:history="1">
        <w:r w:rsidRPr="00523F6D">
          <w:rPr>
            <w:rFonts w:ascii="Arial" w:hAnsi="Arial" w:cs="Arial"/>
            <w:sz w:val="16"/>
            <w:szCs w:val="16"/>
          </w:rPr>
          <w:t>Приказом</w:t>
        </w:r>
      </w:hyperlink>
      <w:r w:rsidRPr="00523F6D">
        <w:rPr>
          <w:rFonts w:ascii="Arial" w:hAnsi="Arial" w:cs="Arial"/>
          <w:sz w:val="16"/>
          <w:szCs w:val="16"/>
        </w:rPr>
        <w:t xml:space="preserve">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523F6D">
        <w:rPr>
          <w:rFonts w:ascii="Arial" w:hAnsi="Arial" w:cs="Arial"/>
          <w:sz w:val="16"/>
          <w:szCs w:val="16"/>
        </w:rPr>
        <w:t xml:space="preserve">, в </w:t>
      </w:r>
      <w:proofErr w:type="gramStart"/>
      <w:r w:rsidRPr="00523F6D">
        <w:rPr>
          <w:rFonts w:ascii="Arial" w:hAnsi="Arial" w:cs="Arial"/>
          <w:sz w:val="16"/>
          <w:szCs w:val="16"/>
        </w:rPr>
        <w:t>отношении</w:t>
      </w:r>
      <w:proofErr w:type="gramEnd"/>
      <w:r w:rsidRPr="00523F6D">
        <w:rPr>
          <w:rFonts w:ascii="Arial" w:hAnsi="Arial" w:cs="Arial"/>
          <w:sz w:val="16"/>
          <w:szCs w:val="16"/>
        </w:rPr>
        <w:t xml:space="preserve"> которого заключение указанных договоров может осуществляться путем проведения торгов в форме конкурса».</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2.2. Принятие решений об организации и проведении торгов (конкурсов, аукционов) на право заключения договоров принимается администрацией Бесскорбненского сельского поселения Новокубанского района по согласованию с Советом Бесскорбненского сельского поселения Новокубанского района. Заключение, изменение, расторжение договоров аренды имущества, включенного в перечень, </w:t>
      </w:r>
      <w:proofErr w:type="gramStart"/>
      <w:r w:rsidRPr="00523F6D">
        <w:rPr>
          <w:rFonts w:ascii="Arial" w:hAnsi="Arial" w:cs="Arial"/>
          <w:sz w:val="16"/>
          <w:szCs w:val="16"/>
        </w:rPr>
        <w:t>контроль за</w:t>
      </w:r>
      <w:proofErr w:type="gramEnd"/>
      <w:r w:rsidRPr="00523F6D">
        <w:rPr>
          <w:rFonts w:ascii="Arial" w:hAnsi="Arial" w:cs="Arial"/>
          <w:sz w:val="16"/>
          <w:szCs w:val="16"/>
        </w:rPr>
        <w:t xml:space="preserve"> использованием имущества и поступлением арендной платы осуществляется администрацией Бесскорбненского сельского поселения Новокубанского района.</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2.3. Для принятия решения об организации и проведении торгов (конкурсов, аукционов) на право заключения договора аренды имущества, включенного в перечень, субъект малого или среднего предпринимательства (организация, образующая инфраструктуру малого и среднего предпринимательства) представляет в администрацию Бесскорбненского сельского поселения Новокубанского района следующие документы:</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1) заявление о предоставлении в аренду конкретного объекта муниципального имущества Бесскорбненского сельского поселения Новокубанского района в письменном виде с указанием наименования заявителя, его юридического адреса, почтового адреса, по которому должен быть направлен ответ, даты, срока договора;</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2) документы, подтверждающие принадлежность заявителя к категории субъектов малого и среднего предпринимательства или организаций, образующих инфраструктуру малого и среднего предпринимательства, в соответствии с </w:t>
      </w:r>
      <w:hyperlink r:id="rId15"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24 июля 2007 года № 209-ФЗ «О развитии малого и среднего предпринимательства в Российской Федерации».</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2.4. Администрация Бесскорбненского сельского поселения Новокубанского района в течение тридцати дней со дня поступления заявления принимает решение об организации и проведении торгов (конкурса, аукциона) на право заключения договора аренды объекта, включенного в перечень, либо об отказе.</w:t>
      </w:r>
    </w:p>
    <w:p w:rsidR="00523F6D" w:rsidRPr="00523F6D" w:rsidRDefault="00523F6D" w:rsidP="00523F6D">
      <w:pPr>
        <w:ind w:firstLine="709"/>
        <w:jc w:val="both"/>
        <w:rPr>
          <w:rFonts w:ascii="Arial" w:hAnsi="Arial" w:cs="Arial"/>
          <w:sz w:val="16"/>
          <w:szCs w:val="16"/>
        </w:rPr>
      </w:pPr>
      <w:proofErr w:type="gramStart"/>
      <w:r w:rsidRPr="00523F6D">
        <w:rPr>
          <w:rFonts w:ascii="Arial" w:hAnsi="Arial" w:cs="Arial"/>
          <w:sz w:val="16"/>
          <w:szCs w:val="16"/>
        </w:rPr>
        <w:t xml:space="preserve">Основанием для отказа в организации и проведении торгов на право заключения договора аренды имущества, включенного в перечень, является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w:t>
      </w:r>
      <w:hyperlink r:id="rId16"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24 июля 2007 года № 209-ФЗ «О развитии малого и среднего предпринимательства в Российской Федерации».</w:t>
      </w:r>
      <w:proofErr w:type="gramEnd"/>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О принятом решении, об организации и проведении торгов, либо об отказе в организации и проведении торгов на право заключения договора аренды имущества, включенного в перечень, заявитель уведомляется администрацией Бесскорбненского сельского поселения Новокубанского района в течение тридцати дней.</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2.5. В течение тридцати дней со дня принятия решения об организации и проведении торгов (конкурса, аукциона) администрация Бесскорбненского сельского поселения Новокубанского района разрабатывает, утверждает и размещает на официальном сайте торгов Российской Федерации для размещения информации о проведении торгов (</w:t>
      </w:r>
      <w:proofErr w:type="spellStart"/>
      <w:r w:rsidRPr="00523F6D">
        <w:rPr>
          <w:rFonts w:ascii="Arial" w:hAnsi="Arial" w:cs="Arial"/>
          <w:sz w:val="16"/>
          <w:szCs w:val="16"/>
        </w:rPr>
        <w:t>www.torgi.gov.ru</w:t>
      </w:r>
      <w:proofErr w:type="spellEnd"/>
      <w:r w:rsidRPr="00523F6D">
        <w:rPr>
          <w:rFonts w:ascii="Arial" w:hAnsi="Arial" w:cs="Arial"/>
          <w:sz w:val="16"/>
          <w:szCs w:val="16"/>
        </w:rPr>
        <w:t>) в сети "Интернет" извещение о проведении торгов (конкурса, аукциона).</w:t>
      </w:r>
    </w:p>
    <w:p w:rsidR="00523F6D" w:rsidRPr="00523F6D" w:rsidRDefault="00523F6D" w:rsidP="00523F6D">
      <w:pPr>
        <w:ind w:firstLine="709"/>
        <w:jc w:val="both"/>
        <w:rPr>
          <w:rFonts w:ascii="Arial" w:hAnsi="Arial" w:cs="Arial"/>
          <w:sz w:val="16"/>
          <w:szCs w:val="16"/>
        </w:rPr>
      </w:pPr>
    </w:p>
    <w:p w:rsidR="00523F6D" w:rsidRPr="00523F6D" w:rsidRDefault="00523F6D" w:rsidP="00523F6D">
      <w:pPr>
        <w:ind w:firstLine="838"/>
        <w:jc w:val="center"/>
        <w:rPr>
          <w:rFonts w:ascii="Arial" w:hAnsi="Arial" w:cs="Arial"/>
          <w:sz w:val="16"/>
          <w:szCs w:val="16"/>
        </w:rPr>
      </w:pPr>
      <w:r w:rsidRPr="00523F6D">
        <w:rPr>
          <w:rFonts w:ascii="Arial" w:hAnsi="Arial" w:cs="Arial"/>
          <w:sz w:val="16"/>
          <w:szCs w:val="16"/>
        </w:rPr>
        <w:t>3. Условия предоставления в аренду муниципального имущества</w:t>
      </w:r>
    </w:p>
    <w:p w:rsidR="00523F6D" w:rsidRPr="00523F6D" w:rsidRDefault="00523F6D" w:rsidP="00523F6D">
      <w:pPr>
        <w:jc w:val="both"/>
        <w:rPr>
          <w:rFonts w:ascii="Arial" w:hAnsi="Arial" w:cs="Arial"/>
          <w:sz w:val="16"/>
          <w:szCs w:val="16"/>
        </w:rPr>
      </w:pP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3.1. Начальный размер арендной платы за использование имущества, включенного в перечень, определяется на основании отчета независимого оценщика, составленного в соответствии с </w:t>
      </w:r>
      <w:hyperlink r:id="rId17" w:history="1">
        <w:r w:rsidRPr="00523F6D">
          <w:rPr>
            <w:rFonts w:ascii="Arial" w:hAnsi="Arial" w:cs="Arial"/>
            <w:sz w:val="16"/>
            <w:szCs w:val="16"/>
          </w:rPr>
          <w:t>Федеральным законом</w:t>
        </w:r>
      </w:hyperlink>
      <w:r w:rsidRPr="00523F6D">
        <w:rPr>
          <w:rFonts w:ascii="Arial" w:hAnsi="Arial" w:cs="Arial"/>
          <w:sz w:val="16"/>
          <w:szCs w:val="16"/>
        </w:rPr>
        <w:t xml:space="preserve"> от 29 июля 1998 № 135-ФЗ «Об оценочной деятельности в Российской Федерации» и равен рыночной стоимости арендной платы имущества.</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3.2. Субъектам малого и среднего предпринимательства, занимающимся социально значимыми и приоритетными видами деятельности и организациям, образующим инфраструктуру поддержки субъектов малого и среднего предпринимательства, использующим имущество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включенное в перечень, устанавливаются льготные ставки арендной платы:</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1) 40% от размера арендной платы, предложенной при участии в торгах субъекта малого и среднего предпринимательства, занимающегося социально значимыми и приоритетными видами деятельности, признанным победителем торгов;</w:t>
      </w:r>
    </w:p>
    <w:p w:rsidR="00523F6D" w:rsidRPr="00523F6D" w:rsidRDefault="00523F6D" w:rsidP="00523F6D">
      <w:pPr>
        <w:autoSpaceDE w:val="0"/>
        <w:autoSpaceDN w:val="0"/>
        <w:adjustRightInd w:val="0"/>
        <w:ind w:firstLine="709"/>
        <w:jc w:val="both"/>
        <w:rPr>
          <w:rFonts w:ascii="Arial" w:hAnsi="Arial" w:cs="Arial"/>
          <w:sz w:val="16"/>
          <w:szCs w:val="16"/>
        </w:rPr>
      </w:pPr>
      <w:r w:rsidRPr="00523F6D">
        <w:rPr>
          <w:rFonts w:ascii="Arial" w:hAnsi="Arial" w:cs="Arial"/>
          <w:sz w:val="16"/>
          <w:szCs w:val="16"/>
        </w:rPr>
        <w:t xml:space="preserve">2) 50% от размера арендной платы, в случае предоставления имущества, включенного в перечень в порядке, установленном </w:t>
      </w:r>
      <w:hyperlink r:id="rId18" w:history="1">
        <w:r w:rsidRPr="00523F6D">
          <w:rPr>
            <w:rFonts w:ascii="Arial" w:hAnsi="Arial" w:cs="Arial"/>
            <w:sz w:val="16"/>
            <w:szCs w:val="16"/>
          </w:rPr>
          <w:t>главой 5</w:t>
        </w:r>
      </w:hyperlink>
      <w:r w:rsidRPr="00523F6D">
        <w:rPr>
          <w:rFonts w:ascii="Arial" w:hAnsi="Arial" w:cs="Arial"/>
          <w:sz w:val="16"/>
          <w:szCs w:val="16"/>
        </w:rPr>
        <w:t xml:space="preserve"> Федерального закона от 26 июля 2006 года № 135-ФЗ «О защите конкуренции». </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3.3. К субъектам малого и среднего предпринимательства занимающимся социально значимыми и приоритетными видами деятельности, относятся следующие категории:</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1) реализующие инновационные проекты по созданию новых и обновлению существующих производств на базе инновационных технологий;</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2) реализующие проекты в сфере </w:t>
      </w:r>
      <w:proofErr w:type="spellStart"/>
      <w:r w:rsidRPr="00523F6D">
        <w:rPr>
          <w:rFonts w:ascii="Arial" w:hAnsi="Arial" w:cs="Arial"/>
          <w:sz w:val="16"/>
          <w:szCs w:val="16"/>
        </w:rPr>
        <w:t>импортозамещения</w:t>
      </w:r>
      <w:proofErr w:type="spellEnd"/>
      <w:r w:rsidRPr="00523F6D">
        <w:rPr>
          <w:rFonts w:ascii="Arial" w:hAnsi="Arial" w:cs="Arial"/>
          <w:sz w:val="16"/>
          <w:szCs w:val="16"/>
        </w:rPr>
        <w:t>;</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lastRenderedPageBreak/>
        <w:t>3) занимающиеся производством, переработкой и сбытом сельскохозяйственной продукции;</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 xml:space="preserve">4) начинающие новый бизнес по направлениям </w:t>
      </w:r>
      <w:proofErr w:type="gramStart"/>
      <w:r w:rsidRPr="00523F6D">
        <w:rPr>
          <w:rFonts w:ascii="Arial" w:hAnsi="Arial" w:cs="Arial"/>
          <w:sz w:val="16"/>
          <w:szCs w:val="16"/>
        </w:rPr>
        <w:t>деятельности</w:t>
      </w:r>
      <w:proofErr w:type="gramEnd"/>
      <w:r w:rsidRPr="00523F6D">
        <w:rPr>
          <w:rFonts w:ascii="Arial" w:hAnsi="Arial" w:cs="Arial"/>
          <w:sz w:val="16"/>
          <w:szCs w:val="16"/>
        </w:rPr>
        <w:t xml:space="preserve"> по которым оказывается государственная и муниципальная поддержка;</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5) организации, образующие инфраструктуру поддержки субъектов малого и среднего предпринимательства.</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3.8. Льготы по арендной плате не применяются, и арендная плата рассчитывается и взыскивается в полном объеме:</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а) с того дня, с которого деятельность арендатора перестала соответствовать установленным требованиям,</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б)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w:t>
      </w:r>
    </w:p>
    <w:p w:rsidR="00523F6D" w:rsidRPr="00523F6D" w:rsidRDefault="00523F6D" w:rsidP="00523F6D">
      <w:pPr>
        <w:ind w:firstLine="709"/>
        <w:jc w:val="both"/>
        <w:rPr>
          <w:rFonts w:ascii="Arial" w:hAnsi="Arial" w:cs="Arial"/>
          <w:sz w:val="16"/>
          <w:szCs w:val="16"/>
        </w:rPr>
      </w:pPr>
      <w:r w:rsidRPr="00523F6D">
        <w:rPr>
          <w:rFonts w:ascii="Arial" w:hAnsi="Arial" w:cs="Arial"/>
          <w:sz w:val="16"/>
          <w:szCs w:val="16"/>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равный пяти годам со дня заключения договора купли продажи.</w:t>
      </w:r>
    </w:p>
    <w:p w:rsidR="00523F6D" w:rsidRPr="00523F6D" w:rsidRDefault="00523F6D" w:rsidP="00523F6D">
      <w:pPr>
        <w:ind w:firstLine="709"/>
        <w:jc w:val="both"/>
        <w:rPr>
          <w:rFonts w:ascii="Arial" w:hAnsi="Arial" w:cs="Arial"/>
          <w:sz w:val="16"/>
          <w:szCs w:val="16"/>
        </w:rPr>
      </w:pPr>
      <w:proofErr w:type="gramStart"/>
      <w:r w:rsidRPr="00523F6D">
        <w:rPr>
          <w:rFonts w:ascii="Arial" w:hAnsi="Arial" w:cs="Arial"/>
          <w:sz w:val="16"/>
          <w:szCs w:val="16"/>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523F6D" w:rsidRPr="00523F6D" w:rsidRDefault="00523F6D" w:rsidP="00523F6D">
      <w:pPr>
        <w:jc w:val="both"/>
        <w:rPr>
          <w:rFonts w:ascii="Arial" w:hAnsi="Arial" w:cs="Arial"/>
          <w:sz w:val="16"/>
          <w:szCs w:val="16"/>
        </w:rPr>
      </w:pPr>
    </w:p>
    <w:p w:rsidR="00523F6D" w:rsidRPr="00523F6D" w:rsidRDefault="00523F6D" w:rsidP="00523F6D">
      <w:pPr>
        <w:rPr>
          <w:rFonts w:ascii="Arial" w:hAnsi="Arial" w:cs="Arial"/>
          <w:sz w:val="16"/>
          <w:szCs w:val="16"/>
        </w:rPr>
      </w:pPr>
      <w:r w:rsidRPr="00523F6D">
        <w:rPr>
          <w:rFonts w:ascii="Arial" w:hAnsi="Arial" w:cs="Arial"/>
          <w:sz w:val="16"/>
          <w:szCs w:val="16"/>
        </w:rPr>
        <w:t xml:space="preserve">И.о. главы Бесскорбненского </w:t>
      </w:r>
      <w:proofErr w:type="gramStart"/>
      <w:r w:rsidRPr="00523F6D">
        <w:rPr>
          <w:rFonts w:ascii="Arial" w:hAnsi="Arial" w:cs="Arial"/>
          <w:sz w:val="16"/>
          <w:szCs w:val="16"/>
        </w:rPr>
        <w:t>сельского</w:t>
      </w:r>
      <w:proofErr w:type="gramEnd"/>
    </w:p>
    <w:p w:rsidR="00523F6D" w:rsidRPr="00523F6D" w:rsidRDefault="00523F6D" w:rsidP="00523F6D">
      <w:pPr>
        <w:rPr>
          <w:rFonts w:ascii="Arial" w:hAnsi="Arial" w:cs="Arial"/>
          <w:sz w:val="16"/>
          <w:szCs w:val="16"/>
        </w:rPr>
      </w:pPr>
      <w:r w:rsidRPr="00523F6D">
        <w:rPr>
          <w:rFonts w:ascii="Arial" w:hAnsi="Arial" w:cs="Arial"/>
          <w:sz w:val="16"/>
          <w:szCs w:val="16"/>
        </w:rPr>
        <w:t>поселения Новокубанского района</w:t>
      </w:r>
      <w:r w:rsidRPr="00523F6D">
        <w:rPr>
          <w:rFonts w:ascii="Arial" w:hAnsi="Arial" w:cs="Arial"/>
          <w:sz w:val="16"/>
          <w:szCs w:val="16"/>
        </w:rPr>
        <w:tab/>
        <w:t xml:space="preserve">   </w:t>
      </w:r>
      <w:r w:rsidRPr="00523F6D">
        <w:rPr>
          <w:rFonts w:ascii="Arial" w:hAnsi="Arial" w:cs="Arial"/>
          <w:sz w:val="16"/>
          <w:szCs w:val="16"/>
        </w:rPr>
        <w:tab/>
      </w:r>
      <w:r w:rsidRPr="00523F6D">
        <w:rPr>
          <w:rFonts w:ascii="Arial" w:hAnsi="Arial" w:cs="Arial"/>
          <w:sz w:val="16"/>
          <w:szCs w:val="16"/>
        </w:rPr>
        <w:tab/>
        <w:t xml:space="preserve">            </w:t>
      </w:r>
      <w:r w:rsidRPr="00523F6D">
        <w:rPr>
          <w:rFonts w:ascii="Arial" w:hAnsi="Arial" w:cs="Arial"/>
          <w:sz w:val="16"/>
          <w:szCs w:val="16"/>
        </w:rPr>
        <w:tab/>
        <w:t xml:space="preserve">       </w:t>
      </w:r>
      <w:proofErr w:type="spellStart"/>
      <w:r w:rsidRPr="00523F6D">
        <w:rPr>
          <w:rFonts w:ascii="Arial" w:hAnsi="Arial" w:cs="Arial"/>
          <w:sz w:val="16"/>
          <w:szCs w:val="16"/>
        </w:rPr>
        <w:t>Ф.Х.Шумафова</w:t>
      </w:r>
      <w:proofErr w:type="spellEnd"/>
    </w:p>
    <w:p w:rsidR="00523F6D" w:rsidRPr="00523F6D" w:rsidRDefault="00523F6D" w:rsidP="00523F6D">
      <w:pPr>
        <w:ind w:right="-676"/>
        <w:jc w:val="both"/>
        <w:rPr>
          <w:rFonts w:ascii="Arial" w:hAnsi="Arial" w:cs="Arial"/>
          <w:sz w:val="16"/>
          <w:szCs w:val="16"/>
        </w:rPr>
      </w:pPr>
    </w:p>
    <w:p w:rsidR="00E24468" w:rsidRPr="00E24468" w:rsidRDefault="00E24468" w:rsidP="00E24468">
      <w:pPr>
        <w:rPr>
          <w:rFonts w:ascii="Arial" w:hAnsi="Arial" w:cs="Arial"/>
          <w:sz w:val="16"/>
          <w:szCs w:val="16"/>
        </w:rPr>
      </w:pPr>
    </w:p>
    <w:p w:rsidR="00784411" w:rsidRDefault="00784411" w:rsidP="00525F66">
      <w:pPr>
        <w:pStyle w:val="aff7"/>
        <w:rPr>
          <w:rFonts w:ascii="Arial" w:hAnsi="Arial" w:cs="Arial"/>
          <w:sz w:val="16"/>
          <w:szCs w:val="16"/>
        </w:rPr>
      </w:pPr>
    </w:p>
    <w:p w:rsidR="00784411" w:rsidRPr="008816AE" w:rsidRDefault="00784411" w:rsidP="00525F66">
      <w:pPr>
        <w:pStyle w:val="aff7"/>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EA037E">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3715C6">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3715C6">
              <w:rPr>
                <w:rFonts w:ascii="Arial" w:hAnsi="Arial" w:cs="Arial"/>
                <w:sz w:val="16"/>
                <w:szCs w:val="16"/>
              </w:rPr>
              <w:t>С.А.Майковский</w:t>
            </w:r>
            <w:proofErr w:type="spellEnd"/>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784411" w:rsidRDefault="00AE266E" w:rsidP="00B61C8B">
            <w:pPr>
              <w:ind w:right="-1"/>
              <w:rPr>
                <w:rFonts w:ascii="Arial" w:hAnsi="Arial" w:cs="Arial"/>
                <w:sz w:val="16"/>
                <w:szCs w:val="16"/>
              </w:rPr>
            </w:pPr>
            <w:r w:rsidRPr="008816AE">
              <w:rPr>
                <w:rFonts w:ascii="Arial" w:hAnsi="Arial" w:cs="Arial"/>
                <w:sz w:val="16"/>
                <w:szCs w:val="16"/>
              </w:rPr>
              <w:t>«</w:t>
            </w:r>
            <w:r w:rsidR="00E64379">
              <w:rPr>
                <w:rFonts w:ascii="Arial" w:hAnsi="Arial" w:cs="Arial"/>
                <w:sz w:val="16"/>
                <w:szCs w:val="16"/>
              </w:rPr>
              <w:t>18</w:t>
            </w:r>
            <w:r w:rsidRPr="00784411">
              <w:rPr>
                <w:rFonts w:ascii="Arial" w:hAnsi="Arial" w:cs="Arial"/>
                <w:sz w:val="16"/>
                <w:szCs w:val="16"/>
              </w:rPr>
              <w:t>»</w:t>
            </w:r>
            <w:r w:rsidR="009C48F5" w:rsidRPr="00784411">
              <w:rPr>
                <w:rFonts w:ascii="Arial" w:hAnsi="Arial" w:cs="Arial"/>
                <w:sz w:val="16"/>
                <w:szCs w:val="16"/>
              </w:rPr>
              <w:t xml:space="preserve"> </w:t>
            </w:r>
            <w:r w:rsidR="00523F6D">
              <w:rPr>
                <w:rFonts w:ascii="Arial" w:hAnsi="Arial" w:cs="Arial"/>
                <w:sz w:val="16"/>
                <w:szCs w:val="16"/>
              </w:rPr>
              <w:t>августа 2022</w:t>
            </w:r>
            <w:r w:rsidR="00784411" w:rsidRPr="00784411">
              <w:rPr>
                <w:rFonts w:ascii="Arial" w:hAnsi="Arial" w:cs="Arial"/>
                <w:sz w:val="16"/>
                <w:szCs w:val="16"/>
              </w:rPr>
              <w:t xml:space="preserve"> </w:t>
            </w:r>
            <w:r w:rsidR="00DC7BB6" w:rsidRPr="00784411">
              <w:rPr>
                <w:rFonts w:ascii="Arial" w:hAnsi="Arial" w:cs="Arial"/>
                <w:sz w:val="16"/>
                <w:szCs w:val="16"/>
              </w:rPr>
              <w:t xml:space="preserve">г. </w:t>
            </w:r>
            <w:r w:rsidR="001C3D4C" w:rsidRPr="00784411">
              <w:rPr>
                <w:rFonts w:ascii="Arial" w:hAnsi="Arial" w:cs="Arial"/>
                <w:sz w:val="16"/>
                <w:szCs w:val="16"/>
              </w:rPr>
              <w:t xml:space="preserve"> в </w:t>
            </w:r>
            <w:r w:rsidR="00784411" w:rsidRPr="00784411">
              <w:rPr>
                <w:rFonts w:ascii="Arial" w:hAnsi="Arial" w:cs="Arial"/>
                <w:sz w:val="16"/>
                <w:szCs w:val="16"/>
              </w:rPr>
              <w:t>16</w:t>
            </w:r>
            <w:r w:rsidR="001C3D4C" w:rsidRPr="00784411">
              <w:rPr>
                <w:rFonts w:ascii="Arial" w:hAnsi="Arial" w:cs="Arial"/>
                <w:sz w:val="16"/>
                <w:szCs w:val="16"/>
              </w:rPr>
              <w:t>-</w:t>
            </w:r>
            <w:r w:rsidR="00946ED2" w:rsidRPr="00784411">
              <w:rPr>
                <w:rFonts w:ascii="Arial" w:hAnsi="Arial" w:cs="Arial"/>
                <w:sz w:val="16"/>
                <w:szCs w:val="16"/>
              </w:rPr>
              <w:t>3</w:t>
            </w:r>
            <w:r w:rsidR="009C48F5" w:rsidRPr="00784411">
              <w:rPr>
                <w:rFonts w:ascii="Arial" w:hAnsi="Arial" w:cs="Arial"/>
                <w:sz w:val="16"/>
                <w:szCs w:val="16"/>
              </w:rPr>
              <w:t>0</w:t>
            </w:r>
            <w:r w:rsidR="00DC7BB6" w:rsidRPr="00784411">
              <w:rPr>
                <w:rFonts w:ascii="Arial" w:hAnsi="Arial" w:cs="Arial"/>
                <w:sz w:val="16"/>
                <w:szCs w:val="16"/>
              </w:rPr>
              <w:t xml:space="preserve"> </w:t>
            </w:r>
            <w:r w:rsidRPr="00784411">
              <w:rPr>
                <w:rFonts w:ascii="Arial" w:hAnsi="Arial" w:cs="Arial"/>
                <w:sz w:val="16"/>
                <w:szCs w:val="16"/>
              </w:rPr>
              <w:t>ч.</w:t>
            </w:r>
          </w:p>
          <w:p w:rsidR="001C3D4C" w:rsidRPr="00784411" w:rsidRDefault="001C3D4C" w:rsidP="00B61C8B">
            <w:pPr>
              <w:ind w:right="-1"/>
              <w:rPr>
                <w:rFonts w:ascii="Arial" w:hAnsi="Arial" w:cs="Arial"/>
                <w:sz w:val="16"/>
                <w:szCs w:val="16"/>
              </w:rPr>
            </w:pPr>
            <w:r w:rsidRPr="00784411">
              <w:rPr>
                <w:rFonts w:ascii="Arial" w:hAnsi="Arial" w:cs="Arial"/>
                <w:sz w:val="16"/>
                <w:szCs w:val="16"/>
              </w:rPr>
              <w:t>Тираж 20 экземпляров</w:t>
            </w:r>
          </w:p>
          <w:p w:rsidR="00FB2823" w:rsidRPr="00784411" w:rsidRDefault="00FB2823" w:rsidP="00B61C8B">
            <w:pPr>
              <w:ind w:right="-1"/>
              <w:rPr>
                <w:rFonts w:ascii="Arial" w:hAnsi="Arial" w:cs="Arial"/>
                <w:sz w:val="16"/>
                <w:szCs w:val="16"/>
              </w:rPr>
            </w:pPr>
            <w:r w:rsidRPr="00784411">
              <w:rPr>
                <w:rFonts w:ascii="Arial" w:hAnsi="Arial" w:cs="Arial"/>
                <w:sz w:val="16"/>
                <w:szCs w:val="16"/>
              </w:rPr>
              <w:t xml:space="preserve">Дата выхода бюллетеня </w:t>
            </w:r>
            <w:r w:rsidR="00CC611C">
              <w:rPr>
                <w:rFonts w:ascii="Arial" w:hAnsi="Arial" w:cs="Arial"/>
                <w:sz w:val="16"/>
                <w:szCs w:val="16"/>
              </w:rPr>
              <w:t>19.08</w:t>
            </w:r>
            <w:r w:rsidR="00523F6D">
              <w:rPr>
                <w:rFonts w:ascii="Arial" w:hAnsi="Arial" w:cs="Arial"/>
                <w:sz w:val="16"/>
                <w:szCs w:val="16"/>
              </w:rPr>
              <w:t>.2022</w:t>
            </w:r>
            <w:r w:rsidR="00784411" w:rsidRPr="00784411">
              <w:rPr>
                <w:rFonts w:ascii="Arial" w:hAnsi="Arial" w:cs="Arial"/>
                <w:sz w:val="16"/>
                <w:szCs w:val="16"/>
              </w:rPr>
              <w:t xml:space="preserve"> </w:t>
            </w:r>
            <w:r w:rsidRPr="00784411">
              <w:rPr>
                <w:rFonts w:ascii="Arial" w:hAnsi="Arial" w:cs="Arial"/>
                <w:sz w:val="16"/>
                <w:szCs w:val="16"/>
              </w:rPr>
              <w:t>г</w:t>
            </w:r>
            <w:r w:rsidR="00784411" w:rsidRPr="00784411">
              <w:rPr>
                <w:rFonts w:ascii="Arial" w:hAnsi="Arial" w:cs="Arial"/>
                <w:sz w:val="16"/>
                <w:szCs w:val="16"/>
              </w:rPr>
              <w:t>.</w:t>
            </w:r>
          </w:p>
          <w:p w:rsidR="00FB2823" w:rsidRPr="008816AE" w:rsidRDefault="00FB2823" w:rsidP="00B61C8B">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B17CA2">
      <w:headerReference w:type="even" r:id="rId19"/>
      <w:footerReference w:type="default" r:id="rId20"/>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508" w:rsidRDefault="00822508">
      <w:r>
        <w:separator/>
      </w:r>
    </w:p>
  </w:endnote>
  <w:endnote w:type="continuationSeparator" w:id="0">
    <w:p w:rsidR="00822508" w:rsidRDefault="00822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F41563">
        <w:pPr>
          <w:pStyle w:val="af5"/>
          <w:jc w:val="right"/>
        </w:pPr>
        <w:r>
          <w:fldChar w:fldCharType="begin"/>
        </w:r>
        <w:r w:rsidR="00902579">
          <w:instrText xml:space="preserve"> PAGE   \* MERGEFORMAT </w:instrText>
        </w:r>
        <w:r>
          <w:fldChar w:fldCharType="separate"/>
        </w:r>
        <w:r w:rsidR="00E64379">
          <w:rPr>
            <w:noProof/>
          </w:rPr>
          <w:t>5</w:t>
        </w:r>
        <w:r>
          <w:rPr>
            <w:noProof/>
          </w:rPr>
          <w:fldChar w:fldCharType="end"/>
        </w:r>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508" w:rsidRDefault="00822508">
      <w:r>
        <w:separator/>
      </w:r>
    </w:p>
  </w:footnote>
  <w:footnote w:type="continuationSeparator" w:id="0">
    <w:p w:rsidR="00822508" w:rsidRDefault="00822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F41563"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AA56C2E"/>
    <w:multiLevelType w:val="singleLevel"/>
    <w:tmpl w:val="E5B84ED8"/>
    <w:lvl w:ilvl="0">
      <w:numFmt w:val="bullet"/>
      <w:lvlText w:val="-"/>
      <w:lvlJc w:val="left"/>
      <w:pPr>
        <w:tabs>
          <w:tab w:val="num" w:pos="1110"/>
        </w:tabs>
        <w:ind w:left="1110" w:hanging="390"/>
      </w:pPr>
      <w:rPr>
        <w:rFonts w:hint="default"/>
      </w:rPr>
    </w:lvl>
  </w:abstractNum>
  <w:abstractNum w:abstractNumId="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4"/>
  </w:num>
  <w:num w:numId="4">
    <w:abstractNumId w:val="7"/>
  </w:num>
  <w:num w:numId="5">
    <w:abstractNumId w:val="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69DA"/>
    <w:rsid w:val="000573CB"/>
    <w:rsid w:val="0009078D"/>
    <w:rsid w:val="00090C84"/>
    <w:rsid w:val="000A1399"/>
    <w:rsid w:val="000A4E0A"/>
    <w:rsid w:val="000B0958"/>
    <w:rsid w:val="000B0C22"/>
    <w:rsid w:val="000B62E6"/>
    <w:rsid w:val="000C27EE"/>
    <w:rsid w:val="000C469A"/>
    <w:rsid w:val="000F7C05"/>
    <w:rsid w:val="001024F7"/>
    <w:rsid w:val="00116AC7"/>
    <w:rsid w:val="00117D4D"/>
    <w:rsid w:val="00121158"/>
    <w:rsid w:val="00126165"/>
    <w:rsid w:val="00127B3E"/>
    <w:rsid w:val="0013040C"/>
    <w:rsid w:val="0014100D"/>
    <w:rsid w:val="0014175E"/>
    <w:rsid w:val="00141CEE"/>
    <w:rsid w:val="00142784"/>
    <w:rsid w:val="001478EC"/>
    <w:rsid w:val="001616F8"/>
    <w:rsid w:val="00170C75"/>
    <w:rsid w:val="00197CF7"/>
    <w:rsid w:val="001A6375"/>
    <w:rsid w:val="001B6FED"/>
    <w:rsid w:val="001C3D4C"/>
    <w:rsid w:val="001C5BFA"/>
    <w:rsid w:val="001F1FF9"/>
    <w:rsid w:val="00225D6D"/>
    <w:rsid w:val="0022649B"/>
    <w:rsid w:val="00232AAB"/>
    <w:rsid w:val="00235ACE"/>
    <w:rsid w:val="002462AB"/>
    <w:rsid w:val="00250B4E"/>
    <w:rsid w:val="00252332"/>
    <w:rsid w:val="002525E2"/>
    <w:rsid w:val="00263944"/>
    <w:rsid w:val="00265150"/>
    <w:rsid w:val="00265322"/>
    <w:rsid w:val="00283F2E"/>
    <w:rsid w:val="002954CA"/>
    <w:rsid w:val="00296B4D"/>
    <w:rsid w:val="00296C4C"/>
    <w:rsid w:val="002A4382"/>
    <w:rsid w:val="002D165D"/>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7CF"/>
    <w:rsid w:val="00443A02"/>
    <w:rsid w:val="00444B6E"/>
    <w:rsid w:val="00450822"/>
    <w:rsid w:val="0045668C"/>
    <w:rsid w:val="00467789"/>
    <w:rsid w:val="0047104C"/>
    <w:rsid w:val="00476925"/>
    <w:rsid w:val="00476E26"/>
    <w:rsid w:val="004831DE"/>
    <w:rsid w:val="00483F58"/>
    <w:rsid w:val="00484012"/>
    <w:rsid w:val="00484F30"/>
    <w:rsid w:val="004869DE"/>
    <w:rsid w:val="00494508"/>
    <w:rsid w:val="004B1957"/>
    <w:rsid w:val="004B76E9"/>
    <w:rsid w:val="004C01F4"/>
    <w:rsid w:val="004D34F8"/>
    <w:rsid w:val="004E082C"/>
    <w:rsid w:val="004E3C56"/>
    <w:rsid w:val="004F4123"/>
    <w:rsid w:val="004F6B1D"/>
    <w:rsid w:val="0050507F"/>
    <w:rsid w:val="005101BC"/>
    <w:rsid w:val="00520ABB"/>
    <w:rsid w:val="00520AF1"/>
    <w:rsid w:val="00523F6D"/>
    <w:rsid w:val="00525F66"/>
    <w:rsid w:val="00554C55"/>
    <w:rsid w:val="00566226"/>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07B2D"/>
    <w:rsid w:val="00615CD9"/>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2263"/>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14E24"/>
    <w:rsid w:val="00822508"/>
    <w:rsid w:val="008247D9"/>
    <w:rsid w:val="00826826"/>
    <w:rsid w:val="0083484A"/>
    <w:rsid w:val="0083517A"/>
    <w:rsid w:val="00841928"/>
    <w:rsid w:val="00874EC6"/>
    <w:rsid w:val="00875EFE"/>
    <w:rsid w:val="008816AE"/>
    <w:rsid w:val="00882339"/>
    <w:rsid w:val="0088629F"/>
    <w:rsid w:val="008867EF"/>
    <w:rsid w:val="0088765A"/>
    <w:rsid w:val="008A1D1D"/>
    <w:rsid w:val="008A43BD"/>
    <w:rsid w:val="008C2769"/>
    <w:rsid w:val="008D2174"/>
    <w:rsid w:val="008E0853"/>
    <w:rsid w:val="00902579"/>
    <w:rsid w:val="009132A0"/>
    <w:rsid w:val="009134C2"/>
    <w:rsid w:val="00927C3F"/>
    <w:rsid w:val="009350A8"/>
    <w:rsid w:val="00946ED2"/>
    <w:rsid w:val="00953D1C"/>
    <w:rsid w:val="00990AAB"/>
    <w:rsid w:val="00992AF7"/>
    <w:rsid w:val="00994552"/>
    <w:rsid w:val="00996DA4"/>
    <w:rsid w:val="009C01CF"/>
    <w:rsid w:val="009C4330"/>
    <w:rsid w:val="009C48F5"/>
    <w:rsid w:val="009C72AB"/>
    <w:rsid w:val="009C7BDE"/>
    <w:rsid w:val="009F0AA0"/>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767EF"/>
    <w:rsid w:val="00C80C3A"/>
    <w:rsid w:val="00C8414F"/>
    <w:rsid w:val="00CA306C"/>
    <w:rsid w:val="00CB640E"/>
    <w:rsid w:val="00CC0ACC"/>
    <w:rsid w:val="00CC611C"/>
    <w:rsid w:val="00CC77F2"/>
    <w:rsid w:val="00CD0792"/>
    <w:rsid w:val="00CD361A"/>
    <w:rsid w:val="00CF16CC"/>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552C"/>
    <w:rsid w:val="00DD5667"/>
    <w:rsid w:val="00DD6627"/>
    <w:rsid w:val="00DE5F98"/>
    <w:rsid w:val="00DF0F96"/>
    <w:rsid w:val="00DF287F"/>
    <w:rsid w:val="00E01BE9"/>
    <w:rsid w:val="00E060B1"/>
    <w:rsid w:val="00E133DF"/>
    <w:rsid w:val="00E24468"/>
    <w:rsid w:val="00E248F8"/>
    <w:rsid w:val="00E26D05"/>
    <w:rsid w:val="00E64379"/>
    <w:rsid w:val="00E66BEF"/>
    <w:rsid w:val="00E7087E"/>
    <w:rsid w:val="00E85EA5"/>
    <w:rsid w:val="00E95A9F"/>
    <w:rsid w:val="00EA037E"/>
    <w:rsid w:val="00EA7185"/>
    <w:rsid w:val="00EB3DC5"/>
    <w:rsid w:val="00EC7D2E"/>
    <w:rsid w:val="00EE1434"/>
    <w:rsid w:val="00EF7101"/>
    <w:rsid w:val="00EF77D8"/>
    <w:rsid w:val="00F12420"/>
    <w:rsid w:val="00F20501"/>
    <w:rsid w:val="00F209F3"/>
    <w:rsid w:val="00F225E3"/>
    <w:rsid w:val="00F226BA"/>
    <w:rsid w:val="00F235F5"/>
    <w:rsid w:val="00F41563"/>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DD6627"/>
    <w:rPr>
      <w:rFonts w:ascii="Verdana" w:hAnsi="Verdana" w:cs="Verdana"/>
      <w:sz w:val="20"/>
      <w:szCs w:val="20"/>
      <w:lang w:val="en-US" w:eastAsia="en-US"/>
    </w:rPr>
  </w:style>
  <w:style w:type="character" w:customStyle="1" w:styleId="1f0">
    <w:name w:val="Основной текст с отступом Знак1"/>
    <w:rsid w:val="00DD6627"/>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13" Type="http://schemas.openxmlformats.org/officeDocument/2006/relationships/hyperlink" Target="http://municipal.garant.ru/document?id=12048517&amp;sub=0" TargetMode="External"/><Relationship Id="rId18" Type="http://schemas.openxmlformats.org/officeDocument/2006/relationships/hyperlink" Target="http://municipal.garant.ru/document?id=12048517&amp;sub=5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id=12054854&amp;sub=0" TargetMode="External"/><Relationship Id="rId17" Type="http://schemas.openxmlformats.org/officeDocument/2006/relationships/hyperlink" Target="http://municipal.garant.ru/document?id=12012509&amp;sub=0" TargetMode="External"/><Relationship Id="rId2" Type="http://schemas.openxmlformats.org/officeDocument/2006/relationships/numbering" Target="numbering.xml"/><Relationship Id="rId16" Type="http://schemas.openxmlformats.org/officeDocument/2006/relationships/hyperlink" Target="http://municipal.garant.ru/document?id=12054854&amp;su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54854&amp;sub=0" TargetMode="External"/><Relationship Id="rId5" Type="http://schemas.openxmlformats.org/officeDocument/2006/relationships/webSettings" Target="webSettings.xml"/><Relationship Id="rId15" Type="http://schemas.openxmlformats.org/officeDocument/2006/relationships/hyperlink" Target="http://municipal.garant.ru/document?id=12054854&amp;sub=0" TargetMode="External"/><Relationship Id="rId23" Type="http://schemas.microsoft.com/office/2007/relationships/stylesWithEffects" Target="stylesWithEffects.xml"/><Relationship Id="rId10" Type="http://schemas.openxmlformats.org/officeDocument/2006/relationships/hyperlink" Target="http://municipal.garant.ru/document?id=12048517&amp;sub=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73365&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A5BE4-8BB0-4B21-9FF3-388137CB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4430</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29622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cp:revision>
  <cp:lastPrinted>2019-02-15T12:59:00Z</cp:lastPrinted>
  <dcterms:created xsi:type="dcterms:W3CDTF">2022-08-31T13:51:00Z</dcterms:created>
  <dcterms:modified xsi:type="dcterms:W3CDTF">2022-09-01T07:52:00Z</dcterms:modified>
</cp:coreProperties>
</file>