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6169">
              <w:rPr>
                <w:rFonts w:ascii="Arial" w:hAnsi="Arial" w:cs="Arial"/>
                <w:sz w:val="20"/>
                <w:szCs w:val="20"/>
              </w:rPr>
              <w:t>5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A10503">
              <w:rPr>
                <w:rFonts w:ascii="Arial" w:hAnsi="Arial" w:cs="Arial"/>
                <w:sz w:val="20"/>
                <w:szCs w:val="20"/>
              </w:rPr>
              <w:t>11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A10503">
              <w:rPr>
                <w:rFonts w:ascii="Arial" w:hAnsi="Arial" w:cs="Arial"/>
                <w:sz w:val="20"/>
                <w:szCs w:val="20"/>
              </w:rPr>
              <w:t>02.2021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10503">
              <w:rPr>
                <w:rFonts w:ascii="Arial" w:hAnsi="Arial" w:cs="Arial"/>
                <w:sz w:val="16"/>
                <w:szCs w:val="16"/>
              </w:rPr>
              <w:t>10.02.2021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A10503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10503">
              <w:rPr>
                <w:rFonts w:ascii="Arial" w:hAnsi="Arial" w:cs="Arial"/>
                <w:sz w:val="16"/>
                <w:szCs w:val="16"/>
              </w:rPr>
              <w:t>17/12</w:t>
            </w:r>
            <w:r w:rsidR="00EC73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73E5" w:rsidRPr="00EC73E5" w:rsidRDefault="00EC73E5" w:rsidP="00EC73E5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>Об утверждении Порядка</w:t>
      </w:r>
    </w:p>
    <w:p w:rsidR="00EC73E5" w:rsidRPr="00EC73E5" w:rsidRDefault="00EC73E5" w:rsidP="00EC73E5">
      <w:pPr>
        <w:spacing w:line="240" w:lineRule="atLeast"/>
        <w:ind w:firstLine="708"/>
        <w:jc w:val="center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>определения части территории Бесскорбненского сельского поселения Новокубанского района, на которой могут реализовываться инициативные проекты</w:t>
      </w:r>
    </w:p>
    <w:p w:rsidR="00EC73E5" w:rsidRPr="00EC73E5" w:rsidRDefault="00EC73E5" w:rsidP="00EC73E5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EC73E5" w:rsidRPr="00EC73E5" w:rsidRDefault="00EC73E5" w:rsidP="00EC73E5">
      <w:pPr>
        <w:adjustRightInd w:val="0"/>
        <w:ind w:firstLine="5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EC73E5">
        <w:rPr>
          <w:rFonts w:ascii="Arial" w:hAnsi="Arial" w:cs="Arial"/>
          <w:sz w:val="16"/>
          <w:szCs w:val="16"/>
        </w:rPr>
        <w:t xml:space="preserve">Совет Бесскорбненского сельского поселения Новокубанского района </w:t>
      </w:r>
      <w:proofErr w:type="spellStart"/>
      <w:proofErr w:type="gramStart"/>
      <w:r w:rsidRPr="00EC73E5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EC73E5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EC73E5">
        <w:rPr>
          <w:rFonts w:ascii="Arial" w:hAnsi="Arial" w:cs="Arial"/>
          <w:sz w:val="16"/>
          <w:szCs w:val="16"/>
        </w:rPr>
        <w:t>ш</w:t>
      </w:r>
      <w:proofErr w:type="spellEnd"/>
      <w:r w:rsidRPr="00EC73E5">
        <w:rPr>
          <w:rFonts w:ascii="Arial" w:hAnsi="Arial" w:cs="Arial"/>
          <w:sz w:val="16"/>
          <w:szCs w:val="16"/>
        </w:rPr>
        <w:t xml:space="preserve"> и л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:</w:t>
      </w:r>
    </w:p>
    <w:p w:rsidR="00EC73E5" w:rsidRPr="00EC73E5" w:rsidRDefault="00EC73E5" w:rsidP="00EC73E5">
      <w:pPr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 xml:space="preserve">  1.</w:t>
      </w:r>
      <w:r w:rsidRPr="00EC73E5">
        <w:rPr>
          <w:rFonts w:ascii="Arial" w:eastAsia="Calibri" w:hAnsi="Arial" w:cs="Arial"/>
          <w:kern w:val="32"/>
          <w:sz w:val="16"/>
          <w:szCs w:val="16"/>
          <w:lang w:eastAsia="en-US"/>
        </w:rPr>
        <w:t> 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Утвердить Порядок определения части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района, на которой могут реализовываться инициативные проекты, согласно приложению к настоящему решению</w:t>
      </w:r>
      <w:r w:rsidRPr="00EC73E5">
        <w:rPr>
          <w:rFonts w:ascii="Arial" w:hAnsi="Arial" w:cs="Arial"/>
          <w:sz w:val="16"/>
          <w:szCs w:val="16"/>
        </w:rPr>
        <w:t>.</w:t>
      </w:r>
    </w:p>
    <w:p w:rsidR="00EC73E5" w:rsidRPr="00EC73E5" w:rsidRDefault="00EC73E5" w:rsidP="00EC73E5">
      <w:pPr>
        <w:shd w:val="clear" w:color="auto" w:fill="FFFFFF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>2.  </w:t>
      </w:r>
      <w:proofErr w:type="gramStart"/>
      <w:r w:rsidRPr="00EC73E5">
        <w:rPr>
          <w:rFonts w:ascii="Arial" w:hAnsi="Arial" w:cs="Arial"/>
          <w:sz w:val="16"/>
          <w:szCs w:val="16"/>
        </w:rPr>
        <w:t>Контроль за</w:t>
      </w:r>
      <w:proofErr w:type="gramEnd"/>
      <w:r w:rsidRPr="00EC73E5">
        <w:rPr>
          <w:rFonts w:ascii="Arial" w:hAnsi="Arial" w:cs="Arial"/>
          <w:sz w:val="16"/>
          <w:szCs w:val="16"/>
        </w:rPr>
        <w:t xml:space="preserve"> исполнением  решения возложить на  комитет Совета Бесскорбненского сельского поселения Новокубанского района по планам, программам развития Бесскорбненского сельского поселения Новокубанского района (Дронов).</w:t>
      </w:r>
    </w:p>
    <w:p w:rsidR="00EC73E5" w:rsidRPr="00EC73E5" w:rsidRDefault="00EC73E5" w:rsidP="00EC73E5">
      <w:pPr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>3. Решение вступает в силу со дня его официального опубликования в информационном бюллетене «Вестник Бесскорбненского сельского поселения»,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правоотношения, возникшие с 1 января 2021 года.</w:t>
      </w:r>
    </w:p>
    <w:p w:rsidR="00EC73E5" w:rsidRPr="00EC73E5" w:rsidRDefault="00EC73E5" w:rsidP="00EC73E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EC73E5" w:rsidRPr="00EC73E5" w:rsidRDefault="00EC73E5" w:rsidP="00EC73E5">
      <w:pPr>
        <w:tabs>
          <w:tab w:val="left" w:pos="468"/>
          <w:tab w:val="left" w:pos="702"/>
          <w:tab w:val="left" w:pos="858"/>
        </w:tabs>
        <w:jc w:val="both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 xml:space="preserve">      </w:t>
      </w:r>
    </w:p>
    <w:tbl>
      <w:tblPr>
        <w:tblW w:w="0" w:type="auto"/>
        <w:tblLook w:val="01E0"/>
      </w:tblPr>
      <w:tblGrid>
        <w:gridCol w:w="4673"/>
        <w:gridCol w:w="5180"/>
      </w:tblGrid>
      <w:tr w:rsidR="00EC73E5" w:rsidRPr="00EC73E5" w:rsidTr="00EC73E5">
        <w:tc>
          <w:tcPr>
            <w:tcW w:w="4673" w:type="dxa"/>
          </w:tcPr>
          <w:p w:rsidR="00EC73E5" w:rsidRPr="00EC73E5" w:rsidRDefault="00EC73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73E5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EC73E5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EC73E5" w:rsidRPr="00EC73E5" w:rsidRDefault="00EC73E5">
            <w:pPr>
              <w:rPr>
                <w:rFonts w:ascii="Arial" w:hAnsi="Arial" w:cs="Arial"/>
                <w:sz w:val="16"/>
                <w:szCs w:val="16"/>
              </w:rPr>
            </w:pPr>
            <w:r w:rsidRPr="00EC73E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EC73E5" w:rsidRPr="00EC73E5" w:rsidRDefault="00EC73E5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3E5" w:rsidRPr="00EC73E5" w:rsidRDefault="00EC73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C73E5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0" w:type="dxa"/>
            <w:hideMark/>
          </w:tcPr>
          <w:p w:rsidR="00EC73E5" w:rsidRPr="00EC73E5" w:rsidRDefault="00EC73E5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EC73E5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EC73E5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EC73E5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EC73E5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EC73E5" w:rsidRPr="00EC73E5" w:rsidRDefault="00EC73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EC73E5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____________________Д.А.Кирин</w:t>
            </w:r>
            <w:proofErr w:type="spellEnd"/>
          </w:p>
        </w:tc>
      </w:tr>
    </w:tbl>
    <w:p w:rsidR="00EC73E5" w:rsidRPr="00EC73E5" w:rsidRDefault="00EC73E5" w:rsidP="00EC73E5">
      <w:pPr>
        <w:rPr>
          <w:rFonts w:ascii="Arial" w:hAnsi="Arial" w:cs="Arial"/>
          <w:bCs/>
          <w:sz w:val="16"/>
          <w:szCs w:val="16"/>
        </w:rPr>
      </w:pPr>
    </w:p>
    <w:p w:rsidR="00EC73E5" w:rsidRPr="00EC73E5" w:rsidRDefault="00EC73E5" w:rsidP="00EC73E5">
      <w:pPr>
        <w:rPr>
          <w:rFonts w:ascii="Arial" w:hAnsi="Arial" w:cs="Arial"/>
          <w:sz w:val="16"/>
          <w:szCs w:val="16"/>
        </w:rPr>
      </w:pPr>
    </w:p>
    <w:p w:rsidR="00EC73E5" w:rsidRPr="00EC73E5" w:rsidRDefault="00EC73E5" w:rsidP="00EC73E5">
      <w:pPr>
        <w:tabs>
          <w:tab w:val="right" w:pos="9641"/>
        </w:tabs>
        <w:adjustRightInd w:val="0"/>
        <w:ind w:left="5245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 xml:space="preserve">Приложение </w:t>
      </w:r>
    </w:p>
    <w:p w:rsidR="00EC73E5" w:rsidRPr="00EC73E5" w:rsidRDefault="00EC73E5" w:rsidP="00EC73E5">
      <w:pPr>
        <w:tabs>
          <w:tab w:val="right" w:pos="9641"/>
        </w:tabs>
        <w:adjustRightInd w:val="0"/>
        <w:ind w:left="5245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</w:t>
      </w:r>
    </w:p>
    <w:p w:rsidR="00EC73E5" w:rsidRPr="00EC73E5" w:rsidRDefault="00EC73E5" w:rsidP="00EC73E5">
      <w:pPr>
        <w:tabs>
          <w:tab w:val="right" w:pos="9641"/>
        </w:tabs>
        <w:adjustRightInd w:val="0"/>
        <w:ind w:left="5245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>от «10» февраля 2021 года №</w:t>
      </w:r>
      <w:bookmarkStart w:id="0" w:name="_GoBack"/>
      <w:bookmarkEnd w:id="0"/>
      <w:r w:rsidRPr="00EC73E5">
        <w:rPr>
          <w:rFonts w:ascii="Arial" w:hAnsi="Arial" w:cs="Arial"/>
          <w:sz w:val="16"/>
          <w:szCs w:val="16"/>
        </w:rPr>
        <w:t>17/126</w:t>
      </w:r>
    </w:p>
    <w:p w:rsidR="00EC73E5" w:rsidRPr="00EC73E5" w:rsidRDefault="00EC73E5" w:rsidP="00EC73E5">
      <w:pPr>
        <w:adjustRightInd w:val="0"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EC73E5" w:rsidRPr="00EC73E5" w:rsidRDefault="00EC73E5" w:rsidP="00EC73E5">
      <w:pPr>
        <w:adjustRightInd w:val="0"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EC73E5" w:rsidRPr="00EC73E5" w:rsidRDefault="00EC73E5" w:rsidP="00EC73E5">
      <w:pPr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>Порядок</w:t>
      </w:r>
    </w:p>
    <w:p w:rsidR="00EC73E5" w:rsidRPr="00EC73E5" w:rsidRDefault="00EC73E5" w:rsidP="00EC73E5">
      <w:pPr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 xml:space="preserve">определения части территории Бесскорбненского сельского поселения Новокубанского района, на которой могут реализовываться инициативные проекты </w:t>
      </w:r>
    </w:p>
    <w:p w:rsidR="00EC73E5" w:rsidRPr="00EC73E5" w:rsidRDefault="00EC73E5" w:rsidP="00EC73E5">
      <w:pPr>
        <w:adjustRightInd w:val="0"/>
        <w:ind w:firstLine="720"/>
        <w:jc w:val="center"/>
        <w:outlineLvl w:val="1"/>
        <w:rPr>
          <w:rFonts w:ascii="Arial" w:hAnsi="Arial" w:cs="Arial"/>
          <w:sz w:val="16"/>
          <w:szCs w:val="16"/>
        </w:rPr>
      </w:pPr>
    </w:p>
    <w:p w:rsidR="00EC73E5" w:rsidRPr="00EC73E5" w:rsidRDefault="00EC73E5" w:rsidP="00EC73E5">
      <w:pPr>
        <w:adjustRightInd w:val="0"/>
        <w:jc w:val="center"/>
        <w:outlineLvl w:val="1"/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>1. Общие положения</w:t>
      </w:r>
    </w:p>
    <w:p w:rsidR="00EC73E5" w:rsidRPr="00EC73E5" w:rsidRDefault="00EC73E5" w:rsidP="00EC73E5">
      <w:pPr>
        <w:adjustRightInd w:val="0"/>
        <w:ind w:firstLine="720"/>
        <w:jc w:val="center"/>
        <w:outlineLvl w:val="1"/>
        <w:rPr>
          <w:rFonts w:ascii="Arial" w:hAnsi="Arial" w:cs="Arial"/>
          <w:sz w:val="16"/>
          <w:szCs w:val="16"/>
        </w:rPr>
      </w:pPr>
    </w:p>
    <w:p w:rsidR="00EC73E5" w:rsidRPr="00EC73E5" w:rsidRDefault="00EC73E5" w:rsidP="00EC73E5">
      <w:pPr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1.1. Настоящий </w:t>
      </w:r>
      <w:r w:rsidRPr="00EC73E5">
        <w:rPr>
          <w:rFonts w:ascii="Arial" w:eastAsia="Calibri" w:hAnsi="Arial" w:cs="Arial"/>
          <w:sz w:val="16"/>
          <w:szCs w:val="16"/>
        </w:rPr>
        <w:t xml:space="preserve">Порядок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определения части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поселения Новокубанского района, на которой могут реализовываться инициативные проекты (далее - Порядок), устанавливает процедуру определения части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поселения, на которой могут реализовываться инициативные проекты, в целях учёта мнения всех заинтересованных лиц.</w:t>
      </w:r>
    </w:p>
    <w:p w:rsidR="00EC73E5" w:rsidRPr="00EC73E5" w:rsidRDefault="00EC73E5" w:rsidP="00EC73E5">
      <w:pPr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>1.2. Основные понятия, используемые в настоящем Порядке:</w:t>
      </w:r>
    </w:p>
    <w:p w:rsidR="00EC73E5" w:rsidRPr="00EC73E5" w:rsidRDefault="00EC73E5" w:rsidP="00EC73E5">
      <w:pPr>
        <w:tabs>
          <w:tab w:val="left" w:pos="0"/>
          <w:tab w:val="left" w:pos="1134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- 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Pr="00EC73E5">
        <w:rPr>
          <w:rFonts w:ascii="Arial" w:hAnsi="Arial" w:cs="Arial"/>
          <w:sz w:val="16"/>
          <w:szCs w:val="16"/>
        </w:rPr>
        <w:t xml:space="preserve">Бесскорбненском сельском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поселении Новокубанского района, утверждённым решением Совета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поселения Новокубанского района, инициаторами проектов в целях реализации на части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 мероприятий, имеющих приоритетное значение для жителей сельского поселения по решению вопросов</w:t>
      </w:r>
      <w:proofErr w:type="gramEnd"/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 местного значения сельского поселения или иных вопросов, право, решение которых предоставлено органам местного самоуправления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района;</w:t>
      </w: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>- инициаторы проекта - физические, юридические лица, соответствующие требованиям, установленным Федеральным законом от 06 октября 2003 года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br/>
        <w:t xml:space="preserve">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 w:rsidRPr="00EC73E5">
        <w:rPr>
          <w:rFonts w:ascii="Arial" w:hAnsi="Arial" w:cs="Arial"/>
          <w:sz w:val="16"/>
          <w:szCs w:val="16"/>
        </w:rPr>
        <w:t xml:space="preserve">Бесскорбненском сельском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поселении Новокубанского района;</w:t>
      </w:r>
    </w:p>
    <w:p w:rsidR="00EC73E5" w:rsidRPr="00EC73E5" w:rsidRDefault="00EC73E5" w:rsidP="00EC73E5">
      <w:pPr>
        <w:tabs>
          <w:tab w:val="left" w:pos="0"/>
          <w:tab w:val="left" w:pos="1134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- уполномоченный орган – структурное подразделение Администрации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поселения Новокубанского района,  ответственное за организацию работы по рассмотрению инициативных проектов, а также проведению их конкурсного отбора </w:t>
      </w:r>
      <w:r w:rsidRPr="00EC73E5">
        <w:rPr>
          <w:rFonts w:ascii="Arial" w:hAnsi="Arial" w:cs="Arial"/>
          <w:sz w:val="16"/>
          <w:szCs w:val="16"/>
        </w:rPr>
        <w:t xml:space="preserve">Бесскорбненском сельском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поселении Новокубанского района.</w:t>
      </w:r>
    </w:p>
    <w:p w:rsidR="00EC73E5" w:rsidRPr="00EC73E5" w:rsidRDefault="00EC73E5" w:rsidP="00EC73E5">
      <w:pPr>
        <w:tabs>
          <w:tab w:val="left" w:pos="0"/>
        </w:tabs>
        <w:adjustRightInd w:val="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EC73E5" w:rsidRPr="00EC73E5" w:rsidRDefault="00EC73E5" w:rsidP="00EC73E5">
      <w:pPr>
        <w:tabs>
          <w:tab w:val="left" w:pos="0"/>
        </w:tabs>
        <w:adjustRightInd w:val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2. Определение части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района, на которой могут реализовываться инициативные проекты</w:t>
      </w: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2.1. Часть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поселения Новокубанского района, на которой может реализовываться инициативный проект или несколько инициативных проектов, устанавливается постановлением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района.</w:t>
      </w: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2.2. </w:t>
      </w:r>
      <w:proofErr w:type="gramStart"/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Для определения части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поселения Новокубанского района, на которой может реализовываться инициативный проект, инициатором проекта в Администрацию поселения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Pr="00EC73E5">
        <w:rPr>
          <w:rFonts w:ascii="Arial" w:hAnsi="Arial" w:cs="Arial"/>
          <w:sz w:val="16"/>
          <w:szCs w:val="16"/>
        </w:rPr>
        <w:t xml:space="preserve">Бесскорбненском сельском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поселении Новокубанского района.</w:t>
      </w:r>
      <w:proofErr w:type="gramEnd"/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>2.3. Информация об инициативном проекте включает в себя:</w:t>
      </w: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lastRenderedPageBreak/>
        <w:t>1) наименование инициативного проекта;</w:t>
      </w:r>
    </w:p>
    <w:p w:rsidR="00EC73E5" w:rsidRPr="00EC73E5" w:rsidRDefault="00EC73E5" w:rsidP="00EC73E5">
      <w:pPr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2) вопросы местного значения, полномочия по решению вопросов местного значения сельского поселения или иных вопросов, право </w:t>
      </w:r>
      <w:proofErr w:type="gramStart"/>
      <w:r w:rsidRPr="00EC73E5">
        <w:rPr>
          <w:rFonts w:ascii="Arial" w:eastAsia="Calibri" w:hAnsi="Arial" w:cs="Arial"/>
          <w:sz w:val="16"/>
          <w:szCs w:val="16"/>
          <w:lang w:eastAsia="en-US"/>
        </w:rPr>
        <w:t>решения</w:t>
      </w:r>
      <w:proofErr w:type="gramEnd"/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 которых предоставлено органам местного самоуправления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района, на исполнение которых направлен инициативный проект;</w:t>
      </w:r>
    </w:p>
    <w:p w:rsidR="00EC73E5" w:rsidRPr="00EC73E5" w:rsidRDefault="00EC73E5" w:rsidP="00EC73E5">
      <w:pPr>
        <w:ind w:firstLine="708"/>
        <w:jc w:val="both"/>
        <w:rPr>
          <w:rFonts w:ascii="Arial" w:eastAsia="Calibri" w:hAnsi="Arial" w:cs="Arial"/>
          <w:color w:val="FF0000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4) сведения о предполагаемой части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района, на которой могут реализовываться инициативные проекты;</w:t>
      </w: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2.4. Уполномоченный орган </w:t>
      </w:r>
      <w:r w:rsidRPr="00EC73E5">
        <w:rPr>
          <w:rFonts w:ascii="Arial" w:hAnsi="Arial" w:cs="Arial"/>
          <w:sz w:val="16"/>
          <w:szCs w:val="16"/>
        </w:rPr>
        <w:t xml:space="preserve">в течение двух рабочих дней со дня внесения в Администрацию поселения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информации об инициативном проекте </w:t>
      </w:r>
      <w:r w:rsidRPr="00EC73E5">
        <w:rPr>
          <w:rFonts w:ascii="Arial" w:hAnsi="Arial" w:cs="Arial"/>
          <w:sz w:val="16"/>
          <w:szCs w:val="16"/>
        </w:rPr>
        <w:t>направляет её в адрес структурных подразделений Администрации поселения, курирующих соответствующие направления деятельности.</w:t>
      </w:r>
    </w:p>
    <w:p w:rsidR="00EC73E5" w:rsidRPr="00EC73E5" w:rsidRDefault="00EC73E5" w:rsidP="00EC73E5">
      <w:pPr>
        <w:tabs>
          <w:tab w:val="left" w:pos="0"/>
        </w:tabs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hAnsi="Arial" w:cs="Arial"/>
          <w:sz w:val="16"/>
          <w:szCs w:val="16"/>
        </w:rPr>
        <w:t>2.5. Структурные подразделения Администрации поселения,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C73E5" w:rsidRPr="00EC73E5" w:rsidRDefault="00EC73E5" w:rsidP="00EC73E5">
      <w:pPr>
        <w:tabs>
          <w:tab w:val="left" w:pos="709"/>
        </w:tabs>
        <w:adjustRightInd w:val="0"/>
        <w:ind w:right="-1" w:firstLine="56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структурное подразделение Администрации поселения.</w:t>
      </w:r>
    </w:p>
    <w:p w:rsidR="00EC73E5" w:rsidRPr="00EC73E5" w:rsidRDefault="00EC73E5" w:rsidP="00EC73E5">
      <w:pPr>
        <w:tabs>
          <w:tab w:val="left" w:pos="709"/>
        </w:tabs>
        <w:adjustRightInd w:val="0"/>
        <w:ind w:right="-1" w:firstLine="56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2.6. Уполномоченный орган с учётом поступивших рекомендаций, подготавливает проект постановления администрации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поселения Новокубанского района об определении части территории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района, на которой может реализовываться инициативный проект.</w:t>
      </w:r>
    </w:p>
    <w:p w:rsidR="00EC73E5" w:rsidRPr="00EC73E5" w:rsidRDefault="00EC73E5" w:rsidP="00EC73E5">
      <w:pPr>
        <w:tabs>
          <w:tab w:val="left" w:pos="709"/>
        </w:tabs>
        <w:adjustRightInd w:val="0"/>
        <w:ind w:right="-1" w:firstLine="56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2.7. Копия постановления об определении части </w:t>
      </w:r>
      <w:r w:rsidRPr="00EC73E5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EC73E5">
        <w:rPr>
          <w:rFonts w:ascii="Arial" w:eastAsia="Calibri" w:hAnsi="Arial" w:cs="Arial"/>
          <w:sz w:val="16"/>
          <w:szCs w:val="16"/>
          <w:lang w:eastAsia="en-US"/>
        </w:rPr>
        <w:t>поселения Новокубанского района,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EC73E5">
        <w:rPr>
          <w:rFonts w:ascii="Arial" w:eastAsia="Calibri" w:hAnsi="Arial" w:cs="Arial"/>
          <w:sz w:val="16"/>
          <w:szCs w:val="16"/>
          <w:lang w:eastAsia="en-US"/>
        </w:rPr>
        <w:t xml:space="preserve"> (-</w:t>
      </w:r>
      <w:proofErr w:type="spellStart"/>
      <w:proofErr w:type="gramEnd"/>
      <w:r w:rsidRPr="00EC73E5">
        <w:rPr>
          <w:rFonts w:ascii="Arial" w:eastAsia="Calibri" w:hAnsi="Arial" w:cs="Arial"/>
          <w:sz w:val="16"/>
          <w:szCs w:val="16"/>
          <w:lang w:eastAsia="en-US"/>
        </w:rPr>
        <w:t>ых</w:t>
      </w:r>
      <w:proofErr w:type="spellEnd"/>
      <w:r w:rsidRPr="00EC73E5">
        <w:rPr>
          <w:rFonts w:ascii="Arial" w:eastAsia="Calibri" w:hAnsi="Arial" w:cs="Arial"/>
          <w:sz w:val="16"/>
          <w:szCs w:val="16"/>
          <w:lang w:eastAsia="en-US"/>
        </w:rPr>
        <w:t>) указаны в информации об инициативном проекте.</w:t>
      </w:r>
    </w:p>
    <w:p w:rsidR="00EC73E5" w:rsidRPr="00EC73E5" w:rsidRDefault="00EC73E5" w:rsidP="00EC73E5">
      <w:pPr>
        <w:rPr>
          <w:rFonts w:ascii="Arial" w:hAnsi="Arial" w:cs="Arial"/>
          <w:sz w:val="16"/>
          <w:szCs w:val="16"/>
        </w:rPr>
      </w:pPr>
    </w:p>
    <w:p w:rsidR="00EC73E5" w:rsidRPr="00EC73E5" w:rsidRDefault="00EC73E5" w:rsidP="00EC73E5">
      <w:pPr>
        <w:rPr>
          <w:rFonts w:ascii="Arial" w:hAnsi="Arial" w:cs="Arial"/>
          <w:sz w:val="16"/>
          <w:szCs w:val="16"/>
        </w:rPr>
      </w:pPr>
    </w:p>
    <w:p w:rsidR="00EC73E5" w:rsidRPr="00EC73E5" w:rsidRDefault="00EC73E5" w:rsidP="00EC73E5">
      <w:pPr>
        <w:rPr>
          <w:rFonts w:ascii="Arial" w:hAnsi="Arial" w:cs="Arial"/>
          <w:sz w:val="16"/>
          <w:szCs w:val="16"/>
        </w:rPr>
      </w:pPr>
    </w:p>
    <w:p w:rsidR="00EC73E5" w:rsidRPr="00EC73E5" w:rsidRDefault="00EC73E5" w:rsidP="00EC73E5">
      <w:pPr>
        <w:rPr>
          <w:rFonts w:ascii="Arial" w:hAnsi="Arial" w:cs="Arial"/>
          <w:sz w:val="16"/>
          <w:szCs w:val="16"/>
        </w:rPr>
      </w:pPr>
    </w:p>
    <w:p w:rsidR="00EC73E5" w:rsidRPr="00EC73E5" w:rsidRDefault="00EC73E5" w:rsidP="00EC73E5">
      <w:pPr>
        <w:rPr>
          <w:rFonts w:ascii="Arial" w:hAnsi="Arial" w:cs="Arial"/>
          <w:sz w:val="16"/>
          <w:szCs w:val="16"/>
        </w:rPr>
      </w:pPr>
      <w:r w:rsidRPr="00EC73E5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EC73E5">
        <w:rPr>
          <w:rFonts w:ascii="Arial" w:hAnsi="Arial" w:cs="Arial"/>
          <w:sz w:val="16"/>
          <w:szCs w:val="16"/>
        </w:rPr>
        <w:t>сельского</w:t>
      </w:r>
      <w:proofErr w:type="gramEnd"/>
      <w:r w:rsidRPr="00EC73E5">
        <w:rPr>
          <w:rFonts w:ascii="Arial" w:hAnsi="Arial" w:cs="Arial"/>
          <w:sz w:val="16"/>
          <w:szCs w:val="16"/>
        </w:rPr>
        <w:t xml:space="preserve"> </w:t>
      </w:r>
    </w:p>
    <w:p w:rsidR="00481E3E" w:rsidRPr="00EC73E5" w:rsidRDefault="00EC73E5" w:rsidP="00EC73E5">
      <w:pPr>
        <w:pStyle w:val="ConsNormal"/>
        <w:ind w:firstLine="0"/>
        <w:rPr>
          <w:rFonts w:cs="Arial"/>
          <w:sz w:val="16"/>
          <w:szCs w:val="16"/>
        </w:rPr>
      </w:pPr>
      <w:r w:rsidRPr="00EC73E5">
        <w:rPr>
          <w:rFonts w:cs="Arial"/>
          <w:sz w:val="16"/>
          <w:szCs w:val="16"/>
        </w:rPr>
        <w:t>поселения Новокубанского района</w:t>
      </w:r>
      <w:r w:rsidRPr="00EC73E5">
        <w:rPr>
          <w:rFonts w:cs="Arial"/>
          <w:sz w:val="16"/>
          <w:szCs w:val="16"/>
        </w:rPr>
        <w:tab/>
        <w:t xml:space="preserve">                                    </w:t>
      </w:r>
      <w:proofErr w:type="spellStart"/>
      <w:r w:rsidRPr="00EC73E5">
        <w:rPr>
          <w:rFonts w:cs="Arial"/>
          <w:sz w:val="16"/>
          <w:szCs w:val="16"/>
        </w:rPr>
        <w:t>С.А.Майковский</w:t>
      </w:r>
      <w:proofErr w:type="spellEnd"/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84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066169" w:rsidRPr="008816AE" w:rsidTr="00066169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6169" w:rsidRPr="008816AE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066169" w:rsidRPr="008816AE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6169" w:rsidRPr="008816AE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066169" w:rsidRPr="008816AE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066169" w:rsidRPr="008816AE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6169" w:rsidRPr="008816AE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066169" w:rsidRPr="00784411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» февраля  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  в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066169" w:rsidRPr="00784411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066169" w:rsidRPr="00784411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11.02.2021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066169" w:rsidRPr="008816AE" w:rsidRDefault="00066169" w:rsidP="0006616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81" w:rsidRDefault="00350C81">
      <w:r>
        <w:separator/>
      </w:r>
    </w:p>
  </w:endnote>
  <w:endnote w:type="continuationSeparator" w:id="0">
    <w:p w:rsidR="00350C81" w:rsidRDefault="0035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96673E">
        <w:pPr>
          <w:pStyle w:val="af5"/>
          <w:jc w:val="right"/>
        </w:pPr>
        <w:fldSimple w:instr=" PAGE   \* MERGEFORMAT ">
          <w:r w:rsidR="00066169">
            <w:rPr>
              <w:noProof/>
            </w:rPr>
            <w:t>2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81" w:rsidRDefault="00350C81">
      <w:r>
        <w:separator/>
      </w:r>
    </w:p>
  </w:footnote>
  <w:footnote w:type="continuationSeparator" w:id="0">
    <w:p w:rsidR="00350C81" w:rsidRDefault="0035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96673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2EBA2656">
      <w:start w:val="1"/>
      <w:numFmt w:val="decimal"/>
      <w:lvlText w:val="%1."/>
      <w:lvlJc w:val="left"/>
      <w:pPr>
        <w:ind w:left="1065" w:hanging="360"/>
      </w:pPr>
    </w:lvl>
    <w:lvl w:ilvl="1" w:tplc="F46A4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0B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EE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3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CB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F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6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C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2006EF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A5A43C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64627CC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F34E8D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EBA0DA6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C862CB7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5186DC2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47D6384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40380EE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CE7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E9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D2ED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AE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88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62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C4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4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E5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F684D1B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BC0A7F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AA07458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0E4079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D7E2BAE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60F4CA9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504201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30D26C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03A7FC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1"/>
  </w:num>
  <w:num w:numId="15">
    <w:abstractNumId w:val="9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6169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350D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05800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0C81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477CB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E6D8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257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6673E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10503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CF780D"/>
    <w:rsid w:val="00D168B4"/>
    <w:rsid w:val="00D21C36"/>
    <w:rsid w:val="00D25951"/>
    <w:rsid w:val="00D41C9A"/>
    <w:rsid w:val="00D449BF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46F55"/>
    <w:rsid w:val="00E53000"/>
    <w:rsid w:val="00E66BEF"/>
    <w:rsid w:val="00E7087E"/>
    <w:rsid w:val="00E95A9F"/>
    <w:rsid w:val="00EA037E"/>
    <w:rsid w:val="00EA7185"/>
    <w:rsid w:val="00EB3DC5"/>
    <w:rsid w:val="00EC73E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4A27-5426-4166-82C1-5B1BBD56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7482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2021-02-11T06:23:00Z</dcterms:created>
  <dcterms:modified xsi:type="dcterms:W3CDTF">2021-02-11T06:23:00Z</dcterms:modified>
</cp:coreProperties>
</file>