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1BA9">
              <w:rPr>
                <w:rFonts w:ascii="Arial" w:hAnsi="Arial" w:cs="Arial"/>
                <w:sz w:val="20"/>
                <w:szCs w:val="20"/>
              </w:rPr>
              <w:t xml:space="preserve">22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EF12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36E6">
              <w:rPr>
                <w:rFonts w:ascii="Arial" w:hAnsi="Arial" w:cs="Arial"/>
                <w:sz w:val="20"/>
                <w:szCs w:val="20"/>
              </w:rPr>
              <w:t>19</w:t>
            </w:r>
            <w:r w:rsidR="00A83BBC">
              <w:rPr>
                <w:rFonts w:ascii="Arial" w:hAnsi="Arial" w:cs="Arial"/>
                <w:sz w:val="20"/>
                <w:szCs w:val="20"/>
              </w:rPr>
              <w:t>.11</w:t>
            </w:r>
            <w:r w:rsidR="008A36E6">
              <w:rPr>
                <w:rFonts w:ascii="Arial" w:hAnsi="Arial" w:cs="Arial"/>
                <w:sz w:val="20"/>
                <w:szCs w:val="20"/>
              </w:rPr>
              <w:t>.2021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Pr="008A36E6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8A36E6" w:rsidRPr="008A36E6" w:rsidRDefault="008A36E6" w:rsidP="008A36E6">
      <w:pPr>
        <w:jc w:val="center"/>
        <w:rPr>
          <w:rFonts w:ascii="Arial" w:hAnsi="Arial" w:cs="Arial"/>
          <w:b/>
          <w:sz w:val="16"/>
          <w:szCs w:val="16"/>
        </w:rPr>
      </w:pPr>
      <w:r w:rsidRPr="008A36E6">
        <w:rPr>
          <w:rFonts w:ascii="Arial" w:hAnsi="Arial" w:cs="Arial"/>
          <w:b/>
          <w:sz w:val="16"/>
          <w:szCs w:val="16"/>
        </w:rPr>
        <w:t>Заключение о результатах публичных слушаний по теме: «Проект бюджета Бесскорбненского сельского поселения Новокубанского района на 2022 год» и «Проект  индикативного плана социально-экономического развития Бесскорбненского сельского поселения Новокубанского района на 2022 год и плановый период 2023-2024 годы»</w:t>
      </w:r>
    </w:p>
    <w:p w:rsidR="008A36E6" w:rsidRPr="008A36E6" w:rsidRDefault="008A36E6" w:rsidP="008A36E6">
      <w:pPr>
        <w:jc w:val="center"/>
        <w:rPr>
          <w:rFonts w:ascii="Arial" w:hAnsi="Arial" w:cs="Arial"/>
          <w:b/>
          <w:sz w:val="16"/>
          <w:szCs w:val="16"/>
        </w:rPr>
      </w:pP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18 ноября 2021 года</w:t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  <w:t>ст. Бесскорбная</w:t>
      </w:r>
    </w:p>
    <w:p w:rsidR="008A36E6" w:rsidRPr="008A36E6" w:rsidRDefault="008A36E6" w:rsidP="008A36E6">
      <w:pPr>
        <w:rPr>
          <w:rFonts w:ascii="Arial" w:hAnsi="Arial" w:cs="Arial"/>
          <w:b/>
          <w:sz w:val="16"/>
          <w:szCs w:val="16"/>
        </w:rPr>
      </w:pP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1. Вопрос публичных слушаний:</w:t>
      </w:r>
      <w:r w:rsidRPr="008A36E6">
        <w:rPr>
          <w:rFonts w:ascii="Arial" w:hAnsi="Arial" w:cs="Arial"/>
          <w:sz w:val="16"/>
          <w:szCs w:val="16"/>
        </w:rPr>
        <w:tab/>
        <w:t xml:space="preserve">    - 1) проект бюджета  Бесскорбненского сельского поселения Новокубанского района на 2022 год   </w:t>
      </w:r>
    </w:p>
    <w:p w:rsidR="008A36E6" w:rsidRPr="008A36E6" w:rsidRDefault="008A36E6" w:rsidP="008A36E6">
      <w:pPr>
        <w:jc w:val="center"/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 xml:space="preserve">                                                              2)  Проект  индикативного плана социально-экономического развития Бесскорбненского  сельского поселения Новокубанского района на 2022 год и плановый период 2023-2024 годы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 xml:space="preserve">.                                                       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2.</w:t>
      </w:r>
      <w:r w:rsidRPr="008A36E6">
        <w:rPr>
          <w:rFonts w:ascii="Arial" w:hAnsi="Arial" w:cs="Arial"/>
          <w:b/>
          <w:sz w:val="16"/>
          <w:szCs w:val="16"/>
        </w:rPr>
        <w:t xml:space="preserve"> </w:t>
      </w:r>
      <w:r w:rsidRPr="008A36E6">
        <w:rPr>
          <w:rFonts w:ascii="Arial" w:hAnsi="Arial" w:cs="Arial"/>
          <w:sz w:val="16"/>
          <w:szCs w:val="16"/>
        </w:rPr>
        <w:t>Инициатор публичных слушаний:  -</w:t>
      </w:r>
      <w:r w:rsidRPr="008A36E6">
        <w:rPr>
          <w:rFonts w:ascii="Arial" w:hAnsi="Arial" w:cs="Arial"/>
          <w:b/>
          <w:sz w:val="16"/>
          <w:szCs w:val="16"/>
        </w:rPr>
        <w:t xml:space="preserve"> </w:t>
      </w:r>
      <w:r w:rsidRPr="008A36E6">
        <w:rPr>
          <w:rFonts w:ascii="Arial" w:hAnsi="Arial" w:cs="Arial"/>
          <w:sz w:val="16"/>
          <w:szCs w:val="16"/>
        </w:rPr>
        <w:t>глава  Бесскорбненского сельского поселения Новокубанского района.</w:t>
      </w:r>
    </w:p>
    <w:p w:rsidR="008A36E6" w:rsidRPr="008A36E6" w:rsidRDefault="008A36E6" w:rsidP="008A36E6">
      <w:pPr>
        <w:pStyle w:val="2"/>
        <w:ind w:left="3969" w:hanging="3969"/>
        <w:rPr>
          <w:rFonts w:cs="Arial"/>
          <w:sz w:val="16"/>
          <w:szCs w:val="16"/>
        </w:rPr>
      </w:pPr>
      <w:r w:rsidRPr="008A36E6">
        <w:rPr>
          <w:rFonts w:cs="Arial"/>
          <w:sz w:val="16"/>
          <w:szCs w:val="16"/>
        </w:rPr>
        <w:t>3. Публичные слушания назначены:  - распоряжением администрации Бесскорбненского сельского поселения Новокубанского района  № 25-р  от  22 октября 2021  г.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 xml:space="preserve">4. Публичные слушания проведены:  - 18 ноября 2020 года в 10.00 в кабинете главы  Бесскорбненского сельского   поселения Новокубанского        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 xml:space="preserve">                                                                  района.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5</w:t>
      </w:r>
      <w:r w:rsidRPr="008A36E6">
        <w:rPr>
          <w:rFonts w:ascii="Arial" w:hAnsi="Arial" w:cs="Arial"/>
          <w:color w:val="FF0000"/>
          <w:sz w:val="16"/>
          <w:szCs w:val="16"/>
        </w:rPr>
        <w:t xml:space="preserve">. </w:t>
      </w:r>
      <w:r w:rsidRPr="008A36E6">
        <w:rPr>
          <w:rFonts w:ascii="Arial" w:hAnsi="Arial" w:cs="Arial"/>
          <w:sz w:val="16"/>
          <w:szCs w:val="16"/>
        </w:rPr>
        <w:t xml:space="preserve">Опубликование (обнародование)   - информация о публичных слушаниях опубликована в « Вестнике Бесскорбненского сельского поселения      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 xml:space="preserve">                                                                 Новокубанского района» от   25  октября 2021 год   </w:t>
      </w:r>
      <w:r w:rsidRPr="008A36E6">
        <w:rPr>
          <w:rFonts w:ascii="Arial" w:hAnsi="Arial" w:cs="Arial"/>
          <w:color w:val="FF0000"/>
          <w:sz w:val="16"/>
          <w:szCs w:val="16"/>
        </w:rPr>
        <w:t xml:space="preserve"> </w:t>
      </w:r>
      <w:r w:rsidRPr="008A36E6">
        <w:rPr>
          <w:rFonts w:ascii="Arial" w:hAnsi="Arial" w:cs="Arial"/>
          <w:sz w:val="16"/>
          <w:szCs w:val="16"/>
        </w:rPr>
        <w:t>№ 21</w:t>
      </w:r>
    </w:p>
    <w:p w:rsidR="008A36E6" w:rsidRPr="008A36E6" w:rsidRDefault="008A36E6" w:rsidP="008A36E6">
      <w:pPr>
        <w:ind w:left="3686" w:hanging="3686"/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6. Уполномоченный орган по</w:t>
      </w:r>
      <w:r w:rsidRPr="008A36E6">
        <w:rPr>
          <w:rFonts w:ascii="Arial" w:hAnsi="Arial" w:cs="Arial"/>
          <w:sz w:val="16"/>
          <w:szCs w:val="16"/>
        </w:rPr>
        <w:tab/>
        <w:t xml:space="preserve">   - организационный комитет по проведению публичных слушаний по проекту бюджета Бесскорбненского сельского поселения Новокубанского района на 2022 год и проекту индикативного плана социально-экономического развития Бесскорбненского сельского поселения Новокубанского района на 2022 год и плановый период 2023-2024 годы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7. Количество участников публичных - в публичных слушаниях принимают участие 16 человек, из них, получивших на выступление 4.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слушаний:</w:t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  <w:t xml:space="preserve">  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8. Информация об экспертах</w:t>
      </w:r>
      <w:r w:rsidRPr="008A36E6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tbl>
      <w:tblPr>
        <w:tblpPr w:leftFromText="180" w:rightFromText="180" w:vertAnchor="text" w:horzAnchor="page" w:tblpX="3949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1855"/>
        <w:gridCol w:w="1605"/>
        <w:gridCol w:w="1591"/>
        <w:gridCol w:w="1985"/>
      </w:tblGrid>
      <w:tr w:rsidR="008A36E6" w:rsidRPr="008A36E6" w:rsidTr="008A36E6">
        <w:tc>
          <w:tcPr>
            <w:tcW w:w="727" w:type="dxa"/>
          </w:tcPr>
          <w:p w:rsidR="008A36E6" w:rsidRPr="008A36E6" w:rsidRDefault="008A36E6" w:rsidP="008A3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36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A36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A36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5" w:type="dxa"/>
          </w:tcPr>
          <w:p w:rsidR="008A36E6" w:rsidRPr="008A36E6" w:rsidRDefault="008A36E6" w:rsidP="008A3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605" w:type="dxa"/>
          </w:tcPr>
          <w:p w:rsidR="008A36E6" w:rsidRPr="008A36E6" w:rsidRDefault="008A36E6" w:rsidP="008A3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1591" w:type="dxa"/>
          </w:tcPr>
          <w:p w:rsidR="008A36E6" w:rsidRPr="008A36E6" w:rsidRDefault="008A36E6" w:rsidP="008A3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1985" w:type="dxa"/>
          </w:tcPr>
          <w:p w:rsidR="008A36E6" w:rsidRPr="008A36E6" w:rsidRDefault="008A36E6" w:rsidP="008A36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8A36E6" w:rsidRPr="008A36E6" w:rsidTr="008A36E6">
        <w:trPr>
          <w:trHeight w:val="838"/>
        </w:trPr>
        <w:tc>
          <w:tcPr>
            <w:tcW w:w="727" w:type="dxa"/>
          </w:tcPr>
          <w:p w:rsidR="008A36E6" w:rsidRPr="008A36E6" w:rsidRDefault="008A36E6" w:rsidP="008A36E6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55" w:type="dxa"/>
          </w:tcPr>
          <w:p w:rsidR="008A36E6" w:rsidRPr="008A36E6" w:rsidRDefault="008A36E6" w:rsidP="008A36E6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605" w:type="dxa"/>
          </w:tcPr>
          <w:p w:rsidR="008A36E6" w:rsidRPr="008A36E6" w:rsidRDefault="008A36E6" w:rsidP="008A36E6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  <w:p w:rsidR="008A36E6" w:rsidRPr="008A36E6" w:rsidRDefault="008A36E6" w:rsidP="008A36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1" w:type="dxa"/>
          </w:tcPr>
          <w:p w:rsidR="008A36E6" w:rsidRPr="008A36E6" w:rsidRDefault="008A36E6" w:rsidP="008A36E6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Администрация  Бесскорбненского сельского поселения</w:t>
            </w:r>
          </w:p>
        </w:tc>
        <w:tc>
          <w:tcPr>
            <w:tcW w:w="1985" w:type="dxa"/>
          </w:tcPr>
          <w:p w:rsidR="008A36E6" w:rsidRPr="008A36E6" w:rsidRDefault="008A36E6" w:rsidP="008A36E6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ст. Бесскорбная, </w:t>
            </w:r>
          </w:p>
          <w:p w:rsidR="008A36E6" w:rsidRPr="008A36E6" w:rsidRDefault="008A36E6" w:rsidP="008A36E6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8A36E6">
              <w:rPr>
                <w:rFonts w:ascii="Arial" w:hAnsi="Arial" w:cs="Arial"/>
                <w:sz w:val="16"/>
                <w:szCs w:val="16"/>
              </w:rPr>
              <w:t>.Ж</w:t>
            </w:r>
            <w:proofErr w:type="gramEnd"/>
            <w:r w:rsidRPr="008A36E6">
              <w:rPr>
                <w:rFonts w:ascii="Arial" w:hAnsi="Arial" w:cs="Arial"/>
                <w:sz w:val="16"/>
                <w:szCs w:val="16"/>
              </w:rPr>
              <w:t>уравлева,61</w:t>
            </w:r>
          </w:p>
        </w:tc>
      </w:tr>
    </w:tbl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</w:p>
    <w:p w:rsidR="008A36E6" w:rsidRPr="008A36E6" w:rsidRDefault="008A36E6" w:rsidP="008A36E6">
      <w:pPr>
        <w:ind w:firstLine="5103"/>
        <w:rPr>
          <w:rFonts w:ascii="Arial" w:hAnsi="Arial" w:cs="Arial"/>
          <w:sz w:val="16"/>
          <w:szCs w:val="16"/>
        </w:rPr>
      </w:pP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  <w:r w:rsidRPr="008A36E6">
        <w:rPr>
          <w:rFonts w:ascii="Arial" w:hAnsi="Arial" w:cs="Arial"/>
          <w:sz w:val="16"/>
          <w:szCs w:val="16"/>
        </w:rPr>
        <w:tab/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67"/>
        <w:gridCol w:w="5103"/>
        <w:gridCol w:w="2410"/>
      </w:tblGrid>
      <w:tr w:rsidR="008A36E6" w:rsidRPr="008A36E6" w:rsidTr="008A36E6">
        <w:tc>
          <w:tcPr>
            <w:tcW w:w="2552" w:type="dxa"/>
            <w:gridSpan w:val="2"/>
            <w:vAlign w:val="center"/>
          </w:tcPr>
          <w:p w:rsidR="008A36E6" w:rsidRPr="008A36E6" w:rsidRDefault="008A36E6" w:rsidP="006F0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</w:tc>
        <w:tc>
          <w:tcPr>
            <w:tcW w:w="5670" w:type="dxa"/>
            <w:gridSpan w:val="2"/>
            <w:vAlign w:val="center"/>
          </w:tcPr>
          <w:p w:rsidR="008A36E6" w:rsidRPr="008A36E6" w:rsidRDefault="008A36E6" w:rsidP="006F0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2410" w:type="dxa"/>
            <w:vAlign w:val="center"/>
          </w:tcPr>
          <w:p w:rsidR="008A36E6" w:rsidRPr="008A36E6" w:rsidRDefault="008A36E6" w:rsidP="006F0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8A36E6" w:rsidRPr="008A36E6" w:rsidTr="008A36E6"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36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A36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A36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:rsidR="008A36E6" w:rsidRPr="008A36E6" w:rsidRDefault="008A36E6" w:rsidP="006F0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A36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A36E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A36E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03" w:type="dxa"/>
          </w:tcPr>
          <w:p w:rsidR="008A36E6" w:rsidRPr="008A36E6" w:rsidRDefault="008A36E6" w:rsidP="006F0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8A36E6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8A36E6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8A36E6" w:rsidRPr="008A36E6" w:rsidTr="008A36E6">
        <w:trPr>
          <w:trHeight w:val="1022"/>
        </w:trPr>
        <w:tc>
          <w:tcPr>
            <w:tcW w:w="567" w:type="dxa"/>
            <w:vMerge w:val="restart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Проект бюджета на 2022 года  и проект индикативного плана социально-экономического развития  </w:t>
            </w:r>
            <w:proofErr w:type="spellStart"/>
            <w:r w:rsidRPr="008A36E6">
              <w:rPr>
                <w:rFonts w:ascii="Arial" w:hAnsi="Arial" w:cs="Arial"/>
                <w:sz w:val="16"/>
                <w:szCs w:val="16"/>
              </w:rPr>
              <w:t>Бесскорбненско</w:t>
            </w:r>
            <w:proofErr w:type="spellEnd"/>
          </w:p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го сельского поселения Новокубанского района на 2022 год и плановый период 2023-2024 годы</w:t>
            </w:r>
          </w:p>
        </w:tc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103" w:type="dxa"/>
          </w:tcPr>
          <w:p w:rsidR="008A36E6" w:rsidRPr="008A36E6" w:rsidRDefault="008A36E6" w:rsidP="006F0E04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8A36E6">
              <w:rPr>
                <w:rFonts w:cs="Arial"/>
                <w:sz w:val="16"/>
                <w:szCs w:val="16"/>
              </w:rPr>
              <w:t>Предусмотрены ли расходы из бюджета Бесскорбненского сельского поселения Новокубанского района в 2022 году  на уличное освещение.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 Раевская Е.Ю. - депутат Совета Бесскорбненского сельского поселения Новокубанского района</w:t>
            </w:r>
          </w:p>
        </w:tc>
      </w:tr>
      <w:tr w:rsidR="008A36E6" w:rsidRPr="008A36E6" w:rsidTr="008A36E6">
        <w:trPr>
          <w:trHeight w:val="2472"/>
        </w:trPr>
        <w:tc>
          <w:tcPr>
            <w:tcW w:w="567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103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Предложение Раевской Е.Ю.включено в проект бюджета за 2022 год. </w:t>
            </w:r>
          </w:p>
          <w:p w:rsidR="008A36E6" w:rsidRPr="008A36E6" w:rsidRDefault="008A36E6" w:rsidP="006F0E04">
            <w:pPr>
              <w:pStyle w:val="112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shd w:val="clear" w:color="auto" w:fill="FFFFFF"/>
              </w:rPr>
            </w:pPr>
            <w:r w:rsidRPr="008A36E6">
              <w:rPr>
                <w:rFonts w:ascii="Arial" w:hAnsi="Arial" w:cs="Arial"/>
                <w:b w:val="0"/>
                <w:sz w:val="16"/>
                <w:szCs w:val="16"/>
              </w:rPr>
              <w:t>В рамках муниципальной программы « Развитие жилищно-коммунального хозяйства» в Бесскорбненском сельском поселении Новокубанского района расходы на оплату  уличного освещения поселения в 2022 году предусмотрено 3 120,0 тыс</w:t>
            </w:r>
            <w:proofErr w:type="gramStart"/>
            <w:r w:rsidRPr="008A36E6">
              <w:rPr>
                <w:rFonts w:ascii="Arial" w:hAnsi="Arial" w:cs="Arial"/>
                <w:b w:val="0"/>
                <w:sz w:val="16"/>
                <w:szCs w:val="16"/>
              </w:rPr>
              <w:t>.р</w:t>
            </w:r>
            <w:proofErr w:type="gramEnd"/>
            <w:r w:rsidRPr="008A36E6">
              <w:rPr>
                <w:rFonts w:ascii="Arial" w:hAnsi="Arial" w:cs="Arial"/>
                <w:b w:val="0"/>
                <w:sz w:val="16"/>
                <w:szCs w:val="16"/>
              </w:rPr>
              <w:t>уб.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главный специалист Бесскорбненского сельского поселения Новокубанского района </w:t>
            </w:r>
          </w:p>
        </w:tc>
      </w:tr>
      <w:tr w:rsidR="008A36E6" w:rsidRPr="008A36E6" w:rsidTr="008A36E6">
        <w:tc>
          <w:tcPr>
            <w:tcW w:w="567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103" w:type="dxa"/>
          </w:tcPr>
          <w:p w:rsidR="008A36E6" w:rsidRPr="008A36E6" w:rsidRDefault="008A36E6" w:rsidP="006F0E04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8A36E6">
              <w:rPr>
                <w:rFonts w:cs="Arial"/>
                <w:sz w:val="16"/>
                <w:szCs w:val="16"/>
              </w:rPr>
              <w:t>Предусмотрены ли расходы из бюджета Бесскорбненского сельского поселения Новокубанского района в 2022 году  на субсидирование некоммерческих организаций.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36E6">
              <w:rPr>
                <w:rFonts w:ascii="Arial" w:hAnsi="Arial" w:cs="Arial"/>
                <w:sz w:val="16"/>
                <w:szCs w:val="16"/>
              </w:rPr>
              <w:t>Педенко</w:t>
            </w:r>
            <w:proofErr w:type="spellEnd"/>
            <w:r w:rsidRPr="008A36E6">
              <w:rPr>
                <w:rFonts w:ascii="Arial" w:hAnsi="Arial" w:cs="Arial"/>
                <w:sz w:val="16"/>
                <w:szCs w:val="16"/>
              </w:rPr>
              <w:t xml:space="preserve"> Т.В.. – депутат Совета Бесскорбненского сельского поселения</w:t>
            </w:r>
          </w:p>
        </w:tc>
      </w:tr>
      <w:tr w:rsidR="008A36E6" w:rsidRPr="008A36E6" w:rsidTr="008A36E6">
        <w:trPr>
          <w:trHeight w:val="285"/>
        </w:trPr>
        <w:tc>
          <w:tcPr>
            <w:tcW w:w="567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5103" w:type="dxa"/>
          </w:tcPr>
          <w:p w:rsidR="008A36E6" w:rsidRPr="008A36E6" w:rsidRDefault="008A36E6" w:rsidP="006F0E04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8A36E6">
              <w:rPr>
                <w:rFonts w:ascii="Arial" w:hAnsi="Arial" w:cs="Arial"/>
                <w:sz w:val="16"/>
                <w:szCs w:val="16"/>
              </w:rPr>
              <w:t>Педенко</w:t>
            </w:r>
            <w:proofErr w:type="spellEnd"/>
            <w:r w:rsidRPr="008A36E6">
              <w:rPr>
                <w:rFonts w:ascii="Arial" w:hAnsi="Arial" w:cs="Arial"/>
                <w:sz w:val="16"/>
                <w:szCs w:val="16"/>
              </w:rPr>
              <w:t xml:space="preserve"> Т.В. включено в проект бюджета за 2022 год. </w:t>
            </w:r>
          </w:p>
          <w:p w:rsidR="008A36E6" w:rsidRPr="008A36E6" w:rsidRDefault="008A36E6" w:rsidP="006F0E04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« Социальная поддержка граждан» подпрограммы «Поддержка социально ориентированных некоммерческих организаций» в 2022 году предусмотрена субсидия Бесскорбненскому хуторскому казачьему обществу Новокубанского районного казачьего общества </w:t>
            </w:r>
            <w:proofErr w:type="spellStart"/>
            <w:r w:rsidRPr="008A36E6">
              <w:rPr>
                <w:rFonts w:ascii="Arial" w:hAnsi="Arial" w:cs="Arial"/>
                <w:sz w:val="16"/>
                <w:szCs w:val="16"/>
              </w:rPr>
              <w:t>Лабинского</w:t>
            </w:r>
            <w:proofErr w:type="spellEnd"/>
            <w:r w:rsidRPr="008A36E6">
              <w:rPr>
                <w:rFonts w:ascii="Arial" w:hAnsi="Arial" w:cs="Arial"/>
                <w:sz w:val="16"/>
                <w:szCs w:val="16"/>
              </w:rPr>
              <w:t xml:space="preserve"> отдельного казачьего общества в сумме </w:t>
            </w:r>
            <w:r w:rsidRPr="008A36E6">
              <w:rPr>
                <w:rFonts w:ascii="Arial" w:hAnsi="Arial" w:cs="Arial"/>
                <w:sz w:val="16"/>
                <w:szCs w:val="16"/>
              </w:rPr>
              <w:lastRenderedPageBreak/>
              <w:t>110,0 тыс</w:t>
            </w:r>
            <w:proofErr w:type="gramStart"/>
            <w:r w:rsidRPr="008A36E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A36E6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lastRenderedPageBreak/>
              <w:t>Мягкова Наталья Николаевна, главный специалист Бесскорбненского сельского поселения Новокубанского района</w:t>
            </w:r>
          </w:p>
        </w:tc>
      </w:tr>
      <w:tr w:rsidR="008A36E6" w:rsidRPr="008A36E6" w:rsidTr="008A36E6">
        <w:tc>
          <w:tcPr>
            <w:tcW w:w="567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103" w:type="dxa"/>
          </w:tcPr>
          <w:p w:rsidR="008A36E6" w:rsidRPr="008A36E6" w:rsidRDefault="008A36E6" w:rsidP="006F0E04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8A36E6">
              <w:rPr>
                <w:rFonts w:cs="Arial"/>
                <w:sz w:val="16"/>
                <w:szCs w:val="16"/>
              </w:rPr>
              <w:t>Предусмотрены ли в бюджете Бесскорбненского сельского поселения Новокубанского района на 2022 год расходы охрану окружающей среды.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Банникова Е.И. депутат Совета Бесскорбненского сельского поселения Новокубанского района</w:t>
            </w:r>
          </w:p>
        </w:tc>
      </w:tr>
      <w:tr w:rsidR="008A36E6" w:rsidRPr="008A36E6" w:rsidTr="008A36E6">
        <w:trPr>
          <w:trHeight w:val="1660"/>
        </w:trPr>
        <w:tc>
          <w:tcPr>
            <w:tcW w:w="567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103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Предложение Банниковой Е.И. включено в проект бюджета на 2022 год. В рамках муниципальной программы </w:t>
            </w:r>
            <w:r w:rsidRPr="008A36E6">
              <w:rPr>
                <w:rStyle w:val="1f0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«Развитие жилищно-коммунального хозяйства» подпрограммы « Охрана окружающей среды» </w:t>
            </w:r>
            <w:r w:rsidRPr="008A36E6">
              <w:rPr>
                <w:rFonts w:ascii="Arial" w:hAnsi="Arial" w:cs="Arial"/>
                <w:sz w:val="16"/>
                <w:szCs w:val="16"/>
              </w:rPr>
              <w:t xml:space="preserve"> включены мероприятия по дезинсекции территорий от блох и клещей, прибрежной зоны водоемов от кровососущих (комаров), дератизация территории кладбища в Бесскорбненском сельском поселении на 2022 год на сумму 310,0 тыс. рублей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Мягкова Наталья Николаевна,</w:t>
            </w:r>
          </w:p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 главный специалист Бесскорбненского сельского поселения Новокубанского района</w:t>
            </w:r>
          </w:p>
        </w:tc>
      </w:tr>
      <w:tr w:rsidR="008A36E6" w:rsidRPr="008A36E6" w:rsidTr="008A36E6">
        <w:trPr>
          <w:trHeight w:val="580"/>
        </w:trPr>
        <w:tc>
          <w:tcPr>
            <w:tcW w:w="567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5103" w:type="dxa"/>
          </w:tcPr>
          <w:p w:rsidR="008A36E6" w:rsidRPr="008A36E6" w:rsidRDefault="008A36E6" w:rsidP="006F0E04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8A36E6">
              <w:rPr>
                <w:rFonts w:cs="Arial"/>
                <w:sz w:val="16"/>
                <w:szCs w:val="16"/>
              </w:rPr>
              <w:t xml:space="preserve"> Предусмотрены ли мероприятия по строительству, реконструкции, капитальному ремонту, ремонту и содержанию автомобильных дорог местного значения  в бюджете Бесскорбненского сельского поселения Новокубанского района на 2022 год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A36E6">
              <w:rPr>
                <w:rFonts w:ascii="Arial" w:hAnsi="Arial" w:cs="Arial"/>
                <w:sz w:val="16"/>
                <w:szCs w:val="16"/>
              </w:rPr>
              <w:t>Горбаенко</w:t>
            </w:r>
            <w:proofErr w:type="spellEnd"/>
            <w:r w:rsidRPr="008A36E6">
              <w:rPr>
                <w:rFonts w:ascii="Arial" w:hAnsi="Arial" w:cs="Arial"/>
                <w:sz w:val="16"/>
                <w:szCs w:val="16"/>
              </w:rPr>
              <w:t xml:space="preserve"> В.В. – депутат Совета Бесскорбненского сельского поселения Новокубанского района</w:t>
            </w:r>
          </w:p>
        </w:tc>
      </w:tr>
      <w:tr w:rsidR="008A36E6" w:rsidRPr="008A36E6" w:rsidTr="008A36E6">
        <w:trPr>
          <w:trHeight w:val="504"/>
        </w:trPr>
        <w:tc>
          <w:tcPr>
            <w:tcW w:w="567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103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8A36E6">
              <w:rPr>
                <w:rFonts w:ascii="Arial" w:hAnsi="Arial" w:cs="Arial"/>
                <w:sz w:val="16"/>
                <w:szCs w:val="16"/>
              </w:rPr>
              <w:t>Горбаенко</w:t>
            </w:r>
            <w:proofErr w:type="spellEnd"/>
            <w:r w:rsidRPr="008A36E6">
              <w:rPr>
                <w:rFonts w:ascii="Arial" w:hAnsi="Arial" w:cs="Arial"/>
                <w:sz w:val="16"/>
                <w:szCs w:val="16"/>
              </w:rPr>
              <w:t xml:space="preserve"> В.В. включено в проект бюджета  на 2021 год. В рамках муниципальной программы « Комплексное и устойчивое развитие в сфере строительства, архитектуры и дорожного хозяйства» включены мероприятия по строительству, реконструкции, капитальному ремонту, ремонту и содержанию автомобильных дорог местного значения. В бюджете Бесскорбненского сельского поселения Новокубанского района на 2022 год предусмотрены средства в сумме  7 784,9 тыс</w:t>
            </w:r>
            <w:proofErr w:type="gramStart"/>
            <w:r w:rsidRPr="008A36E6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8A36E6">
              <w:rPr>
                <w:rFonts w:ascii="Arial" w:hAnsi="Arial" w:cs="Arial"/>
                <w:sz w:val="16"/>
                <w:szCs w:val="16"/>
              </w:rPr>
              <w:t>ублей.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Мягкова Наталья Николаевна, </w:t>
            </w:r>
          </w:p>
          <w:p w:rsidR="008A36E6" w:rsidRPr="008A36E6" w:rsidRDefault="008A36E6" w:rsidP="006F0E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 xml:space="preserve">главный специалист Бесскорбненского сельского поселения Новокубанского района </w:t>
            </w:r>
          </w:p>
        </w:tc>
      </w:tr>
      <w:tr w:rsidR="008A36E6" w:rsidRPr="008A36E6" w:rsidTr="008A36E6">
        <w:trPr>
          <w:trHeight w:val="1366"/>
        </w:trPr>
        <w:tc>
          <w:tcPr>
            <w:tcW w:w="567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103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  <w:r w:rsidRPr="008A36E6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бюджет Бесскорбненского сельского поселения Новокубанского района на 2022 год  и проект индикативного плана социально-экономического развития  Бесскорбненского сельского поселения Новокубанского района на 2022 год и плановый период 2023-2024 годы</w:t>
            </w:r>
          </w:p>
        </w:tc>
        <w:tc>
          <w:tcPr>
            <w:tcW w:w="2410" w:type="dxa"/>
          </w:tcPr>
          <w:p w:rsidR="008A36E6" w:rsidRPr="008A36E6" w:rsidRDefault="008A36E6" w:rsidP="006F0E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</w:p>
    <w:p w:rsidR="008A36E6" w:rsidRPr="008A36E6" w:rsidRDefault="008A36E6" w:rsidP="008A36E6">
      <w:pPr>
        <w:jc w:val="both"/>
        <w:rPr>
          <w:rFonts w:ascii="Arial" w:hAnsi="Arial" w:cs="Arial"/>
          <w:b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ab/>
        <w:t>По результатам публичных слушаний по теме: «Проект бюджета Бесскорбненского сельского поселения Новокубанского района на 2022 год» и «Проект  индикативного плана социально-экономического развития Бесскорбненского сельского поселения Новокубанского района на 2022 год и плановый период 2023-2024 годы»</w:t>
      </w:r>
      <w:r w:rsidRPr="008A36E6">
        <w:rPr>
          <w:rFonts w:ascii="Arial" w:hAnsi="Arial" w:cs="Arial"/>
          <w:b/>
          <w:sz w:val="16"/>
          <w:szCs w:val="16"/>
        </w:rPr>
        <w:t xml:space="preserve"> </w:t>
      </w:r>
      <w:r w:rsidRPr="008A36E6">
        <w:rPr>
          <w:rFonts w:ascii="Arial" w:hAnsi="Arial" w:cs="Arial"/>
          <w:sz w:val="16"/>
          <w:szCs w:val="16"/>
        </w:rPr>
        <w:t xml:space="preserve">организационный комитет решил: 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Рекомендовать Совету Бесскорбненского сельского поселения Новокубанского района:</w:t>
      </w:r>
    </w:p>
    <w:p w:rsidR="008A36E6" w:rsidRPr="008A36E6" w:rsidRDefault="008A36E6" w:rsidP="008A36E6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 xml:space="preserve">Включить в проект бюджета и прогноза социально-экономического развития 4 предложения и рекомендации,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</w:t>
      </w:r>
      <w:proofErr w:type="gramStart"/>
      <w:r w:rsidRPr="008A36E6">
        <w:rPr>
          <w:rFonts w:ascii="Arial" w:hAnsi="Arial" w:cs="Arial"/>
          <w:sz w:val="16"/>
          <w:szCs w:val="16"/>
        </w:rPr>
        <w:t>регулирующими</w:t>
      </w:r>
      <w:proofErr w:type="gramEnd"/>
      <w:r w:rsidRPr="008A36E6">
        <w:rPr>
          <w:rFonts w:ascii="Arial" w:hAnsi="Arial" w:cs="Arial"/>
          <w:sz w:val="16"/>
          <w:szCs w:val="16"/>
        </w:rPr>
        <w:t xml:space="preserve"> вопросы организации местного самоуправления;</w:t>
      </w:r>
    </w:p>
    <w:p w:rsidR="008A36E6" w:rsidRPr="008A36E6" w:rsidRDefault="008A36E6" w:rsidP="008A36E6">
      <w:pPr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>Совету Бесскорбненского сельского поселения Новокубанского района принять бюджет и  прогноз индикативного плана социально-экономического развития  Бесскорбненского сельского поселения Новокубанского района с учетом данных  предложений.</w:t>
      </w: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</w:p>
    <w:p w:rsidR="008A36E6" w:rsidRPr="008A36E6" w:rsidRDefault="008A36E6" w:rsidP="008A36E6">
      <w:pPr>
        <w:rPr>
          <w:rFonts w:ascii="Arial" w:hAnsi="Arial" w:cs="Arial"/>
          <w:sz w:val="16"/>
          <w:szCs w:val="16"/>
        </w:rPr>
      </w:pPr>
      <w:r w:rsidRPr="008A36E6">
        <w:rPr>
          <w:rFonts w:ascii="Arial" w:hAnsi="Arial" w:cs="Arial"/>
          <w:sz w:val="16"/>
          <w:szCs w:val="16"/>
        </w:rPr>
        <w:t xml:space="preserve">Председатель оргкомитета   ____________________________________________ </w:t>
      </w:r>
      <w:proofErr w:type="spellStart"/>
      <w:r w:rsidRPr="008A36E6">
        <w:rPr>
          <w:rFonts w:ascii="Arial" w:hAnsi="Arial" w:cs="Arial"/>
          <w:sz w:val="16"/>
          <w:szCs w:val="16"/>
        </w:rPr>
        <w:t>И.В.Шнахова</w:t>
      </w:r>
      <w:proofErr w:type="spellEnd"/>
    </w:p>
    <w:p w:rsidR="00EF1204" w:rsidRDefault="00EF1204" w:rsidP="00EF1204"/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A83BBC" w:rsidRDefault="00A83BBC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EF1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36E6">
              <w:rPr>
                <w:rFonts w:ascii="Arial" w:hAnsi="Arial" w:cs="Arial"/>
                <w:sz w:val="16"/>
                <w:szCs w:val="16"/>
              </w:rPr>
              <w:t>18</w:t>
            </w:r>
            <w:r w:rsidR="00571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A36E6">
              <w:rPr>
                <w:rFonts w:ascii="Arial" w:hAnsi="Arial" w:cs="Arial"/>
                <w:sz w:val="16"/>
                <w:szCs w:val="16"/>
              </w:rPr>
              <w:t>ноября 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8A36E6">
              <w:rPr>
                <w:rFonts w:ascii="Arial" w:hAnsi="Arial" w:cs="Arial"/>
                <w:sz w:val="16"/>
                <w:szCs w:val="16"/>
              </w:rPr>
              <w:t xml:space="preserve">19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8A36E6">
              <w:rPr>
                <w:rFonts w:ascii="Arial" w:hAnsi="Arial" w:cs="Arial"/>
                <w:sz w:val="16"/>
                <w:szCs w:val="16"/>
              </w:rPr>
              <w:t>11.2021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32" w:rsidRDefault="005F0132">
      <w:r>
        <w:separator/>
      </w:r>
    </w:p>
  </w:endnote>
  <w:endnote w:type="continuationSeparator" w:id="0">
    <w:p w:rsidR="005F0132" w:rsidRDefault="005F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D32DC6">
        <w:pPr>
          <w:pStyle w:val="af5"/>
          <w:jc w:val="right"/>
        </w:pPr>
        <w:fldSimple w:instr=" PAGE   \* MERGEFORMAT ">
          <w:r w:rsidR="00571BA9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32" w:rsidRDefault="005F0132">
      <w:r>
        <w:separator/>
      </w:r>
    </w:p>
  </w:footnote>
  <w:footnote w:type="continuationSeparator" w:id="0">
    <w:p w:rsidR="005F0132" w:rsidRDefault="005F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D32DC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214F3"/>
    <w:rsid w:val="00554C55"/>
    <w:rsid w:val="00566226"/>
    <w:rsid w:val="00571BA9"/>
    <w:rsid w:val="00574466"/>
    <w:rsid w:val="0058610D"/>
    <w:rsid w:val="0058670E"/>
    <w:rsid w:val="0059395E"/>
    <w:rsid w:val="005A79DC"/>
    <w:rsid w:val="005B1A44"/>
    <w:rsid w:val="005B64F9"/>
    <w:rsid w:val="005B65FB"/>
    <w:rsid w:val="005B6B2A"/>
    <w:rsid w:val="005C3DD0"/>
    <w:rsid w:val="005C7FE9"/>
    <w:rsid w:val="005D4953"/>
    <w:rsid w:val="005D5A76"/>
    <w:rsid w:val="005E1B89"/>
    <w:rsid w:val="005E37B7"/>
    <w:rsid w:val="005F0132"/>
    <w:rsid w:val="005F2603"/>
    <w:rsid w:val="005F3727"/>
    <w:rsid w:val="00604B37"/>
    <w:rsid w:val="00615CD9"/>
    <w:rsid w:val="00626498"/>
    <w:rsid w:val="00636220"/>
    <w:rsid w:val="00636EA2"/>
    <w:rsid w:val="006512CC"/>
    <w:rsid w:val="00661414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565BD"/>
    <w:rsid w:val="00874EC6"/>
    <w:rsid w:val="00875EFE"/>
    <w:rsid w:val="008816AE"/>
    <w:rsid w:val="0088629F"/>
    <w:rsid w:val="008867EF"/>
    <w:rsid w:val="0088765A"/>
    <w:rsid w:val="008A1D1D"/>
    <w:rsid w:val="008A36E6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83BBC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A382F"/>
    <w:rsid w:val="00CB3BA7"/>
    <w:rsid w:val="00CC0ACC"/>
    <w:rsid w:val="00CC77F2"/>
    <w:rsid w:val="00CD0792"/>
    <w:rsid w:val="00CD361A"/>
    <w:rsid w:val="00D168B4"/>
    <w:rsid w:val="00D171B9"/>
    <w:rsid w:val="00D21C36"/>
    <w:rsid w:val="00D25951"/>
    <w:rsid w:val="00D32DC6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E0C4B"/>
    <w:rsid w:val="00DF0F96"/>
    <w:rsid w:val="00DF287F"/>
    <w:rsid w:val="00E01BE9"/>
    <w:rsid w:val="00E248F8"/>
    <w:rsid w:val="00E26D05"/>
    <w:rsid w:val="00E66BEF"/>
    <w:rsid w:val="00E7087E"/>
    <w:rsid w:val="00E95A9F"/>
    <w:rsid w:val="00E977E0"/>
    <w:rsid w:val="00EA037E"/>
    <w:rsid w:val="00EA7185"/>
    <w:rsid w:val="00EB3DC5"/>
    <w:rsid w:val="00EC7D2E"/>
    <w:rsid w:val="00EE3036"/>
    <w:rsid w:val="00EF1204"/>
    <w:rsid w:val="00EF7101"/>
    <w:rsid w:val="00EF77D8"/>
    <w:rsid w:val="00F12420"/>
    <w:rsid w:val="00F13580"/>
    <w:rsid w:val="00F17E6E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f0">
    <w:name w:val="Заголовок №1_"/>
    <w:link w:val="112"/>
    <w:rsid w:val="00A83BBC"/>
    <w:rPr>
      <w:b/>
      <w:bCs/>
      <w:spacing w:val="1"/>
      <w:sz w:val="25"/>
      <w:szCs w:val="25"/>
      <w:shd w:val="clear" w:color="auto" w:fill="FFFFFF"/>
    </w:rPr>
  </w:style>
  <w:style w:type="paragraph" w:customStyle="1" w:styleId="112">
    <w:name w:val="Заголовок №11"/>
    <w:basedOn w:val="a"/>
    <w:link w:val="1f0"/>
    <w:rsid w:val="00A83BBC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BAA06-80DF-46D2-B2EC-A417D0C8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7868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2021-11-19T06:43:00Z</dcterms:created>
  <dcterms:modified xsi:type="dcterms:W3CDTF">2021-11-19T06:43:00Z</dcterms:modified>
</cp:coreProperties>
</file>