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8816AE"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3551E8" w:rsidRDefault="001C3D4C" w:rsidP="00B61C8B">
            <w:pPr>
              <w:ind w:right="-1"/>
              <w:jc w:val="center"/>
              <w:rPr>
                <w:rFonts w:ascii="Arial" w:hAnsi="Arial" w:cs="Arial"/>
                <w:sz w:val="20"/>
                <w:szCs w:val="20"/>
              </w:rPr>
            </w:pPr>
            <w:r w:rsidRPr="003551E8">
              <w:rPr>
                <w:rFonts w:ascii="Arial" w:hAnsi="Arial" w:cs="Arial"/>
                <w:sz w:val="20"/>
                <w:szCs w:val="20"/>
              </w:rPr>
              <w:t xml:space="preserve">Информационный бюллетень </w:t>
            </w:r>
          </w:p>
          <w:p w:rsidR="00352038" w:rsidRPr="003551E8" w:rsidRDefault="001C3D4C" w:rsidP="003715C6">
            <w:pPr>
              <w:ind w:right="-1"/>
              <w:jc w:val="center"/>
              <w:rPr>
                <w:rFonts w:ascii="Arial" w:hAnsi="Arial" w:cs="Arial"/>
                <w:sz w:val="20"/>
                <w:szCs w:val="20"/>
              </w:rPr>
            </w:pPr>
            <w:r w:rsidRPr="003551E8">
              <w:rPr>
                <w:rFonts w:ascii="Arial" w:hAnsi="Arial" w:cs="Arial"/>
                <w:sz w:val="20"/>
                <w:szCs w:val="20"/>
              </w:rPr>
              <w:t xml:space="preserve">«Вестник </w:t>
            </w:r>
            <w:r w:rsidR="003715C6">
              <w:rPr>
                <w:rFonts w:ascii="Arial" w:hAnsi="Arial" w:cs="Arial"/>
                <w:sz w:val="20"/>
                <w:szCs w:val="20"/>
              </w:rPr>
              <w:t>Бесскорбненского</w:t>
            </w:r>
            <w:r w:rsidRPr="003551E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88629F" w:rsidRDefault="005C7FE9" w:rsidP="0088629F">
            <w:pPr>
              <w:ind w:right="-1"/>
              <w:rPr>
                <w:rFonts w:ascii="Arial" w:hAnsi="Arial" w:cs="Arial"/>
                <w:sz w:val="20"/>
                <w:szCs w:val="20"/>
              </w:rPr>
            </w:pPr>
            <w:r w:rsidRPr="00063D3D">
              <w:rPr>
                <w:rFonts w:ascii="Arial" w:hAnsi="Arial" w:cs="Arial"/>
                <w:sz w:val="20"/>
                <w:szCs w:val="20"/>
              </w:rPr>
              <w:t>№</w:t>
            </w:r>
            <w:r w:rsidR="00063D3D" w:rsidRPr="00063D3D">
              <w:rPr>
                <w:rFonts w:ascii="Arial" w:hAnsi="Arial" w:cs="Arial"/>
                <w:sz w:val="20"/>
                <w:szCs w:val="20"/>
              </w:rPr>
              <w:t>1</w:t>
            </w:r>
            <w:r w:rsidR="00A27271" w:rsidRPr="00063D3D">
              <w:rPr>
                <w:rFonts w:ascii="Arial" w:hAnsi="Arial" w:cs="Arial"/>
                <w:sz w:val="20"/>
                <w:szCs w:val="20"/>
              </w:rPr>
              <w:t xml:space="preserve"> </w:t>
            </w:r>
            <w:r w:rsidR="00C62900" w:rsidRPr="00063D3D">
              <w:rPr>
                <w:rFonts w:ascii="Arial" w:hAnsi="Arial" w:cs="Arial"/>
                <w:sz w:val="20"/>
                <w:szCs w:val="20"/>
              </w:rPr>
              <w:t xml:space="preserve">  </w:t>
            </w:r>
            <w:r w:rsidR="00946ED2" w:rsidRPr="00063D3D">
              <w:rPr>
                <w:rFonts w:ascii="Arial" w:hAnsi="Arial" w:cs="Arial"/>
                <w:sz w:val="20"/>
                <w:szCs w:val="20"/>
              </w:rPr>
              <w:t xml:space="preserve"> от </w:t>
            </w:r>
            <w:r w:rsidR="00063D3D">
              <w:rPr>
                <w:rFonts w:ascii="Arial" w:hAnsi="Arial" w:cs="Arial"/>
                <w:sz w:val="20"/>
                <w:szCs w:val="20"/>
              </w:rPr>
              <w:t xml:space="preserve"> </w:t>
            </w:r>
            <w:r w:rsidR="00063D3D" w:rsidRPr="00063D3D">
              <w:rPr>
                <w:rFonts w:ascii="Arial" w:hAnsi="Arial" w:cs="Arial"/>
                <w:sz w:val="20"/>
                <w:szCs w:val="20"/>
              </w:rPr>
              <w:t>11.02.</w:t>
            </w:r>
            <w:r w:rsidR="00C62900" w:rsidRPr="00063D3D">
              <w:rPr>
                <w:rFonts w:ascii="Arial" w:hAnsi="Arial" w:cs="Arial"/>
                <w:sz w:val="20"/>
                <w:szCs w:val="20"/>
              </w:rPr>
              <w:t>2021</w:t>
            </w:r>
            <w:r w:rsidR="00946ED2" w:rsidRPr="00063D3D">
              <w:rPr>
                <w:rFonts w:ascii="Arial" w:hAnsi="Arial" w:cs="Arial"/>
                <w:sz w:val="20"/>
                <w:szCs w:val="20"/>
              </w:rPr>
              <w:t>г.</w:t>
            </w:r>
          </w:p>
          <w:p w:rsidR="00352038" w:rsidRPr="003551E8" w:rsidRDefault="00352038" w:rsidP="003715C6">
            <w:pPr>
              <w:ind w:right="-1"/>
              <w:rPr>
                <w:rFonts w:ascii="Arial" w:hAnsi="Arial" w:cs="Arial"/>
                <w:sz w:val="20"/>
                <w:szCs w:val="20"/>
              </w:rPr>
            </w:pPr>
            <w:r w:rsidRPr="003551E8">
              <w:rPr>
                <w:rFonts w:ascii="Arial" w:hAnsi="Arial" w:cs="Arial"/>
                <w:sz w:val="20"/>
                <w:szCs w:val="20"/>
              </w:rPr>
              <w:t>Учредитель:</w:t>
            </w:r>
            <w:r w:rsidR="00E95A9F" w:rsidRPr="003551E8">
              <w:rPr>
                <w:rFonts w:ascii="Arial" w:hAnsi="Arial" w:cs="Arial"/>
                <w:sz w:val="20"/>
                <w:szCs w:val="20"/>
              </w:rPr>
              <w:t xml:space="preserve"> </w:t>
            </w:r>
            <w:r w:rsidR="001C3D4C" w:rsidRPr="003551E8">
              <w:rPr>
                <w:rFonts w:ascii="Arial" w:hAnsi="Arial" w:cs="Arial"/>
                <w:sz w:val="20"/>
                <w:szCs w:val="20"/>
              </w:rPr>
              <w:t xml:space="preserve">Совет </w:t>
            </w:r>
            <w:r w:rsidR="003715C6">
              <w:rPr>
                <w:rFonts w:ascii="Arial" w:hAnsi="Arial" w:cs="Arial"/>
                <w:sz w:val="20"/>
                <w:szCs w:val="20"/>
              </w:rPr>
              <w:t>Бесскорбненского</w:t>
            </w:r>
            <w:r w:rsidR="001C3D4C" w:rsidRPr="003551E8">
              <w:rPr>
                <w:rFonts w:ascii="Arial" w:hAnsi="Arial" w:cs="Arial"/>
                <w:sz w:val="20"/>
                <w:szCs w:val="20"/>
              </w:rPr>
              <w:t xml:space="preserve"> сельского поселения Новокубанского района</w:t>
            </w:r>
          </w:p>
        </w:tc>
      </w:tr>
    </w:tbl>
    <w:p w:rsidR="00C50A39" w:rsidRDefault="00F95B1B" w:rsidP="00826826">
      <w:pPr>
        <w:ind w:right="-1"/>
        <w:rPr>
          <w:rFonts w:ascii="Arial" w:hAnsi="Arial" w:cs="Arial"/>
          <w:sz w:val="16"/>
          <w:szCs w:val="16"/>
        </w:rPr>
      </w:pPr>
      <w:r w:rsidRPr="008816AE">
        <w:rPr>
          <w:rFonts w:ascii="Arial" w:hAnsi="Arial" w:cs="Arial"/>
          <w:sz w:val="16"/>
          <w:szCs w:val="16"/>
        </w:rPr>
        <w:t xml:space="preserve"> </w:t>
      </w:r>
    </w:p>
    <w:tbl>
      <w:tblPr>
        <w:tblW w:w="9900" w:type="dxa"/>
        <w:jc w:val="center"/>
        <w:tblLook w:val="0000"/>
      </w:tblPr>
      <w:tblGrid>
        <w:gridCol w:w="5010"/>
        <w:gridCol w:w="4890"/>
      </w:tblGrid>
      <w:tr w:rsidR="00250B4E" w:rsidRPr="003715C6" w:rsidTr="00250B4E">
        <w:trPr>
          <w:trHeight w:val="253"/>
          <w:jc w:val="center"/>
        </w:trPr>
        <w:tc>
          <w:tcPr>
            <w:tcW w:w="9900" w:type="dxa"/>
            <w:gridSpan w:val="2"/>
            <w:vAlign w:val="bottom"/>
          </w:tcPr>
          <w:p w:rsidR="00250B4E" w:rsidRPr="00636EA2" w:rsidRDefault="00C62900" w:rsidP="00250B4E">
            <w:pPr>
              <w:pStyle w:val="1"/>
              <w:ind w:right="-1"/>
              <w:jc w:val="center"/>
              <w:rPr>
                <w:rFonts w:ascii="Arial" w:hAnsi="Arial" w:cs="Arial"/>
                <w:sz w:val="16"/>
                <w:szCs w:val="16"/>
              </w:rPr>
            </w:pPr>
            <w:r>
              <w:rPr>
                <w:rFonts w:ascii="Arial" w:hAnsi="Arial" w:cs="Arial"/>
                <w:b w:val="0"/>
                <w:spacing w:val="2"/>
                <w:sz w:val="16"/>
                <w:szCs w:val="16"/>
              </w:rPr>
              <w:t>РЕШЕНИЕ</w:t>
            </w:r>
          </w:p>
        </w:tc>
      </w:tr>
      <w:tr w:rsidR="00250B4E" w:rsidRPr="003715C6" w:rsidTr="00250B4E">
        <w:trPr>
          <w:trHeight w:val="430"/>
          <w:jc w:val="center"/>
        </w:trPr>
        <w:tc>
          <w:tcPr>
            <w:tcW w:w="9900" w:type="dxa"/>
            <w:gridSpan w:val="2"/>
            <w:vAlign w:val="bottom"/>
          </w:tcPr>
          <w:p w:rsidR="00250B4E" w:rsidRPr="00636EA2" w:rsidRDefault="00C62900" w:rsidP="00250B4E">
            <w:pPr>
              <w:shd w:val="clear" w:color="auto" w:fill="FFFFFF"/>
              <w:ind w:right="-1"/>
              <w:jc w:val="center"/>
              <w:rPr>
                <w:rFonts w:ascii="Arial" w:hAnsi="Arial" w:cs="Arial"/>
                <w:spacing w:val="2"/>
                <w:sz w:val="16"/>
                <w:szCs w:val="16"/>
              </w:rPr>
            </w:pPr>
            <w:r>
              <w:rPr>
                <w:rFonts w:ascii="Arial" w:hAnsi="Arial" w:cs="Arial"/>
                <w:spacing w:val="2"/>
                <w:sz w:val="16"/>
                <w:szCs w:val="16"/>
              </w:rPr>
              <w:t>СОВЕТА</w:t>
            </w:r>
          </w:p>
          <w:p w:rsidR="00250B4E" w:rsidRPr="00636EA2" w:rsidRDefault="00636EA2" w:rsidP="00250B4E">
            <w:pPr>
              <w:shd w:val="clear" w:color="auto" w:fill="FFFFFF"/>
              <w:ind w:right="-1"/>
              <w:jc w:val="center"/>
              <w:rPr>
                <w:rFonts w:ascii="Arial" w:hAnsi="Arial" w:cs="Arial"/>
                <w:b/>
                <w:spacing w:val="2"/>
                <w:sz w:val="16"/>
                <w:szCs w:val="16"/>
              </w:rPr>
            </w:pPr>
            <w:r w:rsidRPr="00636EA2">
              <w:rPr>
                <w:rFonts w:ascii="Arial" w:hAnsi="Arial" w:cs="Arial"/>
                <w:spacing w:val="2"/>
                <w:sz w:val="16"/>
                <w:szCs w:val="16"/>
              </w:rPr>
              <w:t>БЕССКОРБНЕНСКОГО</w:t>
            </w:r>
            <w:r w:rsidR="00250B4E" w:rsidRPr="00636EA2">
              <w:rPr>
                <w:rFonts w:ascii="Arial" w:hAnsi="Arial" w:cs="Arial"/>
                <w:spacing w:val="2"/>
                <w:sz w:val="16"/>
                <w:szCs w:val="16"/>
              </w:rPr>
              <w:t xml:space="preserve"> СЕЛЬСКОГО ПОСЕЛЕНИЯ НОВОКУБАНСКОГО РАЙОНА</w:t>
            </w:r>
          </w:p>
        </w:tc>
      </w:tr>
      <w:tr w:rsidR="00250B4E" w:rsidRPr="003715C6" w:rsidTr="00250B4E">
        <w:trPr>
          <w:trHeight w:val="247"/>
          <w:jc w:val="center"/>
        </w:trPr>
        <w:tc>
          <w:tcPr>
            <w:tcW w:w="5010" w:type="dxa"/>
            <w:vAlign w:val="bottom"/>
          </w:tcPr>
          <w:p w:rsidR="00250B4E" w:rsidRPr="00636EA2" w:rsidRDefault="00250B4E" w:rsidP="00422B26">
            <w:pPr>
              <w:ind w:left="851" w:right="-1"/>
              <w:jc w:val="both"/>
              <w:rPr>
                <w:rFonts w:ascii="Arial" w:hAnsi="Arial" w:cs="Arial"/>
                <w:b/>
                <w:sz w:val="16"/>
                <w:szCs w:val="16"/>
              </w:rPr>
            </w:pPr>
            <w:r w:rsidRPr="00422B26">
              <w:rPr>
                <w:rFonts w:ascii="Arial" w:hAnsi="Arial" w:cs="Arial"/>
                <w:sz w:val="16"/>
                <w:szCs w:val="16"/>
              </w:rPr>
              <w:t xml:space="preserve">от </w:t>
            </w:r>
            <w:r w:rsidR="00422B26" w:rsidRPr="00422B26">
              <w:rPr>
                <w:rFonts w:ascii="Arial" w:hAnsi="Arial" w:cs="Arial"/>
                <w:sz w:val="16"/>
                <w:szCs w:val="16"/>
              </w:rPr>
              <w:t>10.02.2021</w:t>
            </w:r>
            <w:r w:rsidR="000F7C05" w:rsidRPr="00422B26">
              <w:rPr>
                <w:rFonts w:ascii="Arial" w:hAnsi="Arial" w:cs="Arial"/>
                <w:sz w:val="16"/>
                <w:szCs w:val="16"/>
              </w:rPr>
              <w:t xml:space="preserve"> г</w:t>
            </w:r>
            <w:r w:rsidRPr="00422B26">
              <w:rPr>
                <w:rFonts w:ascii="Arial" w:hAnsi="Arial" w:cs="Arial"/>
                <w:sz w:val="16"/>
                <w:szCs w:val="16"/>
              </w:rPr>
              <w:t>.</w:t>
            </w:r>
          </w:p>
        </w:tc>
        <w:tc>
          <w:tcPr>
            <w:tcW w:w="4890" w:type="dxa"/>
            <w:vAlign w:val="bottom"/>
          </w:tcPr>
          <w:p w:rsidR="00250B4E" w:rsidRPr="00636EA2" w:rsidRDefault="00250B4E" w:rsidP="000569DA">
            <w:pPr>
              <w:ind w:left="2384" w:right="-1"/>
              <w:jc w:val="both"/>
              <w:rPr>
                <w:rFonts w:ascii="Arial" w:hAnsi="Arial" w:cs="Arial"/>
                <w:b/>
                <w:sz w:val="16"/>
                <w:szCs w:val="16"/>
              </w:rPr>
            </w:pPr>
            <w:r w:rsidRPr="00063D3D">
              <w:rPr>
                <w:rFonts w:ascii="Arial" w:hAnsi="Arial" w:cs="Arial"/>
                <w:sz w:val="16"/>
                <w:szCs w:val="16"/>
              </w:rPr>
              <w:t>№</w:t>
            </w:r>
            <w:r w:rsidRPr="00636EA2">
              <w:rPr>
                <w:rFonts w:ascii="Arial" w:hAnsi="Arial" w:cs="Arial"/>
                <w:sz w:val="16"/>
                <w:szCs w:val="16"/>
              </w:rPr>
              <w:t xml:space="preserve"> </w:t>
            </w:r>
            <w:r w:rsidR="00654390">
              <w:rPr>
                <w:rFonts w:ascii="Arial" w:hAnsi="Arial" w:cs="Arial"/>
                <w:sz w:val="16"/>
                <w:szCs w:val="16"/>
              </w:rPr>
              <w:t>17/121</w:t>
            </w:r>
          </w:p>
        </w:tc>
      </w:tr>
      <w:tr w:rsidR="00250B4E" w:rsidRPr="003715C6" w:rsidTr="00250B4E">
        <w:trPr>
          <w:trHeight w:val="185"/>
          <w:jc w:val="center"/>
        </w:trPr>
        <w:tc>
          <w:tcPr>
            <w:tcW w:w="9900" w:type="dxa"/>
            <w:gridSpan w:val="2"/>
            <w:vAlign w:val="bottom"/>
          </w:tcPr>
          <w:p w:rsidR="00250B4E" w:rsidRDefault="00250B4E" w:rsidP="00250B4E">
            <w:pPr>
              <w:ind w:right="-1"/>
              <w:jc w:val="center"/>
              <w:rPr>
                <w:rFonts w:ascii="Arial" w:hAnsi="Arial" w:cs="Arial"/>
                <w:sz w:val="16"/>
                <w:szCs w:val="16"/>
              </w:rPr>
            </w:pPr>
            <w:r w:rsidRPr="00636EA2">
              <w:rPr>
                <w:rFonts w:ascii="Arial" w:hAnsi="Arial" w:cs="Arial"/>
                <w:sz w:val="16"/>
                <w:szCs w:val="16"/>
              </w:rPr>
              <w:t xml:space="preserve">ст. </w:t>
            </w:r>
            <w:r w:rsidR="00636EA2" w:rsidRPr="00636EA2">
              <w:rPr>
                <w:rFonts w:ascii="Arial" w:hAnsi="Arial" w:cs="Arial"/>
                <w:sz w:val="16"/>
                <w:szCs w:val="16"/>
              </w:rPr>
              <w:t>Бесскорбная</w:t>
            </w:r>
          </w:p>
          <w:p w:rsidR="00AA1117" w:rsidRPr="00636EA2" w:rsidRDefault="00AA1117" w:rsidP="00250B4E">
            <w:pPr>
              <w:ind w:right="-1"/>
              <w:jc w:val="center"/>
              <w:rPr>
                <w:rFonts w:ascii="Arial" w:hAnsi="Arial" w:cs="Arial"/>
                <w:sz w:val="16"/>
                <w:szCs w:val="16"/>
              </w:rPr>
            </w:pPr>
          </w:p>
        </w:tc>
      </w:tr>
    </w:tbl>
    <w:p w:rsidR="00C62900" w:rsidRPr="00C62900" w:rsidRDefault="00C62900" w:rsidP="00C62900">
      <w:pPr>
        <w:jc w:val="center"/>
        <w:rPr>
          <w:rFonts w:ascii="Arial" w:hAnsi="Arial" w:cs="Arial"/>
          <w:b/>
          <w:sz w:val="16"/>
          <w:szCs w:val="16"/>
        </w:rPr>
      </w:pPr>
      <w:r w:rsidRPr="00C62900">
        <w:rPr>
          <w:rFonts w:ascii="Arial" w:hAnsi="Arial" w:cs="Arial"/>
          <w:b/>
          <w:sz w:val="16"/>
          <w:szCs w:val="16"/>
        </w:rPr>
        <w:t>О стоимости услуг, предоставляемых на территории Бесскорбненского сельского поселения,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w:t>
      </w:r>
    </w:p>
    <w:p w:rsidR="00C62900" w:rsidRPr="00C62900" w:rsidRDefault="00C62900" w:rsidP="00C62900">
      <w:pPr>
        <w:jc w:val="both"/>
        <w:rPr>
          <w:rFonts w:ascii="Arial" w:hAnsi="Arial" w:cs="Arial"/>
          <w:sz w:val="16"/>
          <w:szCs w:val="16"/>
        </w:rPr>
      </w:pPr>
    </w:p>
    <w:p w:rsidR="00C62900" w:rsidRPr="00C62900" w:rsidRDefault="00C62900" w:rsidP="00C62900">
      <w:pPr>
        <w:jc w:val="both"/>
        <w:rPr>
          <w:rFonts w:ascii="Arial" w:hAnsi="Arial" w:cs="Arial"/>
          <w:sz w:val="16"/>
          <w:szCs w:val="16"/>
        </w:rPr>
      </w:pPr>
    </w:p>
    <w:p w:rsidR="00C62900" w:rsidRPr="00C62900" w:rsidRDefault="00C62900" w:rsidP="00C62900">
      <w:pPr>
        <w:ind w:firstLine="705"/>
        <w:jc w:val="both"/>
        <w:rPr>
          <w:rFonts w:ascii="Arial" w:hAnsi="Arial" w:cs="Arial"/>
          <w:sz w:val="16"/>
          <w:szCs w:val="16"/>
        </w:rPr>
      </w:pPr>
      <w:r w:rsidRPr="00C62900">
        <w:rPr>
          <w:rFonts w:ascii="Arial" w:hAnsi="Arial" w:cs="Arial"/>
          <w:sz w:val="16"/>
          <w:szCs w:val="16"/>
        </w:rPr>
        <w:t>В целях реализации Федерального закона от 12 января 1996 года № 8-ФЗ «О погребении и похоронном деле», в соответствии со статьей 14 Федерального закона от 6 октября 2003 года № 131-ФЗ «Об общих принципах организации местного самоуправления в Российской Федерации»</w:t>
      </w:r>
      <w:proofErr w:type="gramStart"/>
      <w:r w:rsidRPr="00C62900">
        <w:rPr>
          <w:rFonts w:ascii="Arial" w:hAnsi="Arial" w:cs="Arial"/>
          <w:sz w:val="16"/>
          <w:szCs w:val="16"/>
        </w:rPr>
        <w:t xml:space="preserve"> ,</w:t>
      </w:r>
      <w:proofErr w:type="gramEnd"/>
      <w:r w:rsidRPr="00C62900">
        <w:rPr>
          <w:rFonts w:ascii="Arial" w:hAnsi="Arial" w:cs="Arial"/>
          <w:sz w:val="16"/>
          <w:szCs w:val="16"/>
        </w:rPr>
        <w:t xml:space="preserve"> Закона Краснодарского края от 4 февраля 2004 года № 666-КЗ «О погребении и похоронном деле в Краснодарском крае», постановлением Правительства Российской Федерации от 12 октября 2010 года № 813 «О сроках индексации предельного размера стоимости услуг, предоставляемых согласно гарантированного перечня услуг по погребению, подлежащей возмещению специализированной службе по всем вопросам похоронного дела, а также предельного размера социального пособия на погребение», Совет Бесскорбненского сельского поселения Новокубанского района </w:t>
      </w:r>
      <w:proofErr w:type="spellStart"/>
      <w:proofErr w:type="gramStart"/>
      <w:r w:rsidRPr="00C62900">
        <w:rPr>
          <w:rFonts w:ascii="Arial" w:hAnsi="Arial" w:cs="Arial"/>
          <w:sz w:val="16"/>
          <w:szCs w:val="16"/>
        </w:rPr>
        <w:t>р</w:t>
      </w:r>
      <w:proofErr w:type="spellEnd"/>
      <w:proofErr w:type="gramEnd"/>
      <w:r w:rsidRPr="00C62900">
        <w:rPr>
          <w:rFonts w:ascii="Arial" w:hAnsi="Arial" w:cs="Arial"/>
          <w:sz w:val="16"/>
          <w:szCs w:val="16"/>
        </w:rPr>
        <w:t xml:space="preserve"> е </w:t>
      </w:r>
      <w:proofErr w:type="spellStart"/>
      <w:r w:rsidRPr="00C62900">
        <w:rPr>
          <w:rFonts w:ascii="Arial" w:hAnsi="Arial" w:cs="Arial"/>
          <w:sz w:val="16"/>
          <w:szCs w:val="16"/>
        </w:rPr>
        <w:t>ш</w:t>
      </w:r>
      <w:proofErr w:type="spellEnd"/>
      <w:r w:rsidRPr="00C62900">
        <w:rPr>
          <w:rFonts w:ascii="Arial" w:hAnsi="Arial" w:cs="Arial"/>
          <w:sz w:val="16"/>
          <w:szCs w:val="16"/>
        </w:rPr>
        <w:t xml:space="preserve"> и л :</w:t>
      </w:r>
    </w:p>
    <w:p w:rsidR="00C62900" w:rsidRPr="00C62900" w:rsidRDefault="00C62900" w:rsidP="00C62900">
      <w:pPr>
        <w:numPr>
          <w:ilvl w:val="0"/>
          <w:numId w:val="8"/>
        </w:numPr>
        <w:ind w:left="0" w:firstLine="705"/>
        <w:jc w:val="both"/>
        <w:rPr>
          <w:rFonts w:ascii="Arial" w:hAnsi="Arial" w:cs="Arial"/>
          <w:sz w:val="16"/>
          <w:szCs w:val="16"/>
        </w:rPr>
      </w:pPr>
      <w:r w:rsidRPr="00C62900">
        <w:rPr>
          <w:rFonts w:ascii="Arial" w:hAnsi="Arial" w:cs="Arial"/>
          <w:sz w:val="16"/>
          <w:szCs w:val="16"/>
        </w:rPr>
        <w:t>Утвердить стоимость услуг, предоставляемых на территории Бесскорбненского сельского поселения,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 согласно приложению к настоящему решению.</w:t>
      </w:r>
    </w:p>
    <w:p w:rsidR="00C62900" w:rsidRPr="00C62900" w:rsidRDefault="00C62900" w:rsidP="00C62900">
      <w:pPr>
        <w:ind w:firstLine="709"/>
        <w:jc w:val="both"/>
        <w:rPr>
          <w:rFonts w:ascii="Arial" w:hAnsi="Arial" w:cs="Arial"/>
          <w:sz w:val="16"/>
          <w:szCs w:val="16"/>
        </w:rPr>
      </w:pPr>
      <w:r w:rsidRPr="00C62900">
        <w:rPr>
          <w:rFonts w:ascii="Arial" w:hAnsi="Arial" w:cs="Arial"/>
          <w:sz w:val="16"/>
          <w:szCs w:val="16"/>
        </w:rPr>
        <w:t xml:space="preserve">2. </w:t>
      </w:r>
      <w:proofErr w:type="gramStart"/>
      <w:r w:rsidRPr="00C62900">
        <w:rPr>
          <w:rFonts w:ascii="Arial" w:hAnsi="Arial" w:cs="Arial"/>
          <w:sz w:val="16"/>
          <w:szCs w:val="16"/>
        </w:rPr>
        <w:t>Решение Совета Бесскорбненского сельского поселения Новокубанского района от 20 февраля 2020 года № 6/59 «О стоимости услуг, предоставляемых на территории  Бесскорбненского сельского  поселения,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w:t>
      </w:r>
      <w:r w:rsidRPr="00C62900">
        <w:rPr>
          <w:rFonts w:ascii="Arial" w:hAnsi="Arial" w:cs="Arial"/>
          <w:b/>
          <w:sz w:val="16"/>
          <w:szCs w:val="16"/>
        </w:rPr>
        <w:t xml:space="preserve"> </w:t>
      </w:r>
      <w:r w:rsidRPr="00C62900">
        <w:rPr>
          <w:rFonts w:ascii="Arial" w:hAnsi="Arial" w:cs="Arial"/>
          <w:sz w:val="16"/>
          <w:szCs w:val="16"/>
        </w:rPr>
        <w:t>считать утратившим силу.</w:t>
      </w:r>
      <w:proofErr w:type="gramEnd"/>
    </w:p>
    <w:p w:rsidR="00C62900" w:rsidRPr="00C62900" w:rsidRDefault="00C62900" w:rsidP="00C62900">
      <w:pPr>
        <w:ind w:firstLine="708"/>
        <w:jc w:val="both"/>
        <w:rPr>
          <w:rFonts w:ascii="Arial" w:hAnsi="Arial" w:cs="Arial"/>
          <w:sz w:val="16"/>
          <w:szCs w:val="16"/>
        </w:rPr>
      </w:pPr>
      <w:r w:rsidRPr="00C62900">
        <w:rPr>
          <w:rFonts w:ascii="Arial" w:hAnsi="Arial" w:cs="Arial"/>
          <w:sz w:val="16"/>
          <w:szCs w:val="16"/>
        </w:rPr>
        <w:t xml:space="preserve">3. </w:t>
      </w:r>
      <w:proofErr w:type="gramStart"/>
      <w:r w:rsidRPr="00C62900">
        <w:rPr>
          <w:rFonts w:ascii="Arial" w:hAnsi="Arial" w:cs="Arial"/>
          <w:sz w:val="16"/>
          <w:szCs w:val="16"/>
        </w:rPr>
        <w:t>Контроль за</w:t>
      </w:r>
      <w:proofErr w:type="gramEnd"/>
      <w:r w:rsidRPr="00C62900">
        <w:rPr>
          <w:rFonts w:ascii="Arial" w:hAnsi="Arial" w:cs="Arial"/>
          <w:sz w:val="16"/>
          <w:szCs w:val="16"/>
        </w:rPr>
        <w:t xml:space="preserve"> выполнением настоящего решения возложить на комиссию Совета Бесскорбненского сельского поселения Новокубанского района по финансам, бюджету, налогам и контролю (Курьянов).</w:t>
      </w:r>
    </w:p>
    <w:p w:rsidR="00C62900" w:rsidRPr="00C62900" w:rsidRDefault="00C62900" w:rsidP="00C62900">
      <w:pPr>
        <w:ind w:firstLine="708"/>
        <w:jc w:val="both"/>
        <w:rPr>
          <w:rFonts w:ascii="Arial" w:hAnsi="Arial" w:cs="Arial"/>
          <w:sz w:val="16"/>
          <w:szCs w:val="16"/>
        </w:rPr>
      </w:pPr>
      <w:r w:rsidRPr="00C62900">
        <w:rPr>
          <w:rFonts w:ascii="Arial" w:hAnsi="Arial" w:cs="Arial"/>
          <w:sz w:val="16"/>
          <w:szCs w:val="16"/>
        </w:rPr>
        <w:t xml:space="preserve">4. Решение вступает в силу со дня его официального опубликования и распространяется на </w:t>
      </w:r>
      <w:proofErr w:type="gramStart"/>
      <w:r w:rsidRPr="00C62900">
        <w:rPr>
          <w:rFonts w:ascii="Arial" w:hAnsi="Arial" w:cs="Arial"/>
          <w:sz w:val="16"/>
          <w:szCs w:val="16"/>
        </w:rPr>
        <w:t>правоотношения</w:t>
      </w:r>
      <w:proofErr w:type="gramEnd"/>
      <w:r w:rsidRPr="00C62900">
        <w:rPr>
          <w:rFonts w:ascii="Arial" w:hAnsi="Arial" w:cs="Arial"/>
          <w:sz w:val="16"/>
          <w:szCs w:val="16"/>
        </w:rPr>
        <w:t xml:space="preserve">  возникшие с 1 февраля 2021 года.</w:t>
      </w:r>
    </w:p>
    <w:p w:rsidR="00C62900" w:rsidRPr="00C62900" w:rsidRDefault="00C62900" w:rsidP="00C62900">
      <w:pPr>
        <w:rPr>
          <w:rFonts w:ascii="Arial" w:hAnsi="Arial" w:cs="Arial"/>
          <w:sz w:val="16"/>
          <w:szCs w:val="16"/>
        </w:rPr>
      </w:pPr>
    </w:p>
    <w:p w:rsidR="00C62900" w:rsidRPr="00C62900" w:rsidRDefault="00C62900" w:rsidP="00C62900">
      <w:pPr>
        <w:rPr>
          <w:rFonts w:ascii="Arial" w:hAnsi="Arial" w:cs="Arial"/>
          <w:sz w:val="16"/>
          <w:szCs w:val="16"/>
        </w:rPr>
      </w:pPr>
    </w:p>
    <w:p w:rsidR="00C62900" w:rsidRPr="00C62900" w:rsidRDefault="00C62900" w:rsidP="00C62900">
      <w:pPr>
        <w:rPr>
          <w:rFonts w:ascii="Arial" w:hAnsi="Arial" w:cs="Arial"/>
          <w:sz w:val="16"/>
          <w:szCs w:val="16"/>
        </w:rPr>
      </w:pPr>
    </w:p>
    <w:tbl>
      <w:tblPr>
        <w:tblW w:w="0" w:type="auto"/>
        <w:tblLook w:val="01E0"/>
      </w:tblPr>
      <w:tblGrid>
        <w:gridCol w:w="4673"/>
        <w:gridCol w:w="5181"/>
      </w:tblGrid>
      <w:tr w:rsidR="00C62900" w:rsidRPr="00C62900" w:rsidTr="00C82CE6">
        <w:tc>
          <w:tcPr>
            <w:tcW w:w="4673" w:type="dxa"/>
          </w:tcPr>
          <w:p w:rsidR="00C62900" w:rsidRPr="00C62900" w:rsidRDefault="00C62900" w:rsidP="00C82CE6">
            <w:pPr>
              <w:rPr>
                <w:rFonts w:ascii="Arial" w:hAnsi="Arial" w:cs="Arial"/>
                <w:sz w:val="16"/>
                <w:szCs w:val="16"/>
              </w:rPr>
            </w:pPr>
            <w:r w:rsidRPr="00C62900">
              <w:rPr>
                <w:rFonts w:ascii="Arial" w:hAnsi="Arial" w:cs="Arial"/>
                <w:sz w:val="16"/>
                <w:szCs w:val="16"/>
              </w:rPr>
              <w:t xml:space="preserve">Глава Бесскорбненского </w:t>
            </w:r>
            <w:proofErr w:type="gramStart"/>
            <w:r w:rsidRPr="00C62900">
              <w:rPr>
                <w:rFonts w:ascii="Arial" w:hAnsi="Arial" w:cs="Arial"/>
                <w:sz w:val="16"/>
                <w:szCs w:val="16"/>
              </w:rPr>
              <w:t>сельского</w:t>
            </w:r>
            <w:proofErr w:type="gramEnd"/>
          </w:p>
          <w:p w:rsidR="00C62900" w:rsidRPr="00C62900" w:rsidRDefault="00C62900" w:rsidP="00C82CE6">
            <w:pPr>
              <w:rPr>
                <w:rFonts w:ascii="Arial" w:hAnsi="Arial" w:cs="Arial"/>
                <w:sz w:val="16"/>
                <w:szCs w:val="16"/>
              </w:rPr>
            </w:pPr>
            <w:r w:rsidRPr="00C62900">
              <w:rPr>
                <w:rFonts w:ascii="Arial" w:hAnsi="Arial" w:cs="Arial"/>
                <w:sz w:val="16"/>
                <w:szCs w:val="16"/>
              </w:rPr>
              <w:t>поселения Новокубанского района</w:t>
            </w:r>
          </w:p>
          <w:p w:rsidR="00C62900" w:rsidRPr="00C62900" w:rsidRDefault="00C62900" w:rsidP="00C82CE6">
            <w:pPr>
              <w:rPr>
                <w:rFonts w:ascii="Arial" w:hAnsi="Arial" w:cs="Arial"/>
                <w:sz w:val="16"/>
                <w:szCs w:val="16"/>
              </w:rPr>
            </w:pPr>
          </w:p>
          <w:p w:rsidR="00C62900" w:rsidRPr="00C62900" w:rsidRDefault="00C62900" w:rsidP="00C82CE6">
            <w:pPr>
              <w:rPr>
                <w:rFonts w:ascii="Arial" w:hAnsi="Arial" w:cs="Arial"/>
                <w:sz w:val="16"/>
                <w:szCs w:val="16"/>
              </w:rPr>
            </w:pPr>
            <w:proofErr w:type="spellStart"/>
            <w:r w:rsidRPr="00C62900">
              <w:rPr>
                <w:rFonts w:ascii="Arial" w:hAnsi="Arial" w:cs="Arial"/>
                <w:sz w:val="16"/>
                <w:szCs w:val="16"/>
              </w:rPr>
              <w:t>________________С.А.Майковский</w:t>
            </w:r>
            <w:proofErr w:type="spellEnd"/>
          </w:p>
        </w:tc>
        <w:tc>
          <w:tcPr>
            <w:tcW w:w="5182" w:type="dxa"/>
          </w:tcPr>
          <w:p w:rsidR="00C62900" w:rsidRPr="00C62900" w:rsidRDefault="00C62900" w:rsidP="00C82CE6">
            <w:pPr>
              <w:rPr>
                <w:rFonts w:ascii="Arial" w:hAnsi="Arial" w:cs="Arial"/>
                <w:bCs/>
                <w:spacing w:val="3"/>
                <w:sz w:val="16"/>
                <w:szCs w:val="16"/>
              </w:rPr>
            </w:pPr>
            <w:r w:rsidRPr="00C62900">
              <w:rPr>
                <w:rFonts w:ascii="Arial" w:hAnsi="Arial" w:cs="Arial"/>
                <w:spacing w:val="1"/>
                <w:sz w:val="16"/>
                <w:szCs w:val="16"/>
              </w:rPr>
              <w:t>Заместитель председателя</w:t>
            </w:r>
            <w:r w:rsidRPr="00C62900">
              <w:rPr>
                <w:rFonts w:ascii="Arial" w:hAnsi="Arial" w:cs="Arial"/>
                <w:spacing w:val="2"/>
                <w:sz w:val="16"/>
                <w:szCs w:val="16"/>
              </w:rPr>
              <w:t xml:space="preserve"> Совета </w:t>
            </w:r>
            <w:r w:rsidRPr="00C62900">
              <w:rPr>
                <w:rFonts w:ascii="Arial" w:hAnsi="Arial" w:cs="Arial"/>
                <w:bCs/>
                <w:spacing w:val="2"/>
                <w:sz w:val="16"/>
                <w:szCs w:val="16"/>
              </w:rPr>
              <w:t xml:space="preserve">Бесскорбненского </w:t>
            </w:r>
            <w:r w:rsidRPr="00C62900">
              <w:rPr>
                <w:rFonts w:ascii="Arial" w:hAnsi="Arial" w:cs="Arial"/>
                <w:bCs/>
                <w:spacing w:val="3"/>
                <w:sz w:val="16"/>
                <w:szCs w:val="16"/>
              </w:rPr>
              <w:t>сельского поселения Новокубанского района</w:t>
            </w:r>
          </w:p>
          <w:p w:rsidR="00C62900" w:rsidRPr="00C62900" w:rsidRDefault="00C62900" w:rsidP="00C82CE6">
            <w:pPr>
              <w:rPr>
                <w:rFonts w:ascii="Arial" w:hAnsi="Arial" w:cs="Arial"/>
                <w:bCs/>
                <w:spacing w:val="3"/>
                <w:sz w:val="16"/>
                <w:szCs w:val="16"/>
              </w:rPr>
            </w:pPr>
            <w:r w:rsidRPr="00C62900">
              <w:rPr>
                <w:rFonts w:ascii="Arial" w:hAnsi="Arial" w:cs="Arial"/>
                <w:bCs/>
                <w:spacing w:val="3"/>
                <w:sz w:val="16"/>
                <w:szCs w:val="16"/>
              </w:rPr>
              <w:t>_____________________  Д.А.Кирин</w:t>
            </w:r>
          </w:p>
        </w:tc>
      </w:tr>
    </w:tbl>
    <w:p w:rsidR="00C62900" w:rsidRPr="00C62900" w:rsidRDefault="00C62900" w:rsidP="00C62900">
      <w:pPr>
        <w:rPr>
          <w:rFonts w:ascii="Arial" w:hAnsi="Arial" w:cs="Arial"/>
          <w:sz w:val="16"/>
          <w:szCs w:val="16"/>
        </w:rPr>
      </w:pPr>
    </w:p>
    <w:p w:rsidR="00C62900" w:rsidRPr="00C62900" w:rsidRDefault="00C62900" w:rsidP="00C62900">
      <w:pPr>
        <w:ind w:left="4962"/>
        <w:rPr>
          <w:rFonts w:ascii="Arial" w:hAnsi="Arial" w:cs="Arial"/>
          <w:sz w:val="16"/>
          <w:szCs w:val="16"/>
        </w:rPr>
      </w:pPr>
      <w:r w:rsidRPr="00C62900">
        <w:rPr>
          <w:rFonts w:ascii="Arial" w:hAnsi="Arial" w:cs="Arial"/>
          <w:sz w:val="16"/>
          <w:szCs w:val="16"/>
        </w:rPr>
        <w:t xml:space="preserve">Приложение </w:t>
      </w:r>
    </w:p>
    <w:p w:rsidR="00C62900" w:rsidRPr="00C62900" w:rsidRDefault="00C62900" w:rsidP="00C62900">
      <w:pPr>
        <w:ind w:left="4962"/>
        <w:rPr>
          <w:rFonts w:ascii="Arial" w:hAnsi="Arial" w:cs="Arial"/>
          <w:sz w:val="16"/>
          <w:szCs w:val="16"/>
        </w:rPr>
      </w:pPr>
      <w:r w:rsidRPr="00C62900">
        <w:rPr>
          <w:rFonts w:ascii="Arial" w:hAnsi="Arial" w:cs="Arial"/>
          <w:sz w:val="16"/>
          <w:szCs w:val="16"/>
        </w:rPr>
        <w:t xml:space="preserve">к решению Совета </w:t>
      </w:r>
    </w:p>
    <w:p w:rsidR="00C62900" w:rsidRPr="00C62900" w:rsidRDefault="00C62900" w:rsidP="00C62900">
      <w:pPr>
        <w:tabs>
          <w:tab w:val="left" w:pos="3960"/>
        </w:tabs>
        <w:ind w:left="4962"/>
        <w:jc w:val="both"/>
        <w:rPr>
          <w:rFonts w:ascii="Arial" w:hAnsi="Arial" w:cs="Arial"/>
          <w:sz w:val="16"/>
          <w:szCs w:val="16"/>
        </w:rPr>
      </w:pPr>
      <w:r w:rsidRPr="00C62900">
        <w:rPr>
          <w:rFonts w:ascii="Arial" w:hAnsi="Arial" w:cs="Arial"/>
          <w:sz w:val="16"/>
          <w:szCs w:val="16"/>
        </w:rPr>
        <w:t>Бесскорбненского сельского</w:t>
      </w:r>
    </w:p>
    <w:p w:rsidR="00C62900" w:rsidRPr="00C62900" w:rsidRDefault="00C62900" w:rsidP="00C62900">
      <w:pPr>
        <w:tabs>
          <w:tab w:val="left" w:pos="3960"/>
        </w:tabs>
        <w:ind w:left="4962"/>
        <w:jc w:val="both"/>
        <w:rPr>
          <w:rFonts w:ascii="Arial" w:hAnsi="Arial" w:cs="Arial"/>
          <w:sz w:val="16"/>
          <w:szCs w:val="16"/>
        </w:rPr>
      </w:pPr>
      <w:r w:rsidRPr="00C62900">
        <w:rPr>
          <w:rFonts w:ascii="Arial" w:hAnsi="Arial" w:cs="Arial"/>
          <w:sz w:val="16"/>
          <w:szCs w:val="16"/>
        </w:rPr>
        <w:t>поселения Новокубанского района</w:t>
      </w:r>
    </w:p>
    <w:p w:rsidR="00C62900" w:rsidRPr="00C62900" w:rsidRDefault="00C62900" w:rsidP="00C62900">
      <w:pPr>
        <w:tabs>
          <w:tab w:val="left" w:pos="3960"/>
        </w:tabs>
        <w:ind w:left="4962"/>
        <w:jc w:val="both"/>
        <w:rPr>
          <w:rFonts w:ascii="Arial" w:hAnsi="Arial" w:cs="Arial"/>
          <w:sz w:val="16"/>
          <w:szCs w:val="16"/>
        </w:rPr>
      </w:pPr>
      <w:r w:rsidRPr="00C62900">
        <w:rPr>
          <w:rFonts w:ascii="Arial" w:hAnsi="Arial" w:cs="Arial"/>
          <w:sz w:val="16"/>
          <w:szCs w:val="16"/>
        </w:rPr>
        <w:t>от __________________ № ______</w:t>
      </w:r>
    </w:p>
    <w:p w:rsidR="00C62900" w:rsidRPr="00C62900" w:rsidRDefault="00C62900" w:rsidP="00C62900">
      <w:pPr>
        <w:ind w:left="5103"/>
        <w:rPr>
          <w:rFonts w:ascii="Arial" w:hAnsi="Arial" w:cs="Arial"/>
          <w:sz w:val="16"/>
          <w:szCs w:val="16"/>
        </w:rPr>
      </w:pPr>
    </w:p>
    <w:p w:rsidR="00C62900" w:rsidRPr="00C62900" w:rsidRDefault="00C62900" w:rsidP="00C62900">
      <w:pPr>
        <w:rPr>
          <w:rFonts w:ascii="Arial" w:hAnsi="Arial" w:cs="Arial"/>
          <w:sz w:val="16"/>
          <w:szCs w:val="16"/>
        </w:rPr>
      </w:pPr>
    </w:p>
    <w:p w:rsidR="00C62900" w:rsidRPr="00C62900" w:rsidRDefault="00C62900" w:rsidP="00C62900">
      <w:pPr>
        <w:jc w:val="center"/>
        <w:rPr>
          <w:rFonts w:ascii="Arial" w:hAnsi="Arial" w:cs="Arial"/>
          <w:b/>
          <w:sz w:val="16"/>
          <w:szCs w:val="16"/>
        </w:rPr>
      </w:pPr>
      <w:r w:rsidRPr="00C62900">
        <w:rPr>
          <w:rFonts w:ascii="Arial" w:hAnsi="Arial" w:cs="Arial"/>
          <w:b/>
          <w:sz w:val="16"/>
          <w:szCs w:val="16"/>
        </w:rPr>
        <w:t>Стоимость</w:t>
      </w:r>
    </w:p>
    <w:p w:rsidR="00C62900" w:rsidRPr="00C62900" w:rsidRDefault="00C62900" w:rsidP="00C62900">
      <w:pPr>
        <w:jc w:val="center"/>
        <w:rPr>
          <w:rFonts w:ascii="Arial" w:hAnsi="Arial" w:cs="Arial"/>
          <w:sz w:val="16"/>
          <w:szCs w:val="16"/>
        </w:rPr>
      </w:pPr>
      <w:r w:rsidRPr="00C62900">
        <w:rPr>
          <w:rFonts w:ascii="Arial" w:hAnsi="Arial" w:cs="Arial"/>
          <w:b/>
          <w:sz w:val="16"/>
          <w:szCs w:val="16"/>
        </w:rPr>
        <w:t>услуг, предоставляемых на территории Бесскорбненского сельского  поселения,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w:t>
      </w:r>
    </w:p>
    <w:tbl>
      <w:tblPr>
        <w:tblpPr w:leftFromText="180" w:rightFromText="180" w:vertAnchor="text" w:horzAnchor="margin" w:tblpXSpec="center" w:tblpY="33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3"/>
        <w:gridCol w:w="7204"/>
        <w:gridCol w:w="1730"/>
      </w:tblGrid>
      <w:tr w:rsidR="00C62900" w:rsidRPr="00C62900" w:rsidTr="00C82CE6">
        <w:trPr>
          <w:trHeight w:val="357"/>
        </w:trPr>
        <w:tc>
          <w:tcPr>
            <w:tcW w:w="813" w:type="dxa"/>
            <w:vAlign w:val="center"/>
          </w:tcPr>
          <w:p w:rsidR="00C62900" w:rsidRPr="00C62900" w:rsidRDefault="00C62900" w:rsidP="00C82CE6">
            <w:pPr>
              <w:rPr>
                <w:rFonts w:ascii="Arial" w:hAnsi="Arial" w:cs="Arial"/>
                <w:color w:val="000000"/>
                <w:sz w:val="16"/>
                <w:szCs w:val="16"/>
              </w:rPr>
            </w:pPr>
            <w:r w:rsidRPr="00C62900">
              <w:rPr>
                <w:rFonts w:ascii="Arial" w:hAnsi="Arial" w:cs="Arial"/>
                <w:color w:val="000000"/>
                <w:sz w:val="16"/>
                <w:szCs w:val="16"/>
              </w:rPr>
              <w:t xml:space="preserve">№ </w:t>
            </w:r>
            <w:proofErr w:type="spellStart"/>
            <w:proofErr w:type="gramStart"/>
            <w:r w:rsidRPr="00C62900">
              <w:rPr>
                <w:rFonts w:ascii="Arial" w:hAnsi="Arial" w:cs="Arial"/>
                <w:color w:val="000000"/>
                <w:sz w:val="16"/>
                <w:szCs w:val="16"/>
              </w:rPr>
              <w:t>п</w:t>
            </w:r>
            <w:proofErr w:type="spellEnd"/>
            <w:proofErr w:type="gramEnd"/>
            <w:r w:rsidRPr="00C62900">
              <w:rPr>
                <w:rFonts w:ascii="Arial" w:hAnsi="Arial" w:cs="Arial"/>
                <w:color w:val="000000"/>
                <w:sz w:val="16"/>
                <w:szCs w:val="16"/>
              </w:rPr>
              <w:t>/</w:t>
            </w:r>
            <w:proofErr w:type="spellStart"/>
            <w:r w:rsidRPr="00C62900">
              <w:rPr>
                <w:rFonts w:ascii="Arial" w:hAnsi="Arial" w:cs="Arial"/>
                <w:color w:val="000000"/>
                <w:sz w:val="16"/>
                <w:szCs w:val="16"/>
              </w:rPr>
              <w:t>п</w:t>
            </w:r>
            <w:proofErr w:type="spellEnd"/>
          </w:p>
        </w:tc>
        <w:tc>
          <w:tcPr>
            <w:tcW w:w="7204" w:type="dxa"/>
            <w:vAlign w:val="center"/>
          </w:tcPr>
          <w:p w:rsidR="00C62900" w:rsidRPr="00C62900" w:rsidRDefault="00C62900" w:rsidP="00C82CE6">
            <w:pPr>
              <w:jc w:val="center"/>
              <w:rPr>
                <w:rFonts w:ascii="Arial" w:hAnsi="Arial" w:cs="Arial"/>
                <w:color w:val="000000"/>
                <w:sz w:val="16"/>
                <w:szCs w:val="16"/>
              </w:rPr>
            </w:pPr>
            <w:r w:rsidRPr="00C62900">
              <w:rPr>
                <w:rFonts w:ascii="Arial" w:hAnsi="Arial" w:cs="Arial"/>
                <w:color w:val="000000"/>
                <w:sz w:val="16"/>
                <w:szCs w:val="16"/>
              </w:rPr>
              <w:t>Наименование  услуги</w:t>
            </w:r>
          </w:p>
        </w:tc>
        <w:tc>
          <w:tcPr>
            <w:tcW w:w="1730" w:type="dxa"/>
            <w:vAlign w:val="center"/>
          </w:tcPr>
          <w:p w:rsidR="00C62900" w:rsidRPr="00C62900" w:rsidRDefault="00C62900" w:rsidP="00C82CE6">
            <w:pPr>
              <w:jc w:val="center"/>
              <w:rPr>
                <w:rFonts w:ascii="Arial" w:hAnsi="Arial" w:cs="Arial"/>
                <w:color w:val="000000"/>
                <w:sz w:val="16"/>
                <w:szCs w:val="16"/>
              </w:rPr>
            </w:pPr>
            <w:r w:rsidRPr="00C62900">
              <w:rPr>
                <w:rFonts w:ascii="Arial" w:hAnsi="Arial" w:cs="Arial"/>
                <w:color w:val="000000"/>
                <w:sz w:val="16"/>
                <w:szCs w:val="16"/>
              </w:rPr>
              <w:t>Стоимость,</w:t>
            </w:r>
          </w:p>
          <w:p w:rsidR="00C62900" w:rsidRPr="00C62900" w:rsidRDefault="00C62900" w:rsidP="00C82CE6">
            <w:pPr>
              <w:jc w:val="center"/>
              <w:rPr>
                <w:rFonts w:ascii="Arial" w:hAnsi="Arial" w:cs="Arial"/>
                <w:color w:val="000000"/>
                <w:sz w:val="16"/>
                <w:szCs w:val="16"/>
              </w:rPr>
            </w:pPr>
            <w:r w:rsidRPr="00C62900">
              <w:rPr>
                <w:rFonts w:ascii="Arial" w:hAnsi="Arial" w:cs="Arial"/>
                <w:color w:val="000000"/>
                <w:sz w:val="16"/>
                <w:szCs w:val="16"/>
              </w:rPr>
              <w:t>руб. с 01.02.2021</w:t>
            </w:r>
          </w:p>
        </w:tc>
      </w:tr>
      <w:tr w:rsidR="00C62900" w:rsidRPr="00C62900" w:rsidTr="00C82CE6">
        <w:trPr>
          <w:trHeight w:val="550"/>
        </w:trPr>
        <w:tc>
          <w:tcPr>
            <w:tcW w:w="813" w:type="dxa"/>
            <w:vAlign w:val="center"/>
          </w:tcPr>
          <w:p w:rsidR="00C62900" w:rsidRPr="00C62900" w:rsidRDefault="00C62900" w:rsidP="00C82CE6">
            <w:pPr>
              <w:jc w:val="center"/>
              <w:rPr>
                <w:rFonts w:ascii="Arial" w:hAnsi="Arial" w:cs="Arial"/>
                <w:sz w:val="16"/>
                <w:szCs w:val="16"/>
              </w:rPr>
            </w:pPr>
            <w:r w:rsidRPr="00C62900">
              <w:rPr>
                <w:rFonts w:ascii="Arial" w:hAnsi="Arial" w:cs="Arial"/>
                <w:sz w:val="16"/>
                <w:szCs w:val="16"/>
              </w:rPr>
              <w:t>1</w:t>
            </w:r>
          </w:p>
        </w:tc>
        <w:tc>
          <w:tcPr>
            <w:tcW w:w="7204" w:type="dxa"/>
          </w:tcPr>
          <w:p w:rsidR="00C62900" w:rsidRPr="00C62900" w:rsidRDefault="00C62900" w:rsidP="00C82CE6">
            <w:pPr>
              <w:rPr>
                <w:rFonts w:ascii="Arial" w:hAnsi="Arial" w:cs="Arial"/>
                <w:color w:val="000000"/>
                <w:sz w:val="16"/>
                <w:szCs w:val="16"/>
              </w:rPr>
            </w:pPr>
            <w:r w:rsidRPr="00C62900">
              <w:rPr>
                <w:rFonts w:ascii="Arial" w:hAnsi="Arial" w:cs="Arial"/>
                <w:color w:val="000000"/>
                <w:sz w:val="16"/>
                <w:szCs w:val="16"/>
              </w:rPr>
              <w:t xml:space="preserve"> Оформление  документов, необходимых для погребения</w:t>
            </w:r>
          </w:p>
        </w:tc>
        <w:tc>
          <w:tcPr>
            <w:tcW w:w="1730" w:type="dxa"/>
            <w:vAlign w:val="bottom"/>
          </w:tcPr>
          <w:p w:rsidR="00C62900" w:rsidRPr="00C62900" w:rsidRDefault="00C62900" w:rsidP="00C82CE6">
            <w:pPr>
              <w:jc w:val="right"/>
              <w:rPr>
                <w:rFonts w:ascii="Arial" w:hAnsi="Arial" w:cs="Arial"/>
                <w:sz w:val="16"/>
                <w:szCs w:val="16"/>
              </w:rPr>
            </w:pPr>
            <w:r w:rsidRPr="00C62900">
              <w:rPr>
                <w:rFonts w:ascii="Arial" w:hAnsi="Arial" w:cs="Arial"/>
                <w:sz w:val="16"/>
                <w:szCs w:val="16"/>
              </w:rPr>
              <w:t>144,31</w:t>
            </w:r>
          </w:p>
        </w:tc>
      </w:tr>
      <w:tr w:rsidR="00C62900" w:rsidRPr="00C62900" w:rsidTr="00C82CE6">
        <w:trPr>
          <w:trHeight w:val="734"/>
        </w:trPr>
        <w:tc>
          <w:tcPr>
            <w:tcW w:w="813" w:type="dxa"/>
            <w:vAlign w:val="center"/>
          </w:tcPr>
          <w:p w:rsidR="00C62900" w:rsidRPr="00C62900" w:rsidRDefault="00C62900" w:rsidP="00C82CE6">
            <w:pPr>
              <w:jc w:val="center"/>
              <w:rPr>
                <w:rFonts w:ascii="Arial" w:hAnsi="Arial" w:cs="Arial"/>
                <w:sz w:val="16"/>
                <w:szCs w:val="16"/>
              </w:rPr>
            </w:pPr>
            <w:r w:rsidRPr="00C62900">
              <w:rPr>
                <w:rFonts w:ascii="Arial" w:hAnsi="Arial" w:cs="Arial"/>
                <w:sz w:val="16"/>
                <w:szCs w:val="16"/>
              </w:rPr>
              <w:t>2</w:t>
            </w:r>
          </w:p>
        </w:tc>
        <w:tc>
          <w:tcPr>
            <w:tcW w:w="7204" w:type="dxa"/>
          </w:tcPr>
          <w:p w:rsidR="00C62900" w:rsidRPr="00C62900" w:rsidRDefault="00C62900" w:rsidP="00C82CE6">
            <w:pPr>
              <w:rPr>
                <w:rFonts w:ascii="Arial" w:hAnsi="Arial" w:cs="Arial"/>
                <w:color w:val="000000"/>
                <w:sz w:val="16"/>
                <w:szCs w:val="16"/>
              </w:rPr>
            </w:pPr>
            <w:r w:rsidRPr="00C62900">
              <w:rPr>
                <w:rFonts w:ascii="Arial" w:hAnsi="Arial" w:cs="Arial"/>
                <w:color w:val="000000"/>
                <w:sz w:val="16"/>
                <w:szCs w:val="16"/>
              </w:rPr>
              <w:t xml:space="preserve">Гроб стандартный, строганный, из материалов толщиной 25-32 мм, обитый внутри и снаружи тканью </w:t>
            </w:r>
            <w:proofErr w:type="spellStart"/>
            <w:r w:rsidRPr="00C62900">
              <w:rPr>
                <w:rFonts w:ascii="Arial" w:hAnsi="Arial" w:cs="Arial"/>
                <w:color w:val="000000"/>
                <w:sz w:val="16"/>
                <w:szCs w:val="16"/>
              </w:rPr>
              <w:t>х</w:t>
            </w:r>
            <w:proofErr w:type="spellEnd"/>
            <w:r w:rsidRPr="00C62900">
              <w:rPr>
                <w:rFonts w:ascii="Arial" w:hAnsi="Arial" w:cs="Arial"/>
                <w:color w:val="000000"/>
                <w:sz w:val="16"/>
                <w:szCs w:val="16"/>
              </w:rPr>
              <w:t>/б с подушкой из стружки</w:t>
            </w:r>
          </w:p>
        </w:tc>
        <w:tc>
          <w:tcPr>
            <w:tcW w:w="1730" w:type="dxa"/>
            <w:vAlign w:val="bottom"/>
          </w:tcPr>
          <w:p w:rsidR="00C62900" w:rsidRPr="00C62900" w:rsidRDefault="00C62900" w:rsidP="00C82CE6">
            <w:pPr>
              <w:jc w:val="right"/>
              <w:rPr>
                <w:rFonts w:ascii="Arial" w:hAnsi="Arial" w:cs="Arial"/>
                <w:sz w:val="16"/>
                <w:szCs w:val="16"/>
              </w:rPr>
            </w:pPr>
            <w:r w:rsidRPr="00C62900">
              <w:rPr>
                <w:rFonts w:ascii="Arial" w:hAnsi="Arial" w:cs="Arial"/>
                <w:sz w:val="16"/>
                <w:szCs w:val="16"/>
              </w:rPr>
              <w:t>2248,23</w:t>
            </w:r>
          </w:p>
        </w:tc>
      </w:tr>
      <w:tr w:rsidR="00C62900" w:rsidRPr="00C62900" w:rsidTr="00C82CE6">
        <w:trPr>
          <w:trHeight w:val="714"/>
        </w:trPr>
        <w:tc>
          <w:tcPr>
            <w:tcW w:w="813" w:type="dxa"/>
            <w:vAlign w:val="center"/>
          </w:tcPr>
          <w:p w:rsidR="00C62900" w:rsidRPr="00C62900" w:rsidRDefault="00C62900" w:rsidP="00C82CE6">
            <w:pPr>
              <w:jc w:val="center"/>
              <w:rPr>
                <w:rFonts w:ascii="Arial" w:hAnsi="Arial" w:cs="Arial"/>
                <w:sz w:val="16"/>
                <w:szCs w:val="16"/>
              </w:rPr>
            </w:pPr>
            <w:r w:rsidRPr="00C62900">
              <w:rPr>
                <w:rFonts w:ascii="Arial" w:hAnsi="Arial" w:cs="Arial"/>
                <w:sz w:val="16"/>
                <w:szCs w:val="16"/>
              </w:rPr>
              <w:t>3</w:t>
            </w:r>
          </w:p>
        </w:tc>
        <w:tc>
          <w:tcPr>
            <w:tcW w:w="7204" w:type="dxa"/>
          </w:tcPr>
          <w:p w:rsidR="00C62900" w:rsidRPr="00C62900" w:rsidRDefault="00C62900" w:rsidP="00C82CE6">
            <w:pPr>
              <w:rPr>
                <w:rFonts w:ascii="Arial" w:hAnsi="Arial" w:cs="Arial"/>
                <w:sz w:val="16"/>
                <w:szCs w:val="16"/>
              </w:rPr>
            </w:pPr>
            <w:r w:rsidRPr="00C62900">
              <w:rPr>
                <w:rFonts w:ascii="Arial" w:hAnsi="Arial" w:cs="Arial"/>
                <w:sz w:val="16"/>
                <w:szCs w:val="16"/>
              </w:rPr>
              <w:t>предоставление и установка похоронного регистрационного знака с надписью (фамилия, имя, отчество погребенного, даты его рождения и смерти)</w:t>
            </w:r>
          </w:p>
        </w:tc>
        <w:tc>
          <w:tcPr>
            <w:tcW w:w="1730" w:type="dxa"/>
            <w:vAlign w:val="bottom"/>
          </w:tcPr>
          <w:p w:rsidR="00C62900" w:rsidRPr="00C62900" w:rsidRDefault="00C62900" w:rsidP="00C82CE6">
            <w:pPr>
              <w:jc w:val="right"/>
              <w:rPr>
                <w:rFonts w:ascii="Arial" w:hAnsi="Arial" w:cs="Arial"/>
                <w:sz w:val="16"/>
                <w:szCs w:val="16"/>
              </w:rPr>
            </w:pPr>
            <w:r w:rsidRPr="00C62900">
              <w:rPr>
                <w:rFonts w:ascii="Arial" w:hAnsi="Arial" w:cs="Arial"/>
                <w:sz w:val="16"/>
                <w:szCs w:val="16"/>
              </w:rPr>
              <w:t>225,21</w:t>
            </w:r>
          </w:p>
        </w:tc>
      </w:tr>
      <w:tr w:rsidR="00C62900" w:rsidRPr="00C62900" w:rsidTr="00C82CE6">
        <w:trPr>
          <w:trHeight w:val="591"/>
        </w:trPr>
        <w:tc>
          <w:tcPr>
            <w:tcW w:w="813" w:type="dxa"/>
            <w:vAlign w:val="center"/>
          </w:tcPr>
          <w:p w:rsidR="00C62900" w:rsidRPr="00C62900" w:rsidRDefault="00C62900" w:rsidP="00C82CE6">
            <w:pPr>
              <w:jc w:val="center"/>
              <w:rPr>
                <w:rFonts w:ascii="Arial" w:hAnsi="Arial" w:cs="Arial"/>
                <w:sz w:val="16"/>
                <w:szCs w:val="16"/>
              </w:rPr>
            </w:pPr>
            <w:r w:rsidRPr="00C62900">
              <w:rPr>
                <w:rFonts w:ascii="Arial" w:hAnsi="Arial" w:cs="Arial"/>
                <w:sz w:val="16"/>
                <w:szCs w:val="16"/>
              </w:rPr>
              <w:t>4</w:t>
            </w:r>
          </w:p>
        </w:tc>
        <w:tc>
          <w:tcPr>
            <w:tcW w:w="7204" w:type="dxa"/>
          </w:tcPr>
          <w:p w:rsidR="00C62900" w:rsidRPr="00C62900" w:rsidRDefault="00C62900" w:rsidP="00C82CE6">
            <w:pPr>
              <w:rPr>
                <w:rFonts w:ascii="Arial" w:hAnsi="Arial" w:cs="Arial"/>
                <w:color w:val="000000"/>
                <w:sz w:val="16"/>
                <w:szCs w:val="16"/>
              </w:rPr>
            </w:pPr>
            <w:r w:rsidRPr="00C62900">
              <w:rPr>
                <w:rFonts w:ascii="Arial" w:hAnsi="Arial" w:cs="Arial"/>
                <w:color w:val="000000"/>
                <w:sz w:val="16"/>
                <w:szCs w:val="16"/>
              </w:rPr>
              <w:t>Доставка гроба и похоронных принадлежностей по адресу, указанному заказчиком</w:t>
            </w:r>
          </w:p>
        </w:tc>
        <w:tc>
          <w:tcPr>
            <w:tcW w:w="1730" w:type="dxa"/>
            <w:vAlign w:val="bottom"/>
          </w:tcPr>
          <w:p w:rsidR="00C62900" w:rsidRPr="00C62900" w:rsidRDefault="00C62900" w:rsidP="00C82CE6">
            <w:pPr>
              <w:jc w:val="right"/>
              <w:rPr>
                <w:rFonts w:ascii="Arial" w:hAnsi="Arial" w:cs="Arial"/>
                <w:sz w:val="16"/>
                <w:szCs w:val="16"/>
              </w:rPr>
            </w:pPr>
            <w:r w:rsidRPr="00C62900">
              <w:rPr>
                <w:rFonts w:ascii="Arial" w:hAnsi="Arial" w:cs="Arial"/>
                <w:sz w:val="16"/>
                <w:szCs w:val="16"/>
              </w:rPr>
              <w:t>702,66</w:t>
            </w:r>
          </w:p>
        </w:tc>
      </w:tr>
      <w:tr w:rsidR="00C62900" w:rsidRPr="00C62900" w:rsidTr="00C82CE6">
        <w:trPr>
          <w:trHeight w:val="740"/>
        </w:trPr>
        <w:tc>
          <w:tcPr>
            <w:tcW w:w="813" w:type="dxa"/>
            <w:vAlign w:val="center"/>
          </w:tcPr>
          <w:p w:rsidR="00C62900" w:rsidRPr="00C62900" w:rsidRDefault="00C62900" w:rsidP="00C82CE6">
            <w:pPr>
              <w:jc w:val="center"/>
              <w:rPr>
                <w:rFonts w:ascii="Arial" w:hAnsi="Arial" w:cs="Arial"/>
                <w:sz w:val="16"/>
                <w:szCs w:val="16"/>
              </w:rPr>
            </w:pPr>
            <w:r w:rsidRPr="00C62900">
              <w:rPr>
                <w:rFonts w:ascii="Arial" w:hAnsi="Arial" w:cs="Arial"/>
                <w:sz w:val="16"/>
                <w:szCs w:val="16"/>
              </w:rPr>
              <w:lastRenderedPageBreak/>
              <w:t>5</w:t>
            </w:r>
          </w:p>
        </w:tc>
        <w:tc>
          <w:tcPr>
            <w:tcW w:w="7204" w:type="dxa"/>
          </w:tcPr>
          <w:p w:rsidR="00C62900" w:rsidRPr="00C62900" w:rsidRDefault="00C62900" w:rsidP="00C82CE6">
            <w:pPr>
              <w:rPr>
                <w:rFonts w:ascii="Arial" w:hAnsi="Arial" w:cs="Arial"/>
                <w:color w:val="000000"/>
                <w:sz w:val="16"/>
                <w:szCs w:val="16"/>
              </w:rPr>
            </w:pPr>
            <w:r w:rsidRPr="00C62900">
              <w:rPr>
                <w:rFonts w:ascii="Arial" w:hAnsi="Arial" w:cs="Arial"/>
                <w:color w:val="000000"/>
                <w:sz w:val="16"/>
                <w:szCs w:val="16"/>
              </w:rPr>
              <w:t>Перевозка тела (останков) умершего к  месту  захоронения</w:t>
            </w:r>
          </w:p>
        </w:tc>
        <w:tc>
          <w:tcPr>
            <w:tcW w:w="1730" w:type="dxa"/>
            <w:vAlign w:val="bottom"/>
          </w:tcPr>
          <w:p w:rsidR="00C62900" w:rsidRPr="00C62900" w:rsidRDefault="00C62900" w:rsidP="00C82CE6">
            <w:pPr>
              <w:jc w:val="right"/>
              <w:rPr>
                <w:rFonts w:ascii="Arial" w:hAnsi="Arial" w:cs="Arial"/>
                <w:sz w:val="16"/>
                <w:szCs w:val="16"/>
              </w:rPr>
            </w:pPr>
            <w:r w:rsidRPr="00C62900">
              <w:rPr>
                <w:rFonts w:ascii="Arial" w:hAnsi="Arial" w:cs="Arial"/>
                <w:sz w:val="16"/>
                <w:szCs w:val="16"/>
              </w:rPr>
              <w:t>859,09</w:t>
            </w:r>
          </w:p>
        </w:tc>
      </w:tr>
      <w:tr w:rsidR="00C62900" w:rsidRPr="00C62900" w:rsidTr="00C82CE6">
        <w:trPr>
          <w:trHeight w:val="469"/>
        </w:trPr>
        <w:tc>
          <w:tcPr>
            <w:tcW w:w="813" w:type="dxa"/>
            <w:vAlign w:val="center"/>
          </w:tcPr>
          <w:p w:rsidR="00C62900" w:rsidRPr="00C62900" w:rsidRDefault="00C62900" w:rsidP="00C82CE6">
            <w:pPr>
              <w:jc w:val="center"/>
              <w:rPr>
                <w:rFonts w:ascii="Arial" w:hAnsi="Arial" w:cs="Arial"/>
                <w:sz w:val="16"/>
                <w:szCs w:val="16"/>
              </w:rPr>
            </w:pPr>
            <w:r w:rsidRPr="00C62900">
              <w:rPr>
                <w:rFonts w:ascii="Arial" w:hAnsi="Arial" w:cs="Arial"/>
                <w:sz w:val="16"/>
                <w:szCs w:val="16"/>
              </w:rPr>
              <w:t>6</w:t>
            </w:r>
          </w:p>
        </w:tc>
        <w:tc>
          <w:tcPr>
            <w:tcW w:w="7204" w:type="dxa"/>
          </w:tcPr>
          <w:p w:rsidR="00C62900" w:rsidRPr="00C62900" w:rsidRDefault="00C62900" w:rsidP="00C82CE6">
            <w:pPr>
              <w:rPr>
                <w:rFonts w:ascii="Arial" w:hAnsi="Arial" w:cs="Arial"/>
                <w:color w:val="000000"/>
                <w:sz w:val="16"/>
                <w:szCs w:val="16"/>
              </w:rPr>
            </w:pPr>
            <w:r w:rsidRPr="00C62900">
              <w:rPr>
                <w:rFonts w:ascii="Arial" w:hAnsi="Arial" w:cs="Arial"/>
                <w:color w:val="000000"/>
                <w:sz w:val="16"/>
                <w:szCs w:val="16"/>
              </w:rPr>
              <w:t xml:space="preserve">Погребение  </w:t>
            </w:r>
            <w:proofErr w:type="gramStart"/>
            <w:r w:rsidRPr="00C62900">
              <w:rPr>
                <w:rFonts w:ascii="Arial" w:hAnsi="Arial" w:cs="Arial"/>
                <w:color w:val="000000"/>
                <w:sz w:val="16"/>
                <w:szCs w:val="16"/>
              </w:rPr>
              <w:t>умершего</w:t>
            </w:r>
            <w:proofErr w:type="gramEnd"/>
            <w:r w:rsidRPr="00C62900">
              <w:rPr>
                <w:rFonts w:ascii="Arial" w:hAnsi="Arial" w:cs="Arial"/>
                <w:color w:val="000000"/>
                <w:sz w:val="16"/>
                <w:szCs w:val="16"/>
              </w:rPr>
              <w:t xml:space="preserve">  при рытье могилы вручную</w:t>
            </w:r>
          </w:p>
        </w:tc>
        <w:tc>
          <w:tcPr>
            <w:tcW w:w="1730" w:type="dxa"/>
            <w:vAlign w:val="bottom"/>
          </w:tcPr>
          <w:p w:rsidR="00C62900" w:rsidRPr="00C62900" w:rsidRDefault="00C62900" w:rsidP="00C82CE6">
            <w:pPr>
              <w:rPr>
                <w:rFonts w:ascii="Arial" w:hAnsi="Arial" w:cs="Arial"/>
                <w:sz w:val="16"/>
                <w:szCs w:val="16"/>
              </w:rPr>
            </w:pPr>
          </w:p>
          <w:p w:rsidR="00C62900" w:rsidRPr="00C62900" w:rsidRDefault="00C62900" w:rsidP="00C82CE6">
            <w:pPr>
              <w:jc w:val="right"/>
              <w:rPr>
                <w:rFonts w:ascii="Arial" w:hAnsi="Arial" w:cs="Arial"/>
                <w:sz w:val="16"/>
                <w:szCs w:val="16"/>
              </w:rPr>
            </w:pPr>
            <w:r w:rsidRPr="00C62900">
              <w:rPr>
                <w:rFonts w:ascii="Arial" w:hAnsi="Arial" w:cs="Arial"/>
                <w:sz w:val="16"/>
                <w:szCs w:val="16"/>
              </w:rPr>
              <w:t>2244,19</w:t>
            </w:r>
          </w:p>
        </w:tc>
      </w:tr>
      <w:tr w:rsidR="00C62900" w:rsidRPr="00C62900" w:rsidTr="00C82CE6">
        <w:trPr>
          <w:trHeight w:val="620"/>
        </w:trPr>
        <w:tc>
          <w:tcPr>
            <w:tcW w:w="813" w:type="dxa"/>
            <w:vAlign w:val="center"/>
          </w:tcPr>
          <w:p w:rsidR="00C62900" w:rsidRPr="00C62900" w:rsidRDefault="00C62900" w:rsidP="00C82CE6">
            <w:pPr>
              <w:jc w:val="center"/>
              <w:rPr>
                <w:rFonts w:ascii="Arial" w:hAnsi="Arial" w:cs="Arial"/>
                <w:color w:val="000000"/>
                <w:sz w:val="16"/>
                <w:szCs w:val="16"/>
              </w:rPr>
            </w:pPr>
          </w:p>
        </w:tc>
        <w:tc>
          <w:tcPr>
            <w:tcW w:w="7204" w:type="dxa"/>
          </w:tcPr>
          <w:p w:rsidR="00C62900" w:rsidRPr="00C62900" w:rsidRDefault="00C62900" w:rsidP="00C82CE6">
            <w:pPr>
              <w:rPr>
                <w:rFonts w:ascii="Arial" w:hAnsi="Arial" w:cs="Arial"/>
                <w:bCs/>
                <w:color w:val="000000"/>
                <w:sz w:val="16"/>
                <w:szCs w:val="16"/>
              </w:rPr>
            </w:pPr>
            <w:r w:rsidRPr="00C62900">
              <w:rPr>
                <w:rFonts w:ascii="Arial" w:hAnsi="Arial" w:cs="Arial"/>
                <w:bCs/>
                <w:color w:val="000000"/>
                <w:sz w:val="16"/>
                <w:szCs w:val="16"/>
              </w:rPr>
              <w:t>ИТОГО  предельная стоимость гарантированного перечня услуг по погребению</w:t>
            </w:r>
          </w:p>
        </w:tc>
        <w:tc>
          <w:tcPr>
            <w:tcW w:w="1730" w:type="dxa"/>
            <w:vAlign w:val="bottom"/>
          </w:tcPr>
          <w:p w:rsidR="00C62900" w:rsidRPr="00C62900" w:rsidRDefault="00C62900" w:rsidP="00C82CE6">
            <w:pPr>
              <w:jc w:val="right"/>
              <w:rPr>
                <w:rFonts w:ascii="Arial" w:hAnsi="Arial" w:cs="Arial"/>
                <w:sz w:val="16"/>
                <w:szCs w:val="16"/>
              </w:rPr>
            </w:pPr>
            <w:r w:rsidRPr="00C62900">
              <w:rPr>
                <w:rFonts w:ascii="Arial" w:hAnsi="Arial" w:cs="Arial"/>
                <w:sz w:val="16"/>
                <w:szCs w:val="16"/>
              </w:rPr>
              <w:t>6423,69</w:t>
            </w:r>
          </w:p>
        </w:tc>
      </w:tr>
      <w:tr w:rsidR="00C62900" w:rsidRPr="00C62900" w:rsidTr="00C82CE6">
        <w:trPr>
          <w:trHeight w:val="326"/>
        </w:trPr>
        <w:tc>
          <w:tcPr>
            <w:tcW w:w="813" w:type="dxa"/>
            <w:vAlign w:val="center"/>
          </w:tcPr>
          <w:p w:rsidR="00C62900" w:rsidRPr="00C62900" w:rsidRDefault="00C62900" w:rsidP="00C82CE6">
            <w:pPr>
              <w:jc w:val="center"/>
              <w:rPr>
                <w:rFonts w:ascii="Arial" w:hAnsi="Arial" w:cs="Arial"/>
                <w:color w:val="000000"/>
                <w:sz w:val="16"/>
                <w:szCs w:val="16"/>
              </w:rPr>
            </w:pPr>
          </w:p>
        </w:tc>
        <w:tc>
          <w:tcPr>
            <w:tcW w:w="7204" w:type="dxa"/>
          </w:tcPr>
          <w:p w:rsidR="00C62900" w:rsidRPr="00C62900" w:rsidRDefault="00C62900" w:rsidP="00C82CE6">
            <w:pPr>
              <w:rPr>
                <w:rFonts w:ascii="Arial" w:hAnsi="Arial" w:cs="Arial"/>
                <w:bCs/>
                <w:color w:val="000000"/>
                <w:sz w:val="16"/>
                <w:szCs w:val="16"/>
              </w:rPr>
            </w:pPr>
            <w:r w:rsidRPr="00C62900">
              <w:rPr>
                <w:rFonts w:ascii="Arial" w:hAnsi="Arial" w:cs="Arial"/>
                <w:bCs/>
                <w:color w:val="000000"/>
                <w:sz w:val="16"/>
                <w:szCs w:val="16"/>
              </w:rPr>
              <w:t>при рытье могилы вручную</w:t>
            </w:r>
          </w:p>
        </w:tc>
        <w:tc>
          <w:tcPr>
            <w:tcW w:w="1730" w:type="dxa"/>
            <w:vAlign w:val="bottom"/>
          </w:tcPr>
          <w:p w:rsidR="00C62900" w:rsidRPr="00C62900" w:rsidRDefault="00C62900" w:rsidP="00C82CE6">
            <w:pPr>
              <w:jc w:val="right"/>
              <w:rPr>
                <w:rFonts w:ascii="Arial" w:hAnsi="Arial" w:cs="Arial"/>
                <w:sz w:val="16"/>
                <w:szCs w:val="16"/>
              </w:rPr>
            </w:pPr>
            <w:r w:rsidRPr="00C62900">
              <w:rPr>
                <w:rFonts w:ascii="Arial" w:hAnsi="Arial" w:cs="Arial"/>
                <w:sz w:val="16"/>
                <w:szCs w:val="16"/>
              </w:rPr>
              <w:t>6423,69</w:t>
            </w:r>
          </w:p>
        </w:tc>
      </w:tr>
    </w:tbl>
    <w:p w:rsidR="00C62900" w:rsidRPr="00C62900" w:rsidRDefault="00C62900" w:rsidP="00C62900">
      <w:pPr>
        <w:rPr>
          <w:rFonts w:ascii="Arial" w:hAnsi="Arial" w:cs="Arial"/>
          <w:sz w:val="16"/>
          <w:szCs w:val="16"/>
        </w:rPr>
      </w:pPr>
    </w:p>
    <w:p w:rsidR="00C62900" w:rsidRPr="00C62900" w:rsidRDefault="00C62900" w:rsidP="00C62900">
      <w:pPr>
        <w:rPr>
          <w:rFonts w:ascii="Arial" w:hAnsi="Arial" w:cs="Arial"/>
          <w:sz w:val="16"/>
          <w:szCs w:val="16"/>
        </w:rPr>
      </w:pPr>
    </w:p>
    <w:p w:rsidR="00C62900" w:rsidRPr="00C62900" w:rsidRDefault="00C62900" w:rsidP="00C62900">
      <w:pPr>
        <w:rPr>
          <w:rFonts w:ascii="Arial" w:hAnsi="Arial" w:cs="Arial"/>
          <w:sz w:val="16"/>
          <w:szCs w:val="16"/>
        </w:rPr>
      </w:pPr>
    </w:p>
    <w:p w:rsidR="00C62900" w:rsidRPr="00C62900" w:rsidRDefault="00C62900" w:rsidP="00C62900">
      <w:pPr>
        <w:rPr>
          <w:rFonts w:ascii="Arial" w:hAnsi="Arial" w:cs="Arial"/>
          <w:sz w:val="16"/>
          <w:szCs w:val="16"/>
        </w:rPr>
      </w:pPr>
    </w:p>
    <w:p w:rsidR="00C62900" w:rsidRPr="00C62900" w:rsidRDefault="00C62900" w:rsidP="00C62900">
      <w:pPr>
        <w:rPr>
          <w:rFonts w:ascii="Arial" w:hAnsi="Arial" w:cs="Arial"/>
          <w:sz w:val="16"/>
          <w:szCs w:val="16"/>
        </w:rPr>
      </w:pPr>
      <w:r w:rsidRPr="00C62900">
        <w:rPr>
          <w:rFonts w:ascii="Arial" w:hAnsi="Arial" w:cs="Arial"/>
          <w:sz w:val="16"/>
          <w:szCs w:val="16"/>
        </w:rPr>
        <w:t xml:space="preserve">Глава Бесскорбненского </w:t>
      </w:r>
      <w:proofErr w:type="gramStart"/>
      <w:r w:rsidRPr="00C62900">
        <w:rPr>
          <w:rFonts w:ascii="Arial" w:hAnsi="Arial" w:cs="Arial"/>
          <w:sz w:val="16"/>
          <w:szCs w:val="16"/>
        </w:rPr>
        <w:t>сельского</w:t>
      </w:r>
      <w:proofErr w:type="gramEnd"/>
    </w:p>
    <w:p w:rsidR="00C62900" w:rsidRPr="00C62900" w:rsidRDefault="00C62900" w:rsidP="00C62900">
      <w:pPr>
        <w:tabs>
          <w:tab w:val="left" w:pos="7088"/>
        </w:tabs>
        <w:rPr>
          <w:rFonts w:ascii="Arial" w:hAnsi="Arial" w:cs="Arial"/>
          <w:sz w:val="16"/>
          <w:szCs w:val="16"/>
        </w:rPr>
      </w:pPr>
      <w:r w:rsidRPr="00C62900">
        <w:rPr>
          <w:rFonts w:ascii="Arial" w:hAnsi="Arial" w:cs="Arial"/>
          <w:sz w:val="16"/>
          <w:szCs w:val="16"/>
        </w:rPr>
        <w:t xml:space="preserve">поселения Новокубанского района </w:t>
      </w:r>
      <w:r w:rsidRPr="00C62900">
        <w:rPr>
          <w:rFonts w:ascii="Arial" w:hAnsi="Arial" w:cs="Arial"/>
          <w:sz w:val="16"/>
          <w:szCs w:val="16"/>
        </w:rPr>
        <w:tab/>
        <w:t xml:space="preserve">     </w:t>
      </w:r>
      <w:proofErr w:type="spellStart"/>
      <w:r w:rsidRPr="00C62900">
        <w:rPr>
          <w:rFonts w:ascii="Arial" w:hAnsi="Arial" w:cs="Arial"/>
          <w:sz w:val="16"/>
          <w:szCs w:val="16"/>
        </w:rPr>
        <w:t>С.А.Майковский</w:t>
      </w:r>
      <w:proofErr w:type="spellEnd"/>
    </w:p>
    <w:p w:rsidR="00814E24" w:rsidRPr="00FF0B74" w:rsidRDefault="00814E24" w:rsidP="00814E24">
      <w:pPr>
        <w:jc w:val="center"/>
        <w:rPr>
          <w:sz w:val="28"/>
          <w:szCs w:val="28"/>
        </w:rPr>
      </w:pPr>
    </w:p>
    <w:p w:rsidR="00784411" w:rsidRDefault="00784411" w:rsidP="00525F66">
      <w:pPr>
        <w:pStyle w:val="aff7"/>
        <w:rPr>
          <w:rFonts w:ascii="Arial" w:hAnsi="Arial" w:cs="Arial"/>
          <w:sz w:val="16"/>
          <w:szCs w:val="16"/>
        </w:rPr>
      </w:pPr>
    </w:p>
    <w:p w:rsidR="00784411" w:rsidRDefault="00784411" w:rsidP="00525F66">
      <w:pPr>
        <w:pStyle w:val="aff7"/>
        <w:rPr>
          <w:rFonts w:ascii="Arial" w:hAnsi="Arial" w:cs="Arial"/>
          <w:sz w:val="16"/>
          <w:szCs w:val="16"/>
        </w:rPr>
      </w:pPr>
    </w:p>
    <w:p w:rsidR="00784411" w:rsidRDefault="00784411" w:rsidP="00525F66">
      <w:pPr>
        <w:pStyle w:val="aff7"/>
        <w:rPr>
          <w:rFonts w:ascii="Arial" w:hAnsi="Arial" w:cs="Arial"/>
          <w:sz w:val="16"/>
          <w:szCs w:val="16"/>
        </w:rPr>
      </w:pPr>
    </w:p>
    <w:p w:rsidR="00784411" w:rsidRDefault="00784411" w:rsidP="00525F66">
      <w:pPr>
        <w:pStyle w:val="aff7"/>
        <w:rPr>
          <w:rFonts w:ascii="Arial" w:hAnsi="Arial" w:cs="Arial"/>
          <w:sz w:val="16"/>
          <w:szCs w:val="16"/>
        </w:rPr>
      </w:pPr>
    </w:p>
    <w:p w:rsidR="00784411" w:rsidRDefault="00784411" w:rsidP="00525F66">
      <w:pPr>
        <w:pStyle w:val="aff7"/>
        <w:rPr>
          <w:rFonts w:ascii="Arial" w:hAnsi="Arial" w:cs="Arial"/>
          <w:sz w:val="16"/>
          <w:szCs w:val="16"/>
        </w:rPr>
      </w:pPr>
    </w:p>
    <w:p w:rsidR="00784411" w:rsidRDefault="00784411" w:rsidP="00525F66">
      <w:pPr>
        <w:pStyle w:val="aff7"/>
        <w:rPr>
          <w:rFonts w:ascii="Arial" w:hAnsi="Arial" w:cs="Arial"/>
          <w:sz w:val="16"/>
          <w:szCs w:val="16"/>
        </w:rPr>
      </w:pPr>
    </w:p>
    <w:p w:rsidR="00784411" w:rsidRDefault="00784411" w:rsidP="00525F66">
      <w:pPr>
        <w:pStyle w:val="aff7"/>
        <w:rPr>
          <w:rFonts w:ascii="Arial" w:hAnsi="Arial" w:cs="Arial"/>
          <w:sz w:val="16"/>
          <w:szCs w:val="16"/>
        </w:rPr>
      </w:pPr>
    </w:p>
    <w:p w:rsidR="00784411" w:rsidRDefault="00784411" w:rsidP="00525F66">
      <w:pPr>
        <w:pStyle w:val="aff7"/>
        <w:rPr>
          <w:rFonts w:ascii="Arial" w:hAnsi="Arial" w:cs="Arial"/>
          <w:sz w:val="16"/>
          <w:szCs w:val="16"/>
        </w:rPr>
      </w:pPr>
    </w:p>
    <w:p w:rsidR="00784411" w:rsidRDefault="00784411" w:rsidP="00525F66">
      <w:pPr>
        <w:pStyle w:val="aff7"/>
        <w:rPr>
          <w:rFonts w:ascii="Arial" w:hAnsi="Arial" w:cs="Arial"/>
          <w:sz w:val="16"/>
          <w:szCs w:val="16"/>
        </w:rPr>
      </w:pPr>
    </w:p>
    <w:p w:rsidR="00784411" w:rsidRDefault="00784411" w:rsidP="00525F66">
      <w:pPr>
        <w:pStyle w:val="aff7"/>
        <w:rPr>
          <w:rFonts w:ascii="Arial" w:hAnsi="Arial" w:cs="Arial"/>
          <w:sz w:val="16"/>
          <w:szCs w:val="16"/>
        </w:rPr>
      </w:pPr>
    </w:p>
    <w:p w:rsidR="00784411" w:rsidRDefault="00784411" w:rsidP="00525F66">
      <w:pPr>
        <w:pStyle w:val="aff7"/>
        <w:rPr>
          <w:rFonts w:ascii="Arial" w:hAnsi="Arial" w:cs="Arial"/>
          <w:sz w:val="16"/>
          <w:szCs w:val="16"/>
        </w:rPr>
      </w:pPr>
    </w:p>
    <w:tbl>
      <w:tblPr>
        <w:tblpPr w:leftFromText="180" w:rightFromText="180" w:vertAnchor="text" w:horzAnchor="margin" w:tblpY="826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4E61D8" w:rsidRPr="008816AE" w:rsidTr="004E61D8">
        <w:tc>
          <w:tcPr>
            <w:tcW w:w="3085" w:type="dxa"/>
            <w:tcBorders>
              <w:left w:val="single" w:sz="4" w:space="0" w:color="FFFFFF"/>
              <w:bottom w:val="single" w:sz="4" w:space="0" w:color="FFFFFF"/>
              <w:right w:val="single" w:sz="4" w:space="0" w:color="FFFFFF"/>
            </w:tcBorders>
          </w:tcPr>
          <w:p w:rsidR="004E61D8" w:rsidRPr="008816AE" w:rsidRDefault="004E61D8" w:rsidP="004E61D8">
            <w:pPr>
              <w:ind w:right="-1"/>
              <w:rPr>
                <w:rFonts w:ascii="Arial" w:hAnsi="Arial" w:cs="Arial"/>
                <w:sz w:val="16"/>
                <w:szCs w:val="16"/>
              </w:rPr>
            </w:pPr>
            <w:r w:rsidRPr="008816AE">
              <w:rPr>
                <w:rFonts w:ascii="Arial" w:hAnsi="Arial" w:cs="Arial"/>
                <w:sz w:val="16"/>
                <w:szCs w:val="16"/>
              </w:rPr>
              <w:t xml:space="preserve">Информационный бюллетень </w:t>
            </w:r>
          </w:p>
          <w:p w:rsidR="004E61D8" w:rsidRPr="008816AE" w:rsidRDefault="004E61D8" w:rsidP="004E61D8">
            <w:pPr>
              <w:ind w:right="-1"/>
              <w:rPr>
                <w:rFonts w:ascii="Arial" w:hAnsi="Arial" w:cs="Arial"/>
                <w:sz w:val="16"/>
                <w:szCs w:val="16"/>
              </w:rPr>
            </w:pPr>
            <w:r w:rsidRPr="008816AE">
              <w:rPr>
                <w:rFonts w:ascii="Arial" w:hAnsi="Arial" w:cs="Arial"/>
                <w:sz w:val="16"/>
                <w:szCs w:val="16"/>
              </w:rPr>
              <w:t xml:space="preserve">«Вестник </w:t>
            </w:r>
            <w:r>
              <w:rPr>
                <w:rFonts w:ascii="Arial" w:hAnsi="Arial" w:cs="Arial"/>
                <w:sz w:val="16"/>
                <w:szCs w:val="16"/>
              </w:rPr>
              <w:t>Бесскорбненского</w:t>
            </w:r>
            <w:r w:rsidRPr="008816AE">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4E61D8" w:rsidRPr="008816AE" w:rsidRDefault="004E61D8" w:rsidP="004E61D8">
            <w:pPr>
              <w:ind w:right="-1"/>
              <w:rPr>
                <w:rFonts w:ascii="Arial" w:hAnsi="Arial" w:cs="Arial"/>
                <w:sz w:val="16"/>
                <w:szCs w:val="16"/>
              </w:rPr>
            </w:pPr>
            <w:r w:rsidRPr="008816AE">
              <w:rPr>
                <w:rFonts w:ascii="Arial" w:hAnsi="Arial" w:cs="Arial"/>
                <w:sz w:val="16"/>
                <w:szCs w:val="16"/>
              </w:rPr>
              <w:t>Адрес редакции-издателя:</w:t>
            </w:r>
          </w:p>
          <w:p w:rsidR="004E61D8" w:rsidRPr="008816AE" w:rsidRDefault="004E61D8" w:rsidP="004E61D8">
            <w:pPr>
              <w:ind w:right="-1"/>
              <w:rPr>
                <w:rFonts w:ascii="Arial" w:hAnsi="Arial" w:cs="Arial"/>
                <w:sz w:val="16"/>
                <w:szCs w:val="16"/>
              </w:rPr>
            </w:pPr>
            <w:r>
              <w:rPr>
                <w:rFonts w:ascii="Arial" w:hAnsi="Arial" w:cs="Arial"/>
                <w:sz w:val="16"/>
                <w:szCs w:val="16"/>
              </w:rPr>
              <w:t>35220</w:t>
            </w:r>
            <w:r w:rsidRPr="008816AE">
              <w:rPr>
                <w:rFonts w:ascii="Arial" w:hAnsi="Arial" w:cs="Arial"/>
                <w:sz w:val="16"/>
                <w:szCs w:val="16"/>
              </w:rPr>
              <w:t>0, Краснодарский край, Новокубанский район, ст</w:t>
            </w:r>
            <w:proofErr w:type="gramStart"/>
            <w:r w:rsidRPr="008816AE">
              <w:rPr>
                <w:rFonts w:ascii="Arial" w:hAnsi="Arial" w:cs="Arial"/>
                <w:sz w:val="16"/>
                <w:szCs w:val="16"/>
              </w:rPr>
              <w:t>.</w:t>
            </w:r>
            <w:r>
              <w:rPr>
                <w:rFonts w:ascii="Arial" w:hAnsi="Arial" w:cs="Arial"/>
                <w:sz w:val="16"/>
                <w:szCs w:val="16"/>
              </w:rPr>
              <w:t>Б</w:t>
            </w:r>
            <w:proofErr w:type="gramEnd"/>
            <w:r>
              <w:rPr>
                <w:rFonts w:ascii="Arial" w:hAnsi="Arial" w:cs="Arial"/>
                <w:sz w:val="16"/>
                <w:szCs w:val="16"/>
              </w:rPr>
              <w:t>есскорбная</w:t>
            </w:r>
            <w:r w:rsidRPr="008816AE">
              <w:rPr>
                <w:rFonts w:ascii="Arial" w:hAnsi="Arial" w:cs="Arial"/>
                <w:sz w:val="16"/>
                <w:szCs w:val="16"/>
              </w:rPr>
              <w:t xml:space="preserve">, ул.Ленина, </w:t>
            </w:r>
            <w:r>
              <w:rPr>
                <w:rFonts w:ascii="Arial" w:hAnsi="Arial" w:cs="Arial"/>
                <w:sz w:val="16"/>
                <w:szCs w:val="16"/>
              </w:rPr>
              <w:t>249</w:t>
            </w:r>
          </w:p>
          <w:p w:rsidR="004E61D8" w:rsidRPr="008816AE" w:rsidRDefault="004E61D8" w:rsidP="004E61D8">
            <w:pPr>
              <w:ind w:right="-1"/>
              <w:rPr>
                <w:rFonts w:ascii="Arial" w:hAnsi="Arial" w:cs="Arial"/>
                <w:sz w:val="16"/>
                <w:szCs w:val="16"/>
              </w:rPr>
            </w:pPr>
            <w:r w:rsidRPr="008816AE">
              <w:rPr>
                <w:rFonts w:ascii="Arial" w:hAnsi="Arial" w:cs="Arial"/>
                <w:sz w:val="16"/>
                <w:szCs w:val="16"/>
              </w:rPr>
              <w:t xml:space="preserve">Главный редактор  </w:t>
            </w:r>
            <w:proofErr w:type="spellStart"/>
            <w:r>
              <w:rPr>
                <w:rFonts w:ascii="Arial" w:hAnsi="Arial" w:cs="Arial"/>
                <w:sz w:val="16"/>
                <w:szCs w:val="16"/>
              </w:rPr>
              <w:t>С.А.Майковский</w:t>
            </w:r>
            <w:proofErr w:type="spellEnd"/>
            <w:r w:rsidRPr="008816AE">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E61D8" w:rsidRPr="008816AE" w:rsidRDefault="004E61D8" w:rsidP="004E61D8">
            <w:pPr>
              <w:ind w:right="-1"/>
              <w:rPr>
                <w:rFonts w:ascii="Arial" w:hAnsi="Arial" w:cs="Arial"/>
                <w:sz w:val="16"/>
                <w:szCs w:val="16"/>
              </w:rPr>
            </w:pPr>
            <w:r w:rsidRPr="008816AE">
              <w:rPr>
                <w:rFonts w:ascii="Arial" w:hAnsi="Arial" w:cs="Arial"/>
                <w:sz w:val="16"/>
                <w:szCs w:val="16"/>
              </w:rPr>
              <w:t xml:space="preserve">Номер подписан к печати </w:t>
            </w:r>
          </w:p>
          <w:p w:rsidR="004E61D8" w:rsidRPr="00063D3D" w:rsidRDefault="004E61D8" w:rsidP="004E61D8">
            <w:pPr>
              <w:ind w:right="-1"/>
              <w:rPr>
                <w:rFonts w:ascii="Arial" w:hAnsi="Arial" w:cs="Arial"/>
                <w:sz w:val="16"/>
                <w:szCs w:val="16"/>
              </w:rPr>
            </w:pPr>
            <w:r w:rsidRPr="00063D3D">
              <w:rPr>
                <w:rFonts w:ascii="Arial" w:hAnsi="Arial" w:cs="Arial"/>
                <w:sz w:val="16"/>
                <w:szCs w:val="16"/>
              </w:rPr>
              <w:t>«</w:t>
            </w:r>
            <w:r w:rsidR="00985889">
              <w:rPr>
                <w:rFonts w:ascii="Arial" w:hAnsi="Arial" w:cs="Arial"/>
                <w:sz w:val="16"/>
                <w:szCs w:val="16"/>
              </w:rPr>
              <w:t>10</w:t>
            </w:r>
            <w:r w:rsidRPr="00063D3D">
              <w:rPr>
                <w:rFonts w:ascii="Arial" w:hAnsi="Arial" w:cs="Arial"/>
                <w:sz w:val="16"/>
                <w:szCs w:val="16"/>
              </w:rPr>
              <w:t xml:space="preserve">» февраля 2021 г.  в </w:t>
            </w:r>
            <w:r w:rsidR="00985889">
              <w:rPr>
                <w:rFonts w:ascii="Arial" w:hAnsi="Arial" w:cs="Arial"/>
                <w:sz w:val="16"/>
                <w:szCs w:val="16"/>
              </w:rPr>
              <w:t>17</w:t>
            </w:r>
            <w:r w:rsidRPr="00063D3D">
              <w:rPr>
                <w:rFonts w:ascii="Arial" w:hAnsi="Arial" w:cs="Arial"/>
                <w:sz w:val="16"/>
                <w:szCs w:val="16"/>
              </w:rPr>
              <w:t>-30 ч.</w:t>
            </w:r>
          </w:p>
          <w:p w:rsidR="004E61D8" w:rsidRPr="00063D3D" w:rsidRDefault="004E61D8" w:rsidP="004E61D8">
            <w:pPr>
              <w:ind w:right="-1"/>
              <w:rPr>
                <w:rFonts w:ascii="Arial" w:hAnsi="Arial" w:cs="Arial"/>
                <w:sz w:val="16"/>
                <w:szCs w:val="16"/>
              </w:rPr>
            </w:pPr>
            <w:r w:rsidRPr="00063D3D">
              <w:rPr>
                <w:rFonts w:ascii="Arial" w:hAnsi="Arial" w:cs="Arial"/>
                <w:sz w:val="16"/>
                <w:szCs w:val="16"/>
              </w:rPr>
              <w:t>Тираж 20 экземпляров</w:t>
            </w:r>
          </w:p>
          <w:p w:rsidR="004E61D8" w:rsidRPr="00784411" w:rsidRDefault="004E61D8" w:rsidP="004E61D8">
            <w:pPr>
              <w:ind w:right="-1"/>
              <w:rPr>
                <w:rFonts w:ascii="Arial" w:hAnsi="Arial" w:cs="Arial"/>
                <w:sz w:val="16"/>
                <w:szCs w:val="16"/>
              </w:rPr>
            </w:pPr>
            <w:r w:rsidRPr="00063D3D">
              <w:rPr>
                <w:rFonts w:ascii="Arial" w:hAnsi="Arial" w:cs="Arial"/>
                <w:sz w:val="16"/>
                <w:szCs w:val="16"/>
              </w:rPr>
              <w:t>Дата выхода бюллетеня 11.02.2021 г.</w:t>
            </w:r>
          </w:p>
          <w:p w:rsidR="004E61D8" w:rsidRPr="008816AE" w:rsidRDefault="004E61D8" w:rsidP="004E61D8">
            <w:pPr>
              <w:ind w:right="-1"/>
              <w:rPr>
                <w:rFonts w:ascii="Arial" w:hAnsi="Arial" w:cs="Arial"/>
                <w:sz w:val="16"/>
                <w:szCs w:val="16"/>
              </w:rPr>
            </w:pPr>
            <w:r w:rsidRPr="00784411">
              <w:rPr>
                <w:rFonts w:ascii="Arial" w:hAnsi="Arial" w:cs="Arial"/>
                <w:sz w:val="16"/>
                <w:szCs w:val="16"/>
              </w:rPr>
              <w:t>Распространяется бесплатно</w:t>
            </w:r>
          </w:p>
        </w:tc>
      </w:tr>
    </w:tbl>
    <w:p w:rsidR="00784411" w:rsidRDefault="00784411" w:rsidP="00525F66">
      <w:pPr>
        <w:pStyle w:val="aff7"/>
        <w:rPr>
          <w:rFonts w:ascii="Arial" w:hAnsi="Arial" w:cs="Arial"/>
          <w:sz w:val="16"/>
          <w:szCs w:val="16"/>
        </w:rPr>
      </w:pPr>
    </w:p>
    <w:p w:rsidR="00784411" w:rsidRPr="008816AE" w:rsidRDefault="00784411" w:rsidP="00525F66">
      <w:pPr>
        <w:pStyle w:val="aff7"/>
        <w:rPr>
          <w:rFonts w:ascii="Arial" w:hAnsi="Arial" w:cs="Arial"/>
          <w:sz w:val="16"/>
          <w:szCs w:val="16"/>
        </w:rPr>
      </w:pPr>
    </w:p>
    <w:p w:rsidR="004F6B1D" w:rsidRPr="008816AE" w:rsidRDefault="004F6B1D" w:rsidP="00520ABB">
      <w:pPr>
        <w:ind w:right="-1"/>
        <w:rPr>
          <w:rFonts w:ascii="Arial" w:hAnsi="Arial" w:cs="Arial"/>
          <w:sz w:val="16"/>
          <w:szCs w:val="16"/>
        </w:rPr>
      </w:pPr>
    </w:p>
    <w:sectPr w:rsidR="004F6B1D" w:rsidRPr="008816AE" w:rsidSect="00B17CA2">
      <w:headerReference w:type="even" r:id="rId8"/>
      <w:footerReference w:type="default" r:id="rId9"/>
      <w:pgSz w:w="11906" w:h="16838"/>
      <w:pgMar w:top="284" w:right="567" w:bottom="142"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667" w:rsidRDefault="00355667">
      <w:r>
        <w:separator/>
      </w:r>
    </w:p>
  </w:endnote>
  <w:endnote w:type="continuationSeparator" w:id="0">
    <w:p w:rsidR="00355667" w:rsidRDefault="003556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OpenSymbol">
    <w:altName w:val="Arial Unicode MS"/>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43595"/>
      <w:docPartObj>
        <w:docPartGallery w:val="Page Numbers (Bottom of Page)"/>
        <w:docPartUnique/>
      </w:docPartObj>
    </w:sdtPr>
    <w:sdtContent>
      <w:p w:rsidR="00CB640E" w:rsidRDefault="00A5384D">
        <w:pPr>
          <w:pStyle w:val="af5"/>
          <w:jc w:val="right"/>
        </w:pPr>
        <w:fldSimple w:instr=" PAGE   \* MERGEFORMAT ">
          <w:r w:rsidR="00985889">
            <w:rPr>
              <w:noProof/>
            </w:rPr>
            <w:t>2</w:t>
          </w:r>
        </w:fldSimple>
      </w:p>
    </w:sdtContent>
  </w:sdt>
  <w:p w:rsidR="00CB640E" w:rsidRDefault="00CB640E">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667" w:rsidRDefault="00355667">
      <w:r>
        <w:separator/>
      </w:r>
    </w:p>
  </w:footnote>
  <w:footnote w:type="continuationSeparator" w:id="0">
    <w:p w:rsidR="00355667" w:rsidRDefault="003556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40E" w:rsidRDefault="00A5384D" w:rsidP="00A558D3">
    <w:pPr>
      <w:pStyle w:val="af3"/>
      <w:framePr w:wrap="around" w:vAnchor="text" w:hAnchor="margin" w:xAlign="center" w:y="1"/>
      <w:rPr>
        <w:rStyle w:val="afc"/>
      </w:rPr>
    </w:pPr>
    <w:r>
      <w:rPr>
        <w:rStyle w:val="afc"/>
      </w:rPr>
      <w:fldChar w:fldCharType="begin"/>
    </w:r>
    <w:r w:rsidR="00CB640E">
      <w:rPr>
        <w:rStyle w:val="afc"/>
      </w:rPr>
      <w:instrText xml:space="preserve">PAGE  </w:instrText>
    </w:r>
    <w:r>
      <w:rPr>
        <w:rStyle w:val="afc"/>
      </w:rPr>
      <w:fldChar w:fldCharType="end"/>
    </w:r>
  </w:p>
  <w:p w:rsidR="00CB640E" w:rsidRDefault="00CB640E">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
    <w:nsid w:val="00E2031C"/>
    <w:multiLevelType w:val="hybridMultilevel"/>
    <w:tmpl w:val="1396AB9C"/>
    <w:lvl w:ilvl="0" w:tplc="7C6A7B00">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3D16691"/>
    <w:multiLevelType w:val="hybridMultilevel"/>
    <w:tmpl w:val="0E065018"/>
    <w:lvl w:ilvl="0" w:tplc="04190001">
      <w:start w:val="1"/>
      <w:numFmt w:val="bullet"/>
      <w:lvlText w:val=""/>
      <w:lvlJc w:val="left"/>
      <w:pPr>
        <w:ind w:left="4261" w:hanging="360"/>
      </w:pPr>
      <w:rPr>
        <w:rFonts w:ascii="Symbol" w:hAnsi="Symbol" w:hint="default"/>
      </w:rPr>
    </w:lvl>
    <w:lvl w:ilvl="1" w:tplc="04190003" w:tentative="1">
      <w:start w:val="1"/>
      <w:numFmt w:val="bullet"/>
      <w:lvlText w:val="o"/>
      <w:lvlJc w:val="left"/>
      <w:pPr>
        <w:ind w:left="4981" w:hanging="360"/>
      </w:pPr>
      <w:rPr>
        <w:rFonts w:ascii="Courier New" w:hAnsi="Courier New" w:cs="Courier New" w:hint="default"/>
      </w:rPr>
    </w:lvl>
    <w:lvl w:ilvl="2" w:tplc="04190005" w:tentative="1">
      <w:start w:val="1"/>
      <w:numFmt w:val="bullet"/>
      <w:lvlText w:val=""/>
      <w:lvlJc w:val="left"/>
      <w:pPr>
        <w:ind w:left="5701" w:hanging="360"/>
      </w:pPr>
      <w:rPr>
        <w:rFonts w:ascii="Wingdings" w:hAnsi="Wingdings" w:hint="default"/>
      </w:rPr>
    </w:lvl>
    <w:lvl w:ilvl="3" w:tplc="04190001" w:tentative="1">
      <w:start w:val="1"/>
      <w:numFmt w:val="bullet"/>
      <w:lvlText w:val=""/>
      <w:lvlJc w:val="left"/>
      <w:pPr>
        <w:ind w:left="6421" w:hanging="360"/>
      </w:pPr>
      <w:rPr>
        <w:rFonts w:ascii="Symbol" w:hAnsi="Symbol" w:hint="default"/>
      </w:rPr>
    </w:lvl>
    <w:lvl w:ilvl="4" w:tplc="04190003" w:tentative="1">
      <w:start w:val="1"/>
      <w:numFmt w:val="bullet"/>
      <w:lvlText w:val="o"/>
      <w:lvlJc w:val="left"/>
      <w:pPr>
        <w:ind w:left="7141" w:hanging="360"/>
      </w:pPr>
      <w:rPr>
        <w:rFonts w:ascii="Courier New" w:hAnsi="Courier New" w:cs="Courier New" w:hint="default"/>
      </w:rPr>
    </w:lvl>
    <w:lvl w:ilvl="5" w:tplc="04190005" w:tentative="1">
      <w:start w:val="1"/>
      <w:numFmt w:val="bullet"/>
      <w:lvlText w:val=""/>
      <w:lvlJc w:val="left"/>
      <w:pPr>
        <w:ind w:left="7861" w:hanging="360"/>
      </w:pPr>
      <w:rPr>
        <w:rFonts w:ascii="Wingdings" w:hAnsi="Wingdings" w:hint="default"/>
      </w:rPr>
    </w:lvl>
    <w:lvl w:ilvl="6" w:tplc="04190001" w:tentative="1">
      <w:start w:val="1"/>
      <w:numFmt w:val="bullet"/>
      <w:lvlText w:val=""/>
      <w:lvlJc w:val="left"/>
      <w:pPr>
        <w:ind w:left="8581" w:hanging="360"/>
      </w:pPr>
      <w:rPr>
        <w:rFonts w:ascii="Symbol" w:hAnsi="Symbol" w:hint="default"/>
      </w:rPr>
    </w:lvl>
    <w:lvl w:ilvl="7" w:tplc="04190003" w:tentative="1">
      <w:start w:val="1"/>
      <w:numFmt w:val="bullet"/>
      <w:lvlText w:val="o"/>
      <w:lvlJc w:val="left"/>
      <w:pPr>
        <w:ind w:left="9301" w:hanging="360"/>
      </w:pPr>
      <w:rPr>
        <w:rFonts w:ascii="Courier New" w:hAnsi="Courier New" w:cs="Courier New" w:hint="default"/>
      </w:rPr>
    </w:lvl>
    <w:lvl w:ilvl="8" w:tplc="04190005" w:tentative="1">
      <w:start w:val="1"/>
      <w:numFmt w:val="bullet"/>
      <w:lvlText w:val=""/>
      <w:lvlJc w:val="left"/>
      <w:pPr>
        <w:ind w:left="10021" w:hanging="360"/>
      </w:pPr>
      <w:rPr>
        <w:rFonts w:ascii="Wingdings" w:hAnsi="Wingdings" w:hint="default"/>
      </w:rPr>
    </w:lvl>
  </w:abstractNum>
  <w:abstractNum w:abstractNumId="4">
    <w:nsid w:val="366C1042"/>
    <w:multiLevelType w:val="hybridMultilevel"/>
    <w:tmpl w:val="7F72D996"/>
    <w:lvl w:ilvl="0" w:tplc="D6FE5B92">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5">
    <w:nsid w:val="46A20540"/>
    <w:multiLevelType w:val="hybridMultilevel"/>
    <w:tmpl w:val="7F3A6858"/>
    <w:lvl w:ilvl="0" w:tplc="568A614C">
      <w:start w:val="1"/>
      <w:numFmt w:val="decimal"/>
      <w:lvlText w:val="%1."/>
      <w:lvlJc w:val="left"/>
      <w:pPr>
        <w:tabs>
          <w:tab w:val="num" w:pos="1077"/>
        </w:tabs>
        <w:ind w:firstLine="709"/>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4AA56C2E"/>
    <w:multiLevelType w:val="singleLevel"/>
    <w:tmpl w:val="E5B84ED8"/>
    <w:lvl w:ilvl="0">
      <w:numFmt w:val="bullet"/>
      <w:lvlText w:val="-"/>
      <w:lvlJc w:val="left"/>
      <w:pPr>
        <w:tabs>
          <w:tab w:val="num" w:pos="1110"/>
        </w:tabs>
        <w:ind w:left="1110" w:hanging="390"/>
      </w:pPr>
      <w:rPr>
        <w:rFonts w:hint="default"/>
      </w:rPr>
    </w:lvl>
  </w:abstractNum>
  <w:abstractNum w:abstractNumId="7">
    <w:nsid w:val="637720E7"/>
    <w:multiLevelType w:val="hybridMultilevel"/>
    <w:tmpl w:val="753C059C"/>
    <w:lvl w:ilvl="0" w:tplc="2A1A77E2">
      <w:start w:val="4"/>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num w:numId="1">
    <w:abstractNumId w:val="0"/>
    <w:lvlOverride w:ilvl="0">
      <w:lvl w:ilvl="0">
        <w:numFmt w:val="bullet"/>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6"/>
  </w:num>
  <w:num w:numId="3">
    <w:abstractNumId w:val="4"/>
  </w:num>
  <w:num w:numId="4">
    <w:abstractNumId w:val="7"/>
  </w:num>
  <w:num w:numId="5">
    <w:abstractNumId w:val="5"/>
  </w:num>
  <w:num w:numId="6">
    <w:abstractNumId w:val="3"/>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167938"/>
  </w:hdrShapeDefaults>
  <w:footnotePr>
    <w:footnote w:id="-1"/>
    <w:footnote w:id="0"/>
  </w:footnotePr>
  <w:endnotePr>
    <w:endnote w:id="-1"/>
    <w:endnote w:id="0"/>
  </w:endnotePr>
  <w:compat/>
  <w:rsids>
    <w:rsidRoot w:val="00352038"/>
    <w:rsid w:val="000006B4"/>
    <w:rsid w:val="00001AE2"/>
    <w:rsid w:val="00006286"/>
    <w:rsid w:val="0001018D"/>
    <w:rsid w:val="000124AF"/>
    <w:rsid w:val="00012DBC"/>
    <w:rsid w:val="00022FB6"/>
    <w:rsid w:val="0002370C"/>
    <w:rsid w:val="00025008"/>
    <w:rsid w:val="000368F5"/>
    <w:rsid w:val="00052919"/>
    <w:rsid w:val="0005547B"/>
    <w:rsid w:val="000569DA"/>
    <w:rsid w:val="000573CB"/>
    <w:rsid w:val="00063D3D"/>
    <w:rsid w:val="0009078D"/>
    <w:rsid w:val="00090C84"/>
    <w:rsid w:val="000A1399"/>
    <w:rsid w:val="000B0958"/>
    <w:rsid w:val="000B0C22"/>
    <w:rsid w:val="000B62E6"/>
    <w:rsid w:val="000C27EE"/>
    <w:rsid w:val="000C469A"/>
    <w:rsid w:val="000F7C05"/>
    <w:rsid w:val="001024F7"/>
    <w:rsid w:val="00116AC7"/>
    <w:rsid w:val="00117D4D"/>
    <w:rsid w:val="00121158"/>
    <w:rsid w:val="00126165"/>
    <w:rsid w:val="00127B3E"/>
    <w:rsid w:val="0013040C"/>
    <w:rsid w:val="0014100D"/>
    <w:rsid w:val="0014175E"/>
    <w:rsid w:val="00141CEE"/>
    <w:rsid w:val="00142784"/>
    <w:rsid w:val="001616F8"/>
    <w:rsid w:val="00170C75"/>
    <w:rsid w:val="00186511"/>
    <w:rsid w:val="00197CF7"/>
    <w:rsid w:val="001A6375"/>
    <w:rsid w:val="001B6FED"/>
    <w:rsid w:val="001C3D4C"/>
    <w:rsid w:val="001C5BFA"/>
    <w:rsid w:val="001F1FF9"/>
    <w:rsid w:val="00225D6D"/>
    <w:rsid w:val="00232AAB"/>
    <w:rsid w:val="00235ACE"/>
    <w:rsid w:val="002462AB"/>
    <w:rsid w:val="00250B4E"/>
    <w:rsid w:val="00252332"/>
    <w:rsid w:val="002525E2"/>
    <w:rsid w:val="00263944"/>
    <w:rsid w:val="00265150"/>
    <w:rsid w:val="00265322"/>
    <w:rsid w:val="00283F2E"/>
    <w:rsid w:val="002954CA"/>
    <w:rsid w:val="00296B4D"/>
    <w:rsid w:val="00296C4C"/>
    <w:rsid w:val="002D165D"/>
    <w:rsid w:val="002E085D"/>
    <w:rsid w:val="002E3609"/>
    <w:rsid w:val="002F4A32"/>
    <w:rsid w:val="002F5A0B"/>
    <w:rsid w:val="0030386C"/>
    <w:rsid w:val="00306169"/>
    <w:rsid w:val="0030655A"/>
    <w:rsid w:val="00321DCA"/>
    <w:rsid w:val="00341475"/>
    <w:rsid w:val="003416BF"/>
    <w:rsid w:val="00343002"/>
    <w:rsid w:val="0035122F"/>
    <w:rsid w:val="00352038"/>
    <w:rsid w:val="003551E8"/>
    <w:rsid w:val="00355667"/>
    <w:rsid w:val="00357E4C"/>
    <w:rsid w:val="00360536"/>
    <w:rsid w:val="00360B61"/>
    <w:rsid w:val="003715C6"/>
    <w:rsid w:val="0038332D"/>
    <w:rsid w:val="00384E26"/>
    <w:rsid w:val="0039681D"/>
    <w:rsid w:val="00397529"/>
    <w:rsid w:val="003A287B"/>
    <w:rsid w:val="003A7426"/>
    <w:rsid w:val="003B189E"/>
    <w:rsid w:val="003C1B93"/>
    <w:rsid w:val="003C209A"/>
    <w:rsid w:val="003C50B9"/>
    <w:rsid w:val="003C5F79"/>
    <w:rsid w:val="003C6CF3"/>
    <w:rsid w:val="003D2D26"/>
    <w:rsid w:val="003E2789"/>
    <w:rsid w:val="003E686A"/>
    <w:rsid w:val="003F1EBC"/>
    <w:rsid w:val="003F2622"/>
    <w:rsid w:val="003F26E4"/>
    <w:rsid w:val="004003B6"/>
    <w:rsid w:val="00413E64"/>
    <w:rsid w:val="00420B3C"/>
    <w:rsid w:val="004214BC"/>
    <w:rsid w:val="00422B26"/>
    <w:rsid w:val="00426553"/>
    <w:rsid w:val="00426FFB"/>
    <w:rsid w:val="0043167D"/>
    <w:rsid w:val="00443A02"/>
    <w:rsid w:val="00444B6E"/>
    <w:rsid w:val="00450822"/>
    <w:rsid w:val="0045668C"/>
    <w:rsid w:val="00467789"/>
    <w:rsid w:val="0047104C"/>
    <w:rsid w:val="00476925"/>
    <w:rsid w:val="00476E26"/>
    <w:rsid w:val="004831DE"/>
    <w:rsid w:val="00483F58"/>
    <w:rsid w:val="00484012"/>
    <w:rsid w:val="00484F30"/>
    <w:rsid w:val="004869DE"/>
    <w:rsid w:val="00494508"/>
    <w:rsid w:val="004B1957"/>
    <w:rsid w:val="004B76E9"/>
    <w:rsid w:val="004C01F4"/>
    <w:rsid w:val="004D34F8"/>
    <w:rsid w:val="004E082C"/>
    <w:rsid w:val="004E61D8"/>
    <w:rsid w:val="004F4123"/>
    <w:rsid w:val="004F6B1D"/>
    <w:rsid w:val="0050507F"/>
    <w:rsid w:val="005101BC"/>
    <w:rsid w:val="00520ABB"/>
    <w:rsid w:val="00520AF1"/>
    <w:rsid w:val="00525F66"/>
    <w:rsid w:val="00554C55"/>
    <w:rsid w:val="00566226"/>
    <w:rsid w:val="0058670E"/>
    <w:rsid w:val="0059395E"/>
    <w:rsid w:val="005A79DC"/>
    <w:rsid w:val="005B1A44"/>
    <w:rsid w:val="005B65FB"/>
    <w:rsid w:val="005B6B2A"/>
    <w:rsid w:val="005C3DD0"/>
    <w:rsid w:val="005C7FE9"/>
    <w:rsid w:val="005D4953"/>
    <w:rsid w:val="005D5A76"/>
    <w:rsid w:val="005E12E5"/>
    <w:rsid w:val="005E1B89"/>
    <w:rsid w:val="005E37B7"/>
    <w:rsid w:val="005F2603"/>
    <w:rsid w:val="00604B37"/>
    <w:rsid w:val="00607B2D"/>
    <w:rsid w:val="00615CD9"/>
    <w:rsid w:val="00620D51"/>
    <w:rsid w:val="00626498"/>
    <w:rsid w:val="00636220"/>
    <w:rsid w:val="00636EA2"/>
    <w:rsid w:val="006512CC"/>
    <w:rsid w:val="00654390"/>
    <w:rsid w:val="006614A2"/>
    <w:rsid w:val="00684AD3"/>
    <w:rsid w:val="00694BA8"/>
    <w:rsid w:val="00694DA2"/>
    <w:rsid w:val="006A1DDB"/>
    <w:rsid w:val="006A589C"/>
    <w:rsid w:val="006A5C35"/>
    <w:rsid w:val="006B0A2F"/>
    <w:rsid w:val="006B5C65"/>
    <w:rsid w:val="006C31DB"/>
    <w:rsid w:val="006C353D"/>
    <w:rsid w:val="006C4EDE"/>
    <w:rsid w:val="006D4DC4"/>
    <w:rsid w:val="006E09E8"/>
    <w:rsid w:val="006E7DC8"/>
    <w:rsid w:val="006F0836"/>
    <w:rsid w:val="006F3C93"/>
    <w:rsid w:val="007006FC"/>
    <w:rsid w:val="0070347B"/>
    <w:rsid w:val="00711BF5"/>
    <w:rsid w:val="007170CF"/>
    <w:rsid w:val="00725C5F"/>
    <w:rsid w:val="0076241A"/>
    <w:rsid w:val="00764C56"/>
    <w:rsid w:val="007831CA"/>
    <w:rsid w:val="00784411"/>
    <w:rsid w:val="00795450"/>
    <w:rsid w:val="00797817"/>
    <w:rsid w:val="007A0C3C"/>
    <w:rsid w:val="007A15B9"/>
    <w:rsid w:val="007A394D"/>
    <w:rsid w:val="007B0639"/>
    <w:rsid w:val="007B77C5"/>
    <w:rsid w:val="007F6243"/>
    <w:rsid w:val="008071AA"/>
    <w:rsid w:val="00814E24"/>
    <w:rsid w:val="008247D9"/>
    <w:rsid w:val="00826826"/>
    <w:rsid w:val="0083484A"/>
    <w:rsid w:val="0083517A"/>
    <w:rsid w:val="00841928"/>
    <w:rsid w:val="00874EC6"/>
    <w:rsid w:val="00875EFE"/>
    <w:rsid w:val="008816AE"/>
    <w:rsid w:val="00882339"/>
    <w:rsid w:val="0088629F"/>
    <w:rsid w:val="008867EF"/>
    <w:rsid w:val="0088765A"/>
    <w:rsid w:val="008A1D1D"/>
    <w:rsid w:val="008A43BD"/>
    <w:rsid w:val="008C2769"/>
    <w:rsid w:val="008D2174"/>
    <w:rsid w:val="008E0853"/>
    <w:rsid w:val="009132A0"/>
    <w:rsid w:val="009134C2"/>
    <w:rsid w:val="00927C3F"/>
    <w:rsid w:val="009350A8"/>
    <w:rsid w:val="00946ED2"/>
    <w:rsid w:val="00953D1C"/>
    <w:rsid w:val="00985889"/>
    <w:rsid w:val="00990AAB"/>
    <w:rsid w:val="00992AF7"/>
    <w:rsid w:val="00994552"/>
    <w:rsid w:val="00994E46"/>
    <w:rsid w:val="00996DA4"/>
    <w:rsid w:val="009C01CF"/>
    <w:rsid w:val="009C4330"/>
    <w:rsid w:val="009C48F5"/>
    <w:rsid w:val="009C72AB"/>
    <w:rsid w:val="009C7BDE"/>
    <w:rsid w:val="009F6C58"/>
    <w:rsid w:val="009F7DFE"/>
    <w:rsid w:val="00A07DA0"/>
    <w:rsid w:val="00A24D41"/>
    <w:rsid w:val="00A27271"/>
    <w:rsid w:val="00A4049C"/>
    <w:rsid w:val="00A40E10"/>
    <w:rsid w:val="00A43414"/>
    <w:rsid w:val="00A5384D"/>
    <w:rsid w:val="00A53BF1"/>
    <w:rsid w:val="00A53E1F"/>
    <w:rsid w:val="00A542BE"/>
    <w:rsid w:val="00A54A28"/>
    <w:rsid w:val="00A558D3"/>
    <w:rsid w:val="00A631F6"/>
    <w:rsid w:val="00A76525"/>
    <w:rsid w:val="00A8112D"/>
    <w:rsid w:val="00A9529A"/>
    <w:rsid w:val="00A963B0"/>
    <w:rsid w:val="00A96FCE"/>
    <w:rsid w:val="00AA1117"/>
    <w:rsid w:val="00AA3B8B"/>
    <w:rsid w:val="00AB2C32"/>
    <w:rsid w:val="00AB46F6"/>
    <w:rsid w:val="00AE266E"/>
    <w:rsid w:val="00AE5B04"/>
    <w:rsid w:val="00B136D2"/>
    <w:rsid w:val="00B14C00"/>
    <w:rsid w:val="00B17CA2"/>
    <w:rsid w:val="00B254AC"/>
    <w:rsid w:val="00B30F8F"/>
    <w:rsid w:val="00B41965"/>
    <w:rsid w:val="00B425C6"/>
    <w:rsid w:val="00B61C8B"/>
    <w:rsid w:val="00B70EE2"/>
    <w:rsid w:val="00B72799"/>
    <w:rsid w:val="00B84A81"/>
    <w:rsid w:val="00B8676A"/>
    <w:rsid w:val="00B93201"/>
    <w:rsid w:val="00BB3B82"/>
    <w:rsid w:val="00BC28CB"/>
    <w:rsid w:val="00BD767F"/>
    <w:rsid w:val="00C20D98"/>
    <w:rsid w:val="00C27675"/>
    <w:rsid w:val="00C40E20"/>
    <w:rsid w:val="00C4405A"/>
    <w:rsid w:val="00C50A39"/>
    <w:rsid w:val="00C541DE"/>
    <w:rsid w:val="00C61068"/>
    <w:rsid w:val="00C62900"/>
    <w:rsid w:val="00C6393B"/>
    <w:rsid w:val="00C66302"/>
    <w:rsid w:val="00C717BA"/>
    <w:rsid w:val="00C767EF"/>
    <w:rsid w:val="00C80C3A"/>
    <w:rsid w:val="00C8414F"/>
    <w:rsid w:val="00CB640E"/>
    <w:rsid w:val="00CC0ACC"/>
    <w:rsid w:val="00CC77F2"/>
    <w:rsid w:val="00CD0792"/>
    <w:rsid w:val="00CD361A"/>
    <w:rsid w:val="00D168B4"/>
    <w:rsid w:val="00D21C36"/>
    <w:rsid w:val="00D25951"/>
    <w:rsid w:val="00D4734B"/>
    <w:rsid w:val="00D478C5"/>
    <w:rsid w:val="00D500F0"/>
    <w:rsid w:val="00D63153"/>
    <w:rsid w:val="00D64FD8"/>
    <w:rsid w:val="00D7035C"/>
    <w:rsid w:val="00D73D0C"/>
    <w:rsid w:val="00D91F5B"/>
    <w:rsid w:val="00DB4F04"/>
    <w:rsid w:val="00DB6235"/>
    <w:rsid w:val="00DC7BB6"/>
    <w:rsid w:val="00DD10ED"/>
    <w:rsid w:val="00DD552C"/>
    <w:rsid w:val="00DD5667"/>
    <w:rsid w:val="00DD6627"/>
    <w:rsid w:val="00DE5F98"/>
    <w:rsid w:val="00DF0F96"/>
    <w:rsid w:val="00DF287F"/>
    <w:rsid w:val="00E01BE9"/>
    <w:rsid w:val="00E060B1"/>
    <w:rsid w:val="00E22E0C"/>
    <w:rsid w:val="00E248F8"/>
    <w:rsid w:val="00E26D05"/>
    <w:rsid w:val="00E66BEF"/>
    <w:rsid w:val="00E7087E"/>
    <w:rsid w:val="00E85EA5"/>
    <w:rsid w:val="00E95A9F"/>
    <w:rsid w:val="00EA037E"/>
    <w:rsid w:val="00EA7185"/>
    <w:rsid w:val="00EB3DC5"/>
    <w:rsid w:val="00EC7D2E"/>
    <w:rsid w:val="00EE1434"/>
    <w:rsid w:val="00EF7101"/>
    <w:rsid w:val="00EF77D8"/>
    <w:rsid w:val="00F12420"/>
    <w:rsid w:val="00F20501"/>
    <w:rsid w:val="00F209F3"/>
    <w:rsid w:val="00F225E3"/>
    <w:rsid w:val="00F226BA"/>
    <w:rsid w:val="00F235F5"/>
    <w:rsid w:val="00F42295"/>
    <w:rsid w:val="00F42531"/>
    <w:rsid w:val="00F42F40"/>
    <w:rsid w:val="00F54018"/>
    <w:rsid w:val="00F625F4"/>
    <w:rsid w:val="00F63885"/>
    <w:rsid w:val="00F64649"/>
    <w:rsid w:val="00F70A2B"/>
    <w:rsid w:val="00F95B1B"/>
    <w:rsid w:val="00F96405"/>
    <w:rsid w:val="00FB2823"/>
    <w:rsid w:val="00FB2B35"/>
    <w:rsid w:val="00FC1E17"/>
    <w:rsid w:val="00FC48A2"/>
    <w:rsid w:val="00FC4C79"/>
    <w:rsid w:val="00FE7A16"/>
    <w:rsid w:val="00FF26A9"/>
    <w:rsid w:val="00FF2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uiPriority w:val="9"/>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uiPriority w:val="9"/>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suppressAutoHyphens/>
      <w:ind w:left="283" w:hanging="283"/>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uiPriority w:val="99"/>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uiPriority w:val="99"/>
    <w:rsid w:val="007831CA"/>
    <w:pPr>
      <w:tabs>
        <w:tab w:val="center" w:pos="4677"/>
        <w:tab w:val="right" w:pos="9355"/>
      </w:tabs>
    </w:pPr>
  </w:style>
  <w:style w:type="character" w:customStyle="1" w:styleId="af6">
    <w:name w:val="Нижний колонтитул Знак"/>
    <w:link w:val="af5"/>
    <w:uiPriority w:val="99"/>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rsid w:val="007831CA"/>
    <w:pPr>
      <w:shd w:val="clear" w:color="auto" w:fill="000080"/>
    </w:pPr>
    <w:rPr>
      <w:rFonts w:ascii="Tahoma" w:hAnsi="Tahoma"/>
      <w:sz w:val="20"/>
      <w:szCs w:val="20"/>
    </w:rPr>
  </w:style>
  <w:style w:type="character" w:customStyle="1" w:styleId="afa">
    <w:name w:val="Схема документа Знак"/>
    <w:link w:val="af9"/>
    <w:rsid w:val="007831CA"/>
    <w:rPr>
      <w:rFonts w:ascii="Tahoma" w:hAnsi="Tahoma" w:cs="Tahoma"/>
      <w:shd w:val="clear" w:color="auto" w:fill="000080"/>
    </w:rPr>
  </w:style>
  <w:style w:type="numbering" w:customStyle="1" w:styleId="15">
    <w:name w:val="Нет списка1"/>
    <w:next w:val="a2"/>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uiPriority w:val="9"/>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uiPriority w:val="99"/>
    <w:rsid w:val="007831CA"/>
    <w:rPr>
      <w:sz w:val="28"/>
      <w:szCs w:val="28"/>
    </w:rPr>
  </w:style>
  <w:style w:type="character" w:customStyle="1" w:styleId="a9">
    <w:name w:val="Основной текст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uiPriority w:val="99"/>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9">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uiPriority w:val="99"/>
    <w:rsid w:val="007831CA"/>
    <w:pPr>
      <w:suppressAutoHyphens/>
    </w:pPr>
    <w:rPr>
      <w:rFonts w:ascii="Courier New" w:eastAsia="Arial" w:hAnsi="Courier New" w:cs="Courier New"/>
      <w:szCs w:val="24"/>
      <w:lang w:eastAsia="zh-CN" w:bidi="hi-IN"/>
    </w:rPr>
  </w:style>
  <w:style w:type="paragraph" w:customStyle="1" w:styleId="ConsPlusTitle0">
    <w:name w:val="ConsPlusTitle"/>
    <w:uiPriority w:val="99"/>
    <w:rsid w:val="007831CA"/>
    <w:pPr>
      <w:suppressAutoHyphens/>
    </w:pPr>
    <w:rPr>
      <w:rFonts w:ascii="Arial" w:eastAsia="Arial" w:hAnsi="Arial" w:cs="Courier New"/>
      <w:b/>
      <w:szCs w:val="24"/>
      <w:lang w:eastAsia="zh-CN" w:bidi="hi-IN"/>
    </w:rPr>
  </w:style>
  <w:style w:type="paragraph" w:customStyle="1" w:styleId="ConsPlusCell0">
    <w:name w:val="ConsPlusCell"/>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uiPriority w:val="99"/>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текст Знак"/>
    <w:link w:val="affb"/>
    <w:locked/>
    <w:rsid w:val="00E95A9F"/>
    <w:rPr>
      <w:sz w:val="28"/>
      <w:szCs w:val="22"/>
      <w:lang w:val="ru-RU" w:eastAsia="en-US" w:bidi="ar-SA"/>
    </w:rPr>
  </w:style>
  <w:style w:type="paragraph" w:customStyle="1" w:styleId="affb">
    <w:name w:val="текст"/>
    <w:link w:val="affa"/>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c">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d">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e">
    <w:name w:val="Plain Text"/>
    <w:basedOn w:val="a"/>
    <w:link w:val="afff"/>
    <w:rsid w:val="00684AD3"/>
    <w:rPr>
      <w:rFonts w:ascii="Courier New" w:hAnsi="Courier New"/>
      <w:sz w:val="20"/>
      <w:szCs w:val="20"/>
    </w:rPr>
  </w:style>
  <w:style w:type="character" w:customStyle="1" w:styleId="afff">
    <w:name w:val="Текст Знак"/>
    <w:basedOn w:val="a0"/>
    <w:link w:val="affe"/>
    <w:rsid w:val="00684AD3"/>
    <w:rPr>
      <w:rFonts w:ascii="Courier New" w:hAnsi="Courier New"/>
    </w:rPr>
  </w:style>
  <w:style w:type="paragraph" w:customStyle="1" w:styleId="xl97">
    <w:name w:val="xl97"/>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0">
    <w:name w:val="xl100"/>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1">
    <w:name w:val="xl101"/>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2">
    <w:name w:val="xl102"/>
    <w:basedOn w:val="a"/>
    <w:rsid w:val="0030386C"/>
    <w:pPr>
      <w:spacing w:before="100" w:beforeAutospacing="1" w:after="100" w:afterAutospacing="1"/>
      <w:textAlignment w:val="top"/>
    </w:pPr>
    <w:rPr>
      <w:b/>
      <w:bCs/>
      <w:sz w:val="28"/>
      <w:szCs w:val="28"/>
    </w:rPr>
  </w:style>
  <w:style w:type="paragraph" w:customStyle="1" w:styleId="xl103">
    <w:name w:val="xl103"/>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4">
    <w:name w:val="xl104"/>
    <w:basedOn w:val="a"/>
    <w:rsid w:val="0030386C"/>
    <w:pPr>
      <w:spacing w:before="100" w:beforeAutospacing="1" w:after="100" w:afterAutospacing="1"/>
      <w:textAlignment w:val="top"/>
    </w:pPr>
    <w:rPr>
      <w:b/>
      <w:bCs/>
      <w:sz w:val="28"/>
      <w:szCs w:val="28"/>
    </w:rPr>
  </w:style>
  <w:style w:type="paragraph" w:customStyle="1" w:styleId="xl105">
    <w:name w:val="xl105"/>
    <w:basedOn w:val="a"/>
    <w:rsid w:val="0030386C"/>
    <w:pPr>
      <w:spacing w:before="100" w:beforeAutospacing="1" w:after="100" w:afterAutospacing="1"/>
      <w:textAlignment w:val="top"/>
    </w:pPr>
    <w:rPr>
      <w:sz w:val="28"/>
      <w:szCs w:val="28"/>
    </w:rPr>
  </w:style>
  <w:style w:type="paragraph" w:customStyle="1" w:styleId="xl106">
    <w:name w:val="xl106"/>
    <w:basedOn w:val="a"/>
    <w:rsid w:val="0030386C"/>
    <w:pPr>
      <w:pBdr>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7">
    <w:name w:val="xl107"/>
    <w:basedOn w:val="a"/>
    <w:rsid w:val="0030386C"/>
    <w:pPr>
      <w:pBdr>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8">
    <w:name w:val="xl108"/>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0">
    <w:name w:val="xl110"/>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1">
    <w:name w:val="xl111"/>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2">
    <w:name w:val="xl112"/>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13">
    <w:name w:val="xl113"/>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4">
    <w:name w:val="xl114"/>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5">
    <w:name w:val="xl115"/>
    <w:basedOn w:val="a"/>
    <w:rsid w:val="0030386C"/>
    <w:pPr>
      <w:spacing w:before="100" w:beforeAutospacing="1" w:after="100" w:afterAutospacing="1"/>
    </w:pPr>
    <w:rPr>
      <w:b/>
      <w:bCs/>
      <w:sz w:val="28"/>
      <w:szCs w:val="28"/>
    </w:rPr>
  </w:style>
  <w:style w:type="paragraph" w:customStyle="1" w:styleId="xl116">
    <w:name w:val="xl116"/>
    <w:basedOn w:val="a"/>
    <w:rsid w:val="0030386C"/>
    <w:pPr>
      <w:spacing w:before="100" w:beforeAutospacing="1" w:after="100" w:afterAutospacing="1"/>
    </w:pPr>
    <w:rPr>
      <w:sz w:val="28"/>
      <w:szCs w:val="28"/>
    </w:rPr>
  </w:style>
  <w:style w:type="paragraph" w:customStyle="1" w:styleId="xl117">
    <w:name w:val="xl117"/>
    <w:basedOn w:val="a"/>
    <w:rsid w:val="0030386C"/>
    <w:pPr>
      <w:spacing w:before="100" w:beforeAutospacing="1" w:after="100" w:afterAutospacing="1"/>
      <w:jc w:val="center"/>
    </w:pPr>
    <w:rPr>
      <w:b/>
      <w:bCs/>
      <w:sz w:val="28"/>
      <w:szCs w:val="28"/>
    </w:rPr>
  </w:style>
  <w:style w:type="character" w:customStyle="1" w:styleId="afff0">
    <w:name w:val="Гипертекстовая ссылка"/>
    <w:basedOn w:val="a0"/>
    <w:uiPriority w:val="99"/>
    <w:rsid w:val="0038332D"/>
    <w:rPr>
      <w:color w:val="008000"/>
    </w:rPr>
  </w:style>
  <w:style w:type="paragraph" w:customStyle="1" w:styleId="220">
    <w:name w:val="Основной текст 22"/>
    <w:basedOn w:val="a"/>
    <w:rsid w:val="0038332D"/>
    <w:rPr>
      <w:sz w:val="28"/>
      <w:szCs w:val="20"/>
    </w:rPr>
  </w:style>
  <w:style w:type="paragraph" w:customStyle="1" w:styleId="afff1">
    <w:name w:val="Мой"/>
    <w:basedOn w:val="a"/>
    <w:rsid w:val="0038332D"/>
    <w:pPr>
      <w:ind w:firstLine="851"/>
      <w:jc w:val="both"/>
    </w:pPr>
    <w:rPr>
      <w:sz w:val="28"/>
      <w:szCs w:val="28"/>
      <w:lang w:eastAsia="en-US"/>
    </w:rPr>
  </w:style>
  <w:style w:type="paragraph" w:customStyle="1" w:styleId="afff2">
    <w:name w:val="обычный_"/>
    <w:basedOn w:val="a"/>
    <w:autoRedefine/>
    <w:rsid w:val="00DD6627"/>
    <w:pPr>
      <w:widowControl w:val="0"/>
      <w:jc w:val="both"/>
    </w:pPr>
    <w:rPr>
      <w:sz w:val="28"/>
      <w:szCs w:val="28"/>
      <w:lang w:eastAsia="en-US"/>
    </w:rPr>
  </w:style>
  <w:style w:type="paragraph" w:customStyle="1" w:styleId="afff3">
    <w:name w:val="Знак"/>
    <w:basedOn w:val="a"/>
    <w:rsid w:val="00DD6627"/>
    <w:pPr>
      <w:spacing w:before="100" w:beforeAutospacing="1" w:after="100" w:afterAutospacing="1"/>
    </w:pPr>
    <w:rPr>
      <w:rFonts w:ascii="Tahoma" w:hAnsi="Tahoma"/>
      <w:sz w:val="20"/>
      <w:szCs w:val="20"/>
      <w:lang w:val="en-US" w:eastAsia="en-US"/>
    </w:rPr>
  </w:style>
  <w:style w:type="paragraph" w:customStyle="1" w:styleId="1e">
    <w:name w:val="Знак1 Знак Знак Знак"/>
    <w:basedOn w:val="a"/>
    <w:rsid w:val="00DD6627"/>
    <w:rPr>
      <w:rFonts w:ascii="Verdana" w:hAnsi="Verdana" w:cs="Verdana"/>
      <w:sz w:val="20"/>
      <w:szCs w:val="20"/>
      <w:lang w:val="en-US" w:eastAsia="en-US"/>
    </w:rPr>
  </w:style>
  <w:style w:type="character" w:customStyle="1" w:styleId="1f">
    <w:name w:val="Основной текст с отступом Знак1"/>
    <w:rsid w:val="00DD6627"/>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106512455">
      <w:bodyDiv w:val="1"/>
      <w:marLeft w:val="0"/>
      <w:marRight w:val="0"/>
      <w:marTop w:val="0"/>
      <w:marBottom w:val="0"/>
      <w:divBdr>
        <w:top w:val="none" w:sz="0" w:space="0" w:color="auto"/>
        <w:left w:val="none" w:sz="0" w:space="0" w:color="auto"/>
        <w:bottom w:val="none" w:sz="0" w:space="0" w:color="auto"/>
        <w:right w:val="none" w:sz="0" w:space="0" w:color="auto"/>
      </w:divBdr>
    </w:div>
    <w:div w:id="225922133">
      <w:bodyDiv w:val="1"/>
      <w:marLeft w:val="0"/>
      <w:marRight w:val="0"/>
      <w:marTop w:val="0"/>
      <w:marBottom w:val="0"/>
      <w:divBdr>
        <w:top w:val="none" w:sz="0" w:space="0" w:color="auto"/>
        <w:left w:val="none" w:sz="0" w:space="0" w:color="auto"/>
        <w:bottom w:val="none" w:sz="0" w:space="0" w:color="auto"/>
        <w:right w:val="none" w:sz="0" w:space="0" w:color="auto"/>
      </w:divBdr>
    </w:div>
    <w:div w:id="274481299">
      <w:bodyDiv w:val="1"/>
      <w:marLeft w:val="0"/>
      <w:marRight w:val="0"/>
      <w:marTop w:val="0"/>
      <w:marBottom w:val="0"/>
      <w:divBdr>
        <w:top w:val="none" w:sz="0" w:space="0" w:color="auto"/>
        <w:left w:val="none" w:sz="0" w:space="0" w:color="auto"/>
        <w:bottom w:val="none" w:sz="0" w:space="0" w:color="auto"/>
        <w:right w:val="none" w:sz="0" w:space="0" w:color="auto"/>
      </w:divBdr>
    </w:div>
    <w:div w:id="322007416">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5235205">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411896599">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587543038">
      <w:bodyDiv w:val="1"/>
      <w:marLeft w:val="0"/>
      <w:marRight w:val="0"/>
      <w:marTop w:val="0"/>
      <w:marBottom w:val="0"/>
      <w:divBdr>
        <w:top w:val="none" w:sz="0" w:space="0" w:color="auto"/>
        <w:left w:val="none" w:sz="0" w:space="0" w:color="auto"/>
        <w:bottom w:val="none" w:sz="0" w:space="0" w:color="auto"/>
        <w:right w:val="none" w:sz="0" w:space="0" w:color="auto"/>
      </w:divBdr>
    </w:div>
    <w:div w:id="647589028">
      <w:bodyDiv w:val="1"/>
      <w:marLeft w:val="0"/>
      <w:marRight w:val="0"/>
      <w:marTop w:val="0"/>
      <w:marBottom w:val="0"/>
      <w:divBdr>
        <w:top w:val="none" w:sz="0" w:space="0" w:color="auto"/>
        <w:left w:val="none" w:sz="0" w:space="0" w:color="auto"/>
        <w:bottom w:val="none" w:sz="0" w:space="0" w:color="auto"/>
        <w:right w:val="none" w:sz="0" w:space="0" w:color="auto"/>
      </w:divBdr>
    </w:div>
    <w:div w:id="688868913">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850148414">
      <w:bodyDiv w:val="1"/>
      <w:marLeft w:val="0"/>
      <w:marRight w:val="0"/>
      <w:marTop w:val="0"/>
      <w:marBottom w:val="0"/>
      <w:divBdr>
        <w:top w:val="none" w:sz="0" w:space="0" w:color="auto"/>
        <w:left w:val="none" w:sz="0" w:space="0" w:color="auto"/>
        <w:bottom w:val="none" w:sz="0" w:space="0" w:color="auto"/>
        <w:right w:val="none" w:sz="0" w:space="0" w:color="auto"/>
      </w:divBdr>
    </w:div>
    <w:div w:id="866601943">
      <w:bodyDiv w:val="1"/>
      <w:marLeft w:val="0"/>
      <w:marRight w:val="0"/>
      <w:marTop w:val="0"/>
      <w:marBottom w:val="0"/>
      <w:divBdr>
        <w:top w:val="none" w:sz="0" w:space="0" w:color="auto"/>
        <w:left w:val="none" w:sz="0" w:space="0" w:color="auto"/>
        <w:bottom w:val="none" w:sz="0" w:space="0" w:color="auto"/>
        <w:right w:val="none" w:sz="0" w:space="0" w:color="auto"/>
      </w:divBdr>
    </w:div>
    <w:div w:id="1163278408">
      <w:bodyDiv w:val="1"/>
      <w:marLeft w:val="0"/>
      <w:marRight w:val="0"/>
      <w:marTop w:val="0"/>
      <w:marBottom w:val="0"/>
      <w:divBdr>
        <w:top w:val="none" w:sz="0" w:space="0" w:color="auto"/>
        <w:left w:val="none" w:sz="0" w:space="0" w:color="auto"/>
        <w:bottom w:val="none" w:sz="0" w:space="0" w:color="auto"/>
        <w:right w:val="none" w:sz="0" w:space="0" w:color="auto"/>
      </w:divBdr>
    </w:div>
    <w:div w:id="1243098864">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84996121">
      <w:bodyDiv w:val="1"/>
      <w:marLeft w:val="0"/>
      <w:marRight w:val="0"/>
      <w:marTop w:val="0"/>
      <w:marBottom w:val="0"/>
      <w:divBdr>
        <w:top w:val="none" w:sz="0" w:space="0" w:color="auto"/>
        <w:left w:val="none" w:sz="0" w:space="0" w:color="auto"/>
        <w:bottom w:val="none" w:sz="0" w:space="0" w:color="auto"/>
        <w:right w:val="none" w:sz="0" w:space="0" w:color="auto"/>
      </w:divBdr>
    </w:div>
    <w:div w:id="136131938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618833247">
      <w:bodyDiv w:val="1"/>
      <w:marLeft w:val="0"/>
      <w:marRight w:val="0"/>
      <w:marTop w:val="0"/>
      <w:marBottom w:val="0"/>
      <w:divBdr>
        <w:top w:val="none" w:sz="0" w:space="0" w:color="auto"/>
        <w:left w:val="none" w:sz="0" w:space="0" w:color="auto"/>
        <w:bottom w:val="none" w:sz="0" w:space="0" w:color="auto"/>
        <w:right w:val="none" w:sz="0" w:space="0" w:color="auto"/>
      </w:divBdr>
    </w:div>
    <w:div w:id="1721324266">
      <w:bodyDiv w:val="1"/>
      <w:marLeft w:val="0"/>
      <w:marRight w:val="0"/>
      <w:marTop w:val="0"/>
      <w:marBottom w:val="0"/>
      <w:divBdr>
        <w:top w:val="none" w:sz="0" w:space="0" w:color="auto"/>
        <w:left w:val="none" w:sz="0" w:space="0" w:color="auto"/>
        <w:bottom w:val="none" w:sz="0" w:space="0" w:color="auto"/>
        <w:right w:val="none" w:sz="0" w:space="0" w:color="auto"/>
      </w:divBdr>
    </w:div>
    <w:div w:id="1732925832">
      <w:bodyDiv w:val="1"/>
      <w:marLeft w:val="0"/>
      <w:marRight w:val="0"/>
      <w:marTop w:val="0"/>
      <w:marBottom w:val="0"/>
      <w:divBdr>
        <w:top w:val="none" w:sz="0" w:space="0" w:color="auto"/>
        <w:left w:val="none" w:sz="0" w:space="0" w:color="auto"/>
        <w:bottom w:val="none" w:sz="0" w:space="0" w:color="auto"/>
        <w:right w:val="none" w:sz="0" w:space="0" w:color="auto"/>
      </w:divBdr>
    </w:div>
    <w:div w:id="1766146441">
      <w:bodyDiv w:val="1"/>
      <w:marLeft w:val="0"/>
      <w:marRight w:val="0"/>
      <w:marTop w:val="0"/>
      <w:marBottom w:val="0"/>
      <w:divBdr>
        <w:top w:val="none" w:sz="0" w:space="0" w:color="auto"/>
        <w:left w:val="none" w:sz="0" w:space="0" w:color="auto"/>
        <w:bottom w:val="none" w:sz="0" w:space="0" w:color="auto"/>
        <w:right w:val="none" w:sz="0" w:space="0" w:color="auto"/>
      </w:divBdr>
    </w:div>
    <w:div w:id="1778406021">
      <w:bodyDiv w:val="1"/>
      <w:marLeft w:val="0"/>
      <w:marRight w:val="0"/>
      <w:marTop w:val="0"/>
      <w:marBottom w:val="0"/>
      <w:divBdr>
        <w:top w:val="none" w:sz="0" w:space="0" w:color="auto"/>
        <w:left w:val="none" w:sz="0" w:space="0" w:color="auto"/>
        <w:bottom w:val="none" w:sz="0" w:space="0" w:color="auto"/>
        <w:right w:val="none" w:sz="0" w:space="0" w:color="auto"/>
      </w:divBdr>
    </w:div>
    <w:div w:id="1913083094">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14735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D4A4B1-2ED2-4604-8BFD-0828CF89D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3839</Characters>
  <Application>Microsoft Office Word</Application>
  <DocSecurity>0</DocSecurity>
  <Lines>31</Lines>
  <Paragraphs>9</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4503</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User</cp:lastModifiedBy>
  <cp:revision>2</cp:revision>
  <cp:lastPrinted>2019-02-15T12:59:00Z</cp:lastPrinted>
  <dcterms:created xsi:type="dcterms:W3CDTF">2021-02-11T06:16:00Z</dcterms:created>
  <dcterms:modified xsi:type="dcterms:W3CDTF">2021-02-11T06:16:00Z</dcterms:modified>
</cp:coreProperties>
</file>