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86A"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31A9A">
              <w:rPr>
                <w:rFonts w:ascii="Arial" w:hAnsi="Arial" w:cs="Arial"/>
                <w:sz w:val="20"/>
                <w:szCs w:val="20"/>
              </w:rPr>
              <w:t>25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31A9A">
              <w:rPr>
                <w:rFonts w:ascii="Arial" w:hAnsi="Arial" w:cs="Arial"/>
                <w:sz w:val="20"/>
                <w:szCs w:val="20"/>
              </w:rPr>
              <w:t>11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6FDC">
              <w:rPr>
                <w:rFonts w:ascii="Arial" w:hAnsi="Arial" w:cs="Arial"/>
                <w:sz w:val="16"/>
                <w:szCs w:val="16"/>
              </w:rPr>
              <w:t>22.11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406FD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F6B7D">
              <w:rPr>
                <w:rFonts w:ascii="Arial" w:hAnsi="Arial" w:cs="Arial"/>
                <w:sz w:val="16"/>
                <w:szCs w:val="16"/>
              </w:rPr>
              <w:t>3/43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9A" w:rsidRPr="00831A9A" w:rsidRDefault="00831A9A" w:rsidP="00831A9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31A9A">
        <w:rPr>
          <w:rFonts w:ascii="Arial" w:hAnsi="Arial" w:cs="Arial"/>
          <w:b/>
          <w:bCs/>
          <w:sz w:val="16"/>
          <w:szCs w:val="16"/>
        </w:rPr>
        <w:t xml:space="preserve">О внесении изменений и дополнений в решение Совета Бесскорбненского сельского поселения Новокубанского района от 20 декабря 2013 года       № 404 «Об утверждении Положения о бюджетном процессе в </w:t>
      </w:r>
      <w:r w:rsidRPr="00831A9A">
        <w:rPr>
          <w:rFonts w:ascii="Arial" w:hAnsi="Arial" w:cs="Arial"/>
          <w:b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ascii="Arial" w:hAnsi="Arial" w:cs="Arial"/>
          <w:b/>
          <w:bCs/>
          <w:sz w:val="16"/>
          <w:szCs w:val="16"/>
        </w:rPr>
        <w:t>»</w:t>
      </w:r>
    </w:p>
    <w:p w:rsidR="00831A9A" w:rsidRPr="00831A9A" w:rsidRDefault="00831A9A" w:rsidP="00831A9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831A9A" w:rsidRPr="00831A9A" w:rsidRDefault="00831A9A" w:rsidP="00831A9A">
      <w:pPr>
        <w:ind w:firstLine="851"/>
        <w:jc w:val="both"/>
        <w:rPr>
          <w:rFonts w:ascii="Arial" w:hAnsi="Arial" w:cs="Arial"/>
          <w:bCs/>
          <w:color w:val="FF0000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 xml:space="preserve">Во исполнение Протеста от 23.08.2019 года № 7-01-19/6357 на решение Совета Бесскорбненского сельского поселения Новокубанского района «Об утверждении Положения о бюджетном процессе в Бесскорбненском сельском поселении Новокубанского района», </w:t>
      </w:r>
      <w:r w:rsidRPr="00831A9A">
        <w:rPr>
          <w:rFonts w:ascii="Arial" w:hAnsi="Arial" w:cs="Arial"/>
          <w:color w:val="000000"/>
          <w:sz w:val="16"/>
          <w:szCs w:val="1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</w:t>
      </w:r>
      <w:r w:rsidRPr="00831A9A">
        <w:rPr>
          <w:rFonts w:ascii="Arial" w:hAnsi="Arial" w:cs="Arial"/>
          <w:sz w:val="16"/>
          <w:szCs w:val="16"/>
        </w:rPr>
        <w:t>Бесскорбненского сельского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поселения Новокубанского района </w:t>
      </w:r>
      <w:r w:rsidRPr="00831A9A">
        <w:rPr>
          <w:rFonts w:ascii="Arial" w:hAnsi="Arial" w:cs="Arial"/>
          <w:color w:val="000000"/>
          <w:sz w:val="16"/>
          <w:szCs w:val="16"/>
        </w:rPr>
        <w:t xml:space="preserve">в соответствие с действующим законодательством Российской Федерации </w:t>
      </w:r>
      <w:r w:rsidRPr="00831A9A">
        <w:rPr>
          <w:rFonts w:ascii="Arial" w:hAnsi="Arial" w:cs="Arial"/>
          <w:bCs/>
          <w:sz w:val="16"/>
          <w:szCs w:val="16"/>
        </w:rPr>
        <w:t xml:space="preserve">Совет </w:t>
      </w:r>
      <w:r w:rsidRPr="00831A9A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</w:t>
      </w:r>
      <w:proofErr w:type="spellStart"/>
      <w:proofErr w:type="gramStart"/>
      <w:r w:rsidRPr="00831A9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31A9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31A9A">
        <w:rPr>
          <w:rFonts w:ascii="Arial" w:hAnsi="Arial" w:cs="Arial"/>
          <w:sz w:val="16"/>
          <w:szCs w:val="16"/>
        </w:rPr>
        <w:t>ш</w:t>
      </w:r>
      <w:proofErr w:type="spellEnd"/>
      <w:r w:rsidRPr="00831A9A">
        <w:rPr>
          <w:rFonts w:ascii="Arial" w:hAnsi="Arial" w:cs="Arial"/>
          <w:sz w:val="16"/>
          <w:szCs w:val="16"/>
        </w:rPr>
        <w:t xml:space="preserve"> и л:</w:t>
      </w:r>
      <w:r w:rsidRPr="00831A9A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831A9A" w:rsidRPr="00831A9A" w:rsidRDefault="00831A9A" w:rsidP="00831A9A">
      <w:pPr>
        <w:pStyle w:val="ConsNormal"/>
        <w:rPr>
          <w:rFonts w:cs="Arial"/>
          <w:bCs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1. </w:t>
      </w:r>
      <w:r w:rsidRPr="00831A9A">
        <w:rPr>
          <w:rFonts w:cs="Arial"/>
          <w:bCs/>
          <w:sz w:val="16"/>
          <w:szCs w:val="16"/>
        </w:rPr>
        <w:t xml:space="preserve">Внести в решение Совета </w:t>
      </w:r>
      <w:r w:rsidRPr="00831A9A">
        <w:rPr>
          <w:rFonts w:cs="Arial"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bCs/>
          <w:sz w:val="16"/>
          <w:szCs w:val="16"/>
        </w:rPr>
        <w:t xml:space="preserve">от 20 декабря 2013 года № 404 «Об утверждении Положения о бюджетном процессе в </w:t>
      </w:r>
      <w:r w:rsidRPr="00831A9A">
        <w:rPr>
          <w:rFonts w:cs="Arial"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cs="Arial"/>
          <w:bCs/>
          <w:sz w:val="16"/>
          <w:szCs w:val="16"/>
        </w:rPr>
        <w:t>»  изменения, изложив приложение к решению в новой редакции согласно приложению к настоящему решению.</w:t>
      </w:r>
    </w:p>
    <w:p w:rsidR="00831A9A" w:rsidRPr="00831A9A" w:rsidRDefault="00831A9A" w:rsidP="00831A9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2. Признать утратившими силу решения </w:t>
      </w:r>
      <w:r w:rsidRPr="00831A9A">
        <w:rPr>
          <w:rFonts w:ascii="Arial" w:hAnsi="Arial" w:cs="Arial"/>
          <w:bCs/>
          <w:sz w:val="16"/>
          <w:szCs w:val="16"/>
        </w:rPr>
        <w:t xml:space="preserve">Совета </w:t>
      </w:r>
      <w:r w:rsidRPr="00831A9A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района:</w:t>
      </w:r>
    </w:p>
    <w:p w:rsidR="00831A9A" w:rsidRPr="00831A9A" w:rsidRDefault="00831A9A" w:rsidP="00831A9A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831A9A">
        <w:rPr>
          <w:rFonts w:ascii="Arial" w:hAnsi="Arial" w:cs="Arial"/>
          <w:bCs/>
          <w:sz w:val="16"/>
          <w:szCs w:val="16"/>
        </w:rPr>
        <w:t xml:space="preserve">от 17 ноября 2017 года № 44/291 «О внесении изменений и дополнений в решение Совета Бесскорбненского сельского поселения Новокубанского района от 20 декабря 2013 года № 404 «Об утверждении Положения о бюджетном процессе в </w:t>
      </w:r>
      <w:r w:rsidRPr="00831A9A">
        <w:rPr>
          <w:rFonts w:ascii="Arial" w:hAnsi="Arial" w:cs="Arial"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ascii="Arial" w:hAnsi="Arial" w:cs="Arial"/>
          <w:bCs/>
          <w:sz w:val="16"/>
          <w:szCs w:val="16"/>
        </w:rPr>
        <w:t>» признать утратившим силу.</w:t>
      </w:r>
    </w:p>
    <w:p w:rsidR="00831A9A" w:rsidRPr="00831A9A" w:rsidRDefault="00831A9A" w:rsidP="00831A9A">
      <w:pPr>
        <w:autoSpaceDE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31A9A">
        <w:rPr>
          <w:rFonts w:ascii="Arial" w:hAnsi="Arial" w:cs="Arial"/>
          <w:sz w:val="16"/>
          <w:szCs w:val="16"/>
        </w:rPr>
        <w:t>Контроль за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                                       председателя комиссии Совета Бесскорбненского сельского поселения Новокубанского района по финансам, бюджету, налогам и контролю А.Н.Курьянова</w:t>
      </w:r>
    </w:p>
    <w:p w:rsidR="00831A9A" w:rsidRPr="00831A9A" w:rsidRDefault="00831A9A" w:rsidP="00831A9A">
      <w:pPr>
        <w:ind w:right="141"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района.</w:t>
      </w:r>
    </w:p>
    <w:p w:rsidR="00831A9A" w:rsidRPr="00831A9A" w:rsidRDefault="00831A9A" w:rsidP="00831A9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44"/>
        <w:gridCol w:w="4857"/>
      </w:tblGrid>
      <w:tr w:rsidR="00831A9A" w:rsidRPr="00831A9A" w:rsidTr="00F701A6">
        <w:tc>
          <w:tcPr>
            <w:tcW w:w="4644" w:type="dxa"/>
            <w:shd w:val="clear" w:color="auto" w:fill="auto"/>
          </w:tcPr>
          <w:p w:rsidR="00831A9A" w:rsidRPr="00831A9A" w:rsidRDefault="00831A9A" w:rsidP="00F70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A9A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831A9A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831A9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831A9A" w:rsidRPr="00831A9A" w:rsidRDefault="00831A9A" w:rsidP="00F70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A9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831A9A" w:rsidRPr="00831A9A" w:rsidRDefault="00831A9A" w:rsidP="00F70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A9A">
              <w:rPr>
                <w:rFonts w:ascii="Arial" w:hAnsi="Arial" w:cs="Arial"/>
                <w:sz w:val="16"/>
                <w:szCs w:val="16"/>
              </w:rPr>
              <w:t>_______________С.А.Майковский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:rsidR="00831A9A" w:rsidRPr="00831A9A" w:rsidRDefault="00831A9A" w:rsidP="00F701A6">
            <w:pPr>
              <w:ind w:left="-108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831A9A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831A9A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831A9A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 сельского поселения</w:t>
            </w:r>
            <w:r w:rsidRPr="00831A9A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Новокубанского района</w:t>
            </w:r>
          </w:p>
          <w:p w:rsidR="00831A9A" w:rsidRPr="00831A9A" w:rsidRDefault="00831A9A" w:rsidP="00F701A6">
            <w:pPr>
              <w:ind w:left="-108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831A9A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_________________Д.А.Кирин</w:t>
            </w:r>
            <w:proofErr w:type="spellEnd"/>
          </w:p>
        </w:tc>
      </w:tr>
    </w:tbl>
    <w:p w:rsidR="00481E3E" w:rsidRPr="00831A9A" w:rsidRDefault="00481E3E" w:rsidP="00481E3E">
      <w:pPr>
        <w:rPr>
          <w:rFonts w:ascii="Arial" w:hAnsi="Arial" w:cs="Arial"/>
          <w:sz w:val="16"/>
          <w:szCs w:val="16"/>
        </w:rPr>
      </w:pPr>
    </w:p>
    <w:p w:rsidR="00831A9A" w:rsidRPr="00831A9A" w:rsidRDefault="00831A9A" w:rsidP="00831A9A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Приложение</w:t>
      </w:r>
    </w:p>
    <w:p w:rsidR="00831A9A" w:rsidRPr="00831A9A" w:rsidRDefault="00831A9A" w:rsidP="00831A9A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УТВЕРЖДЕНО</w:t>
      </w:r>
    </w:p>
    <w:p w:rsidR="00831A9A" w:rsidRPr="00831A9A" w:rsidRDefault="00831A9A" w:rsidP="00831A9A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решением Совета</w:t>
      </w:r>
    </w:p>
    <w:p w:rsidR="00831A9A" w:rsidRPr="00831A9A" w:rsidRDefault="00831A9A" w:rsidP="00831A9A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3F6B7D" w:rsidP="00406FDC">
      <w:pPr>
        <w:pStyle w:val="ConsNonformat"/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</w:t>
      </w:r>
      <w:r w:rsidR="00831A9A" w:rsidRPr="00831A9A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 xml:space="preserve"> 22.11.2019 </w:t>
      </w:r>
      <w:r w:rsidR="00831A9A" w:rsidRPr="00831A9A">
        <w:rPr>
          <w:rFonts w:ascii="Arial" w:hAnsi="Arial" w:cs="Arial"/>
          <w:sz w:val="16"/>
          <w:szCs w:val="16"/>
        </w:rPr>
        <w:t>года  №</w:t>
      </w:r>
      <w:r>
        <w:rPr>
          <w:rFonts w:ascii="Arial" w:hAnsi="Arial" w:cs="Arial"/>
          <w:sz w:val="16"/>
          <w:szCs w:val="16"/>
        </w:rPr>
        <w:t>3/43</w:t>
      </w:r>
    </w:p>
    <w:p w:rsidR="00831A9A" w:rsidRPr="00831A9A" w:rsidRDefault="00831A9A" w:rsidP="00831A9A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«УТВЕРЖДЕНО»</w:t>
      </w:r>
    </w:p>
    <w:p w:rsidR="00831A9A" w:rsidRPr="00831A9A" w:rsidRDefault="00831A9A" w:rsidP="00831A9A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решением Совета Бесскорбненского сельского поселения Новокубанского района</w:t>
      </w:r>
    </w:p>
    <w:p w:rsidR="00831A9A" w:rsidRPr="00406FDC" w:rsidRDefault="00831A9A" w:rsidP="00406FDC">
      <w:pPr>
        <w:ind w:left="48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от 20 декабря 2013 года № 404</w:t>
      </w:r>
    </w:p>
    <w:p w:rsidR="00831A9A" w:rsidRPr="00831A9A" w:rsidRDefault="00831A9A" w:rsidP="00831A9A">
      <w:pPr>
        <w:pStyle w:val="ConsTitle"/>
        <w:widowControl/>
        <w:ind w:right="0"/>
        <w:rPr>
          <w:bCs w:val="0"/>
        </w:rPr>
      </w:pPr>
    </w:p>
    <w:p w:rsidR="00831A9A" w:rsidRPr="00831A9A" w:rsidRDefault="00831A9A" w:rsidP="00831A9A">
      <w:pPr>
        <w:pStyle w:val="ConsTitle"/>
        <w:widowControl/>
        <w:ind w:right="0"/>
        <w:jc w:val="center"/>
        <w:rPr>
          <w:bCs w:val="0"/>
        </w:rPr>
      </w:pPr>
      <w:r w:rsidRPr="00831A9A">
        <w:rPr>
          <w:bCs w:val="0"/>
        </w:rPr>
        <w:t>ПОЛОЖЕНИЕ</w:t>
      </w:r>
    </w:p>
    <w:p w:rsidR="00831A9A" w:rsidRPr="00831A9A" w:rsidRDefault="00831A9A" w:rsidP="00406FDC">
      <w:pPr>
        <w:pStyle w:val="ConsTitle"/>
        <w:widowControl/>
        <w:ind w:right="0"/>
        <w:jc w:val="center"/>
      </w:pPr>
      <w:r w:rsidRPr="00831A9A">
        <w:rPr>
          <w:bCs w:val="0"/>
        </w:rPr>
        <w:t>о бюджетном процессе в Бесскорбненском сельском поселении Новокубанского района</w:t>
      </w:r>
    </w:p>
    <w:p w:rsidR="00831A9A" w:rsidRPr="00831A9A" w:rsidRDefault="00831A9A" w:rsidP="00831A9A">
      <w:pPr>
        <w:pStyle w:val="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Раздел 1. Общие положения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Статья 1. Правоотношения, регулируемые настоящим Положением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Настоящее Положение 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утверждения и исполнения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а также контроля за его исполнением, осуществления бюджетного учета, составления, внешней проверки, рассмотрения и утверждения бюджетной отчетности в части, неурегулированной Бюджетным кодексом Российской Федерации.</w:t>
      </w:r>
      <w:proofErr w:type="gramEnd"/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2. Правовая основа бюджетного процесса в </w:t>
      </w:r>
      <w:r w:rsidRPr="00831A9A">
        <w:rPr>
          <w:rFonts w:cs="Arial"/>
          <w:b/>
          <w:bCs/>
          <w:sz w:val="16"/>
          <w:szCs w:val="16"/>
        </w:rPr>
        <w:t>Бесскорбненском сельском поселении Новокубанского района</w:t>
      </w:r>
    </w:p>
    <w:p w:rsidR="00831A9A" w:rsidRPr="00831A9A" w:rsidRDefault="00831A9A" w:rsidP="00831A9A">
      <w:pPr>
        <w:pStyle w:val="ConsNonformat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Правовую основу бюджетного процесса в </w:t>
      </w:r>
      <w:r w:rsidRPr="00831A9A">
        <w:rPr>
          <w:rFonts w:ascii="Arial" w:hAnsi="Arial" w:cs="Arial"/>
          <w:bCs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составляют Конституция Российской Федерации, Бюджетный кодекс Российской Федерации, федеральные законы и нормативные правовые акты Краснодарского края и Российской Федерации, Устав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настоящее решение и иные нормативные правовые акты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, регулирующие бюджетные правоотношения.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bCs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Раздел  2. Участники бюджетного процесса в </w:t>
      </w:r>
      <w:r w:rsidRPr="00831A9A">
        <w:rPr>
          <w:rFonts w:cs="Arial"/>
          <w:b/>
          <w:bCs/>
          <w:sz w:val="16"/>
          <w:szCs w:val="16"/>
        </w:rPr>
        <w:t>Бесскорбненском сельском поселении Новокубанского района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Cs/>
          <w:sz w:val="16"/>
          <w:szCs w:val="16"/>
        </w:rPr>
      </w:pPr>
      <w:r w:rsidRPr="00831A9A">
        <w:rPr>
          <w:rFonts w:cs="Arial"/>
          <w:b/>
          <w:bCs/>
          <w:sz w:val="16"/>
          <w:szCs w:val="16"/>
        </w:rPr>
        <w:t>Статья 3. Участники бюджетного процесса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Участниками бюджетного процесса в </w:t>
      </w:r>
      <w:r w:rsidRPr="00831A9A">
        <w:rPr>
          <w:rFonts w:cs="Arial"/>
          <w:bCs/>
          <w:sz w:val="16"/>
          <w:szCs w:val="16"/>
        </w:rPr>
        <w:t xml:space="preserve">Бесскорбненском сельском поселении Новокубанского района </w:t>
      </w:r>
      <w:r w:rsidRPr="00831A9A">
        <w:rPr>
          <w:rFonts w:cs="Arial"/>
          <w:sz w:val="16"/>
          <w:szCs w:val="16"/>
        </w:rPr>
        <w:t>являются: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глава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администрация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органы муниципального финансового контроля;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главные распорядители (распорядители) средств местного бюджета;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главные администраторы (администраторы) доходов местного бюджета;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главные администраторы (администраторы) источников финансирования  дефицита бюджета;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получатели бюджетных средств.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4. Бюджетные полномочия главы 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Глава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: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lastRenderedPageBreak/>
        <w:t xml:space="preserve">вносит на рассмотрение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 проект решения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 с необходимыми документами и материалами, о внесении изменений в решение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 бюджете, об его исполнении, проекты других решений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регулирующих бюджетные правоотношения в </w:t>
      </w:r>
      <w:r w:rsidRPr="00831A9A">
        <w:rPr>
          <w:rFonts w:ascii="Arial" w:hAnsi="Arial" w:cs="Arial"/>
          <w:bCs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  <w:proofErr w:type="gramEnd"/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 xml:space="preserve">определяет должностных лиц, уполномоченных представлять проект решения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с необходимыми документами и материалами, о внесении изменений в решение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 бюджете, об его исполнении, проекты других решений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 регулирующих бюджетные правоотношения в </w:t>
      </w:r>
      <w:r w:rsidRPr="00831A9A">
        <w:rPr>
          <w:rFonts w:ascii="Arial" w:hAnsi="Arial" w:cs="Arial"/>
          <w:bCs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при их рассмотрении в Совете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</w:t>
      </w:r>
      <w:proofErr w:type="gramEnd"/>
      <w:r w:rsidRPr="00831A9A">
        <w:rPr>
          <w:rFonts w:ascii="Arial" w:hAnsi="Arial" w:cs="Arial"/>
          <w:bCs/>
          <w:sz w:val="16"/>
          <w:szCs w:val="16"/>
        </w:rPr>
        <w:t xml:space="preserve">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иные бюджетные полномочия в соответствии с </w:t>
      </w:r>
      <w:hyperlink r:id="rId8" w:history="1">
        <w:r w:rsidRPr="00831A9A">
          <w:rPr>
            <w:rStyle w:val="afff0"/>
            <w:rFonts w:ascii="Arial" w:hAnsi="Arial" w:cs="Arial"/>
            <w:b/>
            <w:sz w:val="16"/>
            <w:szCs w:val="16"/>
          </w:rPr>
          <w:t>Бюджетным кодексом</w:t>
        </w:r>
      </w:hyperlink>
      <w:r w:rsidRPr="00831A9A">
        <w:rPr>
          <w:rFonts w:ascii="Arial" w:hAnsi="Arial" w:cs="Arial"/>
          <w:sz w:val="16"/>
          <w:szCs w:val="16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5. Бюджетные полномочия Совета 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: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устанавливает </w:t>
      </w:r>
      <w:hyperlink w:anchor="sub_10005" w:history="1">
        <w:r w:rsidRPr="00831A9A">
          <w:rPr>
            <w:rFonts w:ascii="Arial" w:hAnsi="Arial" w:cs="Arial"/>
            <w:sz w:val="16"/>
            <w:szCs w:val="16"/>
          </w:rPr>
          <w:t>порядок</w:t>
        </w:r>
      </w:hyperlink>
      <w:r w:rsidRPr="00831A9A">
        <w:rPr>
          <w:rFonts w:ascii="Arial" w:hAnsi="Arial" w:cs="Arial"/>
          <w:sz w:val="16"/>
          <w:szCs w:val="16"/>
        </w:rPr>
        <w:t xml:space="preserve"> рассмотрения и утверждения проекта решения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 и порядок внесения изменений в решение о бюджете 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устанавливает </w:t>
      </w:r>
      <w:hyperlink w:anchor="sub_10007" w:history="1">
        <w:r w:rsidRPr="00831A9A">
          <w:rPr>
            <w:rFonts w:ascii="Arial" w:hAnsi="Arial" w:cs="Arial"/>
            <w:sz w:val="16"/>
            <w:szCs w:val="16"/>
          </w:rPr>
          <w:t>порядок</w:t>
        </w:r>
      </w:hyperlink>
      <w:r w:rsidRPr="00831A9A">
        <w:rPr>
          <w:rFonts w:ascii="Arial" w:hAnsi="Arial" w:cs="Arial"/>
          <w:sz w:val="16"/>
          <w:szCs w:val="16"/>
        </w:rPr>
        <w:t xml:space="preserve"> представления, рассмотрения и утверждения годового отчета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контроль в ходе рассмотрения отдельных вопросов исполнения 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на своих заседаниях, заседаниях комитетов, комиссий, рабочих групп, в ходе проводимых Советом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слушаний и в связи с </w:t>
      </w:r>
      <w:proofErr w:type="gramStart"/>
      <w:r w:rsidRPr="00831A9A">
        <w:rPr>
          <w:rFonts w:ascii="Arial" w:hAnsi="Arial" w:cs="Arial"/>
          <w:sz w:val="16"/>
          <w:szCs w:val="16"/>
        </w:rPr>
        <w:t>депутатскими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запросам;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формирует и определяет правовой статус органов, осуществляющих </w:t>
      </w:r>
      <w:proofErr w:type="gramStart"/>
      <w:r w:rsidRPr="00831A9A">
        <w:rPr>
          <w:rFonts w:ascii="Arial" w:hAnsi="Arial" w:cs="Arial"/>
          <w:sz w:val="16"/>
          <w:szCs w:val="16"/>
        </w:rPr>
        <w:t>контроль за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исполнением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 xml:space="preserve">рассматривает проект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утверждает бюджет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осуществляет контроль в ходе рассмотрения отдельных вопросов его исполнения на своих пленарных заседаниях, заседаниях комитетов, комиссий, рабочих групп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и в связи с депутатскими запросами, утверждает годовой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  <w:proofErr w:type="gramEnd"/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устанавливает порядок проведения публичных слушаний по проекту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и отчету о его исполнении;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осуществляет последующий </w:t>
      </w:r>
      <w:proofErr w:type="gramStart"/>
      <w:r w:rsidRPr="00831A9A">
        <w:rPr>
          <w:rFonts w:cs="Arial"/>
          <w:sz w:val="16"/>
          <w:szCs w:val="16"/>
        </w:rPr>
        <w:t>контроль за</w:t>
      </w:r>
      <w:proofErr w:type="gramEnd"/>
      <w:r w:rsidRPr="00831A9A">
        <w:rPr>
          <w:rFonts w:cs="Arial"/>
          <w:sz w:val="16"/>
          <w:szCs w:val="16"/>
        </w:rPr>
        <w:t xml:space="preserve"> исполнением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осуществляет иные бюджетные полномочия в соответствии с Бюджетным кодексом Российской Федерации, иными нормативными правовыми актами, регулирующими бюджетные правоотношения и уставом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.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6. Бюджетные полномочия администрации 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Администрация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: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обеспечивает составление проекта бюджета (проекта бюджета и среднесрочного финансового плана), вносит его с необходимыми документами и материалами на утверждение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bCs/>
          <w:sz w:val="16"/>
          <w:szCs w:val="16"/>
        </w:rPr>
        <w:t>обеспечивает исполнение бюджета</w:t>
      </w:r>
      <w:r w:rsidRPr="00831A9A">
        <w:rPr>
          <w:rFonts w:ascii="Arial" w:hAnsi="Arial" w:cs="Arial"/>
          <w:sz w:val="16"/>
          <w:szCs w:val="16"/>
        </w:rPr>
        <w:t xml:space="preserve"> и составление бюджетной отчетности</w:t>
      </w:r>
      <w:r w:rsidRPr="00831A9A">
        <w:rPr>
          <w:rFonts w:ascii="Arial" w:hAnsi="Arial" w:cs="Arial"/>
          <w:bCs/>
          <w:sz w:val="16"/>
          <w:szCs w:val="16"/>
        </w:rPr>
        <w:t xml:space="preserve"> Бесскорбненского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составляет и представляет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на утверждение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обеспечивает управление муниципальным долгом;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устанавливает форму и порядок разработки среднесрочного финансового плана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устанавливает порядок разработки прогноза социально-экономического развития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bCs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одобряет прогноз социально-экономического развития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обеспечивает разработку основных направлений бюджетной и налоговой  политики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предоставляет от имени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муниципальные гарантии;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устанавливает порядок осуществления внутреннего финансового контроля и внутреннего финансового аудита администрацией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осуществляет муниципальные заимствования, заключает от имени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кредитные соглашения и договоры для привлечения кредитов;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иные бюджетные полномочия в соответствии с Бюджетным кодексом Российской Федерации и иными нормативными правовыми актами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регулирующими бюджетные правоотношения в </w:t>
      </w:r>
      <w:r w:rsidRPr="00831A9A">
        <w:rPr>
          <w:rFonts w:ascii="Arial" w:hAnsi="Arial" w:cs="Arial"/>
          <w:bCs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rPr>
          <w:rFonts w:cs="Arial"/>
          <w:bCs/>
          <w:sz w:val="16"/>
          <w:szCs w:val="16"/>
        </w:rPr>
      </w:pPr>
      <w:r w:rsidRPr="00831A9A">
        <w:rPr>
          <w:rFonts w:cs="Arial"/>
          <w:bCs/>
          <w:sz w:val="16"/>
          <w:szCs w:val="16"/>
        </w:rPr>
        <w:t>утверждает отчеты об исполнении бюджета 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</w:t>
      </w:r>
      <w:r w:rsidRPr="00831A9A">
        <w:rPr>
          <w:rFonts w:cs="Arial"/>
          <w:bCs/>
          <w:sz w:val="16"/>
          <w:szCs w:val="16"/>
        </w:rPr>
        <w:t>за первый квартал, полугодие, девять месяцев текущего финансового года;</w:t>
      </w:r>
    </w:p>
    <w:p w:rsidR="00831A9A" w:rsidRPr="00831A9A" w:rsidRDefault="00831A9A" w:rsidP="00831A9A">
      <w:pPr>
        <w:pStyle w:val="ConsNormal"/>
        <w:rPr>
          <w:rFonts w:cs="Arial"/>
          <w:bCs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осуществляет иные бюджетные полномочия в соответствии с Бюджетным кодексом Российской Федерации и иными нормативными правовыми актами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регулирующими бюджетные правоотношения в </w:t>
      </w:r>
      <w:r w:rsidRPr="00831A9A">
        <w:rPr>
          <w:rFonts w:cs="Arial"/>
          <w:bCs/>
          <w:sz w:val="16"/>
          <w:szCs w:val="16"/>
        </w:rPr>
        <w:t>Бесскорбненском сельском поселении Новокубанского района.</w:t>
      </w:r>
    </w:p>
    <w:p w:rsidR="00831A9A" w:rsidRPr="00831A9A" w:rsidRDefault="00831A9A" w:rsidP="00831A9A">
      <w:pPr>
        <w:pStyle w:val="ConsNormal"/>
        <w:ind w:firstLine="709"/>
        <w:jc w:val="center"/>
        <w:rPr>
          <w:rFonts w:cs="Arial"/>
          <w:b/>
          <w:bCs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7. </w:t>
      </w:r>
      <w:r w:rsidRPr="00831A9A">
        <w:rPr>
          <w:rFonts w:cs="Arial"/>
          <w:b/>
          <w:bCs/>
          <w:sz w:val="16"/>
          <w:szCs w:val="16"/>
        </w:rPr>
        <w:t>Бюджетные полномочия финансового органа и администрации</w:t>
      </w:r>
      <w:r w:rsidRPr="00831A9A">
        <w:rPr>
          <w:rFonts w:cs="Arial"/>
          <w:sz w:val="16"/>
          <w:szCs w:val="16"/>
        </w:rPr>
        <w:t xml:space="preserve"> </w:t>
      </w:r>
      <w:r w:rsidRPr="00831A9A">
        <w:rPr>
          <w:rFonts w:cs="Arial"/>
          <w:b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b/>
          <w:bCs/>
          <w:sz w:val="16"/>
          <w:szCs w:val="16"/>
        </w:rPr>
        <w:t xml:space="preserve">, исполняемые финансовым органом – бухгалтерией администрации </w:t>
      </w:r>
      <w:r w:rsidRPr="00831A9A">
        <w:rPr>
          <w:rFonts w:cs="Arial"/>
          <w:b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bCs/>
          <w:sz w:val="16"/>
          <w:szCs w:val="16"/>
        </w:rPr>
        <w:t>Финансовый орган</w:t>
      </w:r>
      <w:r w:rsidRPr="00831A9A">
        <w:rPr>
          <w:rFonts w:cs="Arial"/>
          <w:sz w:val="16"/>
          <w:szCs w:val="16"/>
        </w:rPr>
        <w:t xml:space="preserve"> </w:t>
      </w:r>
      <w:r w:rsidRPr="00831A9A">
        <w:rPr>
          <w:rFonts w:cs="Arial"/>
          <w:bCs/>
          <w:sz w:val="16"/>
          <w:szCs w:val="16"/>
        </w:rPr>
        <w:t>Бесскорбненского</w:t>
      </w:r>
      <w:r w:rsidRPr="00831A9A">
        <w:rPr>
          <w:rFonts w:cs="Arial"/>
          <w:sz w:val="16"/>
          <w:szCs w:val="16"/>
        </w:rPr>
        <w:t xml:space="preserve"> сельского поселения Новокубанского района</w:t>
      </w:r>
      <w:r w:rsidRPr="00831A9A">
        <w:rPr>
          <w:rFonts w:cs="Arial"/>
          <w:bCs/>
          <w:sz w:val="16"/>
          <w:szCs w:val="16"/>
        </w:rPr>
        <w:t xml:space="preserve"> – администрация</w:t>
      </w:r>
      <w:r w:rsidRPr="00831A9A">
        <w:rPr>
          <w:rFonts w:cs="Arial"/>
          <w:sz w:val="16"/>
          <w:szCs w:val="16"/>
        </w:rPr>
        <w:t xml:space="preserve"> </w:t>
      </w:r>
      <w:r w:rsidRPr="00831A9A">
        <w:rPr>
          <w:rFonts w:cs="Arial"/>
          <w:bCs/>
          <w:sz w:val="16"/>
          <w:szCs w:val="16"/>
        </w:rPr>
        <w:t>Бесскорбненского</w:t>
      </w:r>
      <w:r w:rsidRPr="00831A9A">
        <w:rPr>
          <w:rFonts w:cs="Arial"/>
          <w:sz w:val="16"/>
          <w:szCs w:val="16"/>
        </w:rPr>
        <w:t xml:space="preserve"> сельского поселения Новокубанского района: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непосредственное составление проекта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(проект бюджета и среднесрочного финансового плана) и представляет его с необходимыми документами и материалами для внесения в Совет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0" w:name="sub_7013"/>
      <w:r w:rsidRPr="00831A9A">
        <w:rPr>
          <w:rFonts w:ascii="Arial" w:hAnsi="Arial" w:cs="Arial"/>
          <w:sz w:val="16"/>
          <w:szCs w:val="16"/>
        </w:rPr>
        <w:t xml:space="preserve">разрабатывает основные направления бюджетной политики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основные направления налоговой политики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bookmarkEnd w:id="0"/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lastRenderedPageBreak/>
        <w:t xml:space="preserve">имеет право получать от органов местного самоуправления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материалы, необходимые для составления проекта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" w:name="sub_7016"/>
      <w:r w:rsidRPr="00831A9A">
        <w:rPr>
          <w:rFonts w:ascii="Arial" w:hAnsi="Arial" w:cs="Arial"/>
          <w:sz w:val="16"/>
          <w:szCs w:val="16"/>
        </w:rPr>
        <w:t xml:space="preserve">организует исполнение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управление остатками средств на едином счете по учету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bookmarkEnd w:id="1"/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осуществляет порядок открытия и</w:t>
      </w:r>
      <w:r w:rsidRPr="00831A9A">
        <w:rPr>
          <w:rFonts w:ascii="Arial" w:hAnsi="Arial" w:cs="Arial"/>
          <w:color w:val="FF0000"/>
          <w:sz w:val="16"/>
          <w:szCs w:val="16"/>
        </w:rPr>
        <w:t xml:space="preserve"> </w:t>
      </w:r>
      <w:r w:rsidRPr="00831A9A">
        <w:rPr>
          <w:rFonts w:ascii="Arial" w:hAnsi="Arial" w:cs="Arial"/>
          <w:sz w:val="16"/>
          <w:szCs w:val="16"/>
        </w:rPr>
        <w:t xml:space="preserve">ведение лицевых счетов для учета операций главных администраторов (администраторов) источников финансирования дефицита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главных распорядителей (распорядителей) и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открытие и ведение лицевых счетов для учета операций главных администраторов (администраторов) источников финансирования дефицита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главных распорядителей (распорядителей) и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" w:name="sub_70116"/>
      <w:r w:rsidRPr="00831A9A">
        <w:rPr>
          <w:rFonts w:ascii="Arial" w:hAnsi="Arial" w:cs="Arial"/>
          <w:sz w:val="16"/>
          <w:szCs w:val="16"/>
        </w:rPr>
        <w:t>устанавливает порядок составления бюджетной отчетности;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составляет бюджетную отчетность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основании полученной бюджетной отчетности от главных администраторов доходов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главных распорядителей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главных администраторов источников финансирования дефицита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bookmarkEnd w:id="2"/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устанавливает порядок составления и ведения сводной бюджетной росписи и кассового плана;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составляет и ведет сводную бюджетную роспись;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ведет муниципальную долговую книгу, в том числе осуществляет учет выданных гарантий, исполнения обязатель</w:t>
      </w:r>
      <w:proofErr w:type="gramStart"/>
      <w:r w:rsidRPr="00831A9A">
        <w:rPr>
          <w:rFonts w:ascii="Arial" w:hAnsi="Arial" w:cs="Arial"/>
          <w:sz w:val="16"/>
          <w:szCs w:val="16"/>
        </w:rPr>
        <w:t>ств пр</w:t>
      </w:r>
      <w:proofErr w:type="gramEnd"/>
      <w:r w:rsidRPr="00831A9A">
        <w:rPr>
          <w:rFonts w:ascii="Arial" w:hAnsi="Arial" w:cs="Arial"/>
          <w:sz w:val="16"/>
          <w:szCs w:val="16"/>
        </w:rPr>
        <w:t>инципала, обеспеченных гарантиями, а также учет осуществления гарантом платежей по выданным гарантиям;</w:t>
      </w:r>
    </w:p>
    <w:p w:rsidR="00831A9A" w:rsidRPr="00831A9A" w:rsidRDefault="00831A9A" w:rsidP="00831A9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bCs/>
          <w:sz w:val="16"/>
          <w:szCs w:val="16"/>
        </w:rPr>
        <w:t xml:space="preserve">осуществляет </w:t>
      </w:r>
      <w:r w:rsidRPr="00831A9A">
        <w:rPr>
          <w:rFonts w:ascii="Arial" w:hAnsi="Arial" w:cs="Arial"/>
          <w:sz w:val="16"/>
          <w:szCs w:val="16"/>
        </w:rPr>
        <w:t>анализ финансового состояния принципала в целях предоставления муниципальной гарантии, а также после предоставления муниципальной гарантии;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контроль за </w:t>
      </w:r>
      <w:proofErr w:type="spellStart"/>
      <w:r w:rsidRPr="00831A9A">
        <w:rPr>
          <w:rFonts w:ascii="Arial" w:hAnsi="Arial" w:cs="Arial"/>
          <w:sz w:val="16"/>
          <w:szCs w:val="16"/>
        </w:rPr>
        <w:t>непревышением</w:t>
      </w:r>
      <w:proofErr w:type="spellEnd"/>
      <w:r w:rsidRPr="00831A9A">
        <w:rPr>
          <w:rFonts w:ascii="Arial" w:hAnsi="Arial" w:cs="Arial"/>
          <w:sz w:val="16"/>
          <w:szCs w:val="16"/>
        </w:rPr>
        <w:t xml:space="preserve"> суммы по операции над лимитами бюджетных обязательств и (или) бюджетными ассигнованиями;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ведет Реестр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доводит до главных распорядителей (распорядителей) и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бюджетные ассигнования, лимиты бюджетных обязательств, предельные объемы финансирования;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доводит до главных администраторов (администраторов) источников финансирования дефицита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бюджетные ассигнования;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устанавливает порядок и осуществляет санкционирование </w:t>
      </w:r>
      <w:proofErr w:type="gramStart"/>
      <w:r w:rsidRPr="00831A9A">
        <w:rPr>
          <w:rFonts w:ascii="Arial" w:hAnsi="Arial" w:cs="Arial"/>
          <w:sz w:val="16"/>
          <w:szCs w:val="16"/>
        </w:rPr>
        <w:t>оплаты денежных обязательств получателей средств бюджета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администраторов источников финансирования дефицита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лицевые счета которых открыты в финансовом управлении администрации муниципального образования Новокубанский район;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" w:name="sub_10125"/>
      <w:r w:rsidRPr="00831A9A">
        <w:rPr>
          <w:rFonts w:ascii="Arial" w:hAnsi="Arial" w:cs="Arial"/>
          <w:sz w:val="16"/>
          <w:szCs w:val="16"/>
        </w:rPr>
        <w:t xml:space="preserve">осуществляет приостановление операций по лицевым счетам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случаях, предусмотренных законодательством Российской Федерации;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4" w:name="sub_70126"/>
      <w:bookmarkEnd w:id="3"/>
      <w:r w:rsidRPr="00831A9A">
        <w:rPr>
          <w:rFonts w:ascii="Arial" w:hAnsi="Arial" w:cs="Arial"/>
          <w:sz w:val="16"/>
          <w:szCs w:val="16"/>
        </w:rPr>
        <w:t xml:space="preserve">ведет учет и осуществляет хранение исполнительных документов, решений налоговых органов о взыскании налога, сбора, пеней и штрафов, предусматривающих обращение взыскания на средства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денежным обязательствам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и иных документов, связанных с их исполнением, в установленном им порядке;</w:t>
      </w:r>
    </w:p>
    <w:bookmarkEnd w:id="4"/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>ведет учет и осуществляет хранение исполнительных документов, выданных на основании судебных актов по искам к Бесскорбненскому сельскому поселению Новокубанского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разумный срок, а также иных документов, связанных с их исполнением;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</w:t>
      </w:r>
      <w:r>
        <w:rPr>
          <w:rFonts w:ascii="Arial" w:hAnsi="Arial" w:cs="Arial"/>
          <w:sz w:val="16"/>
          <w:szCs w:val="16"/>
        </w:rPr>
        <w:t>ующими бюджетные правоотношения.</w:t>
      </w:r>
    </w:p>
    <w:p w:rsidR="00831A9A" w:rsidRPr="00831A9A" w:rsidRDefault="00831A9A" w:rsidP="00831A9A">
      <w:pPr>
        <w:pStyle w:val="affc"/>
        <w:ind w:left="0" w:firstLine="709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bCs/>
          <w:sz w:val="16"/>
          <w:szCs w:val="16"/>
        </w:rPr>
        <w:t>Статья 8.</w:t>
      </w:r>
      <w:r w:rsidRPr="00831A9A">
        <w:rPr>
          <w:rFonts w:cs="Arial"/>
          <w:b/>
          <w:sz w:val="16"/>
          <w:szCs w:val="16"/>
        </w:rPr>
        <w:t xml:space="preserve"> Бюджетные полномочия участников бюджетного процесса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 xml:space="preserve">Бюджетные полномочия главных распорядителей, распорядителей и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главных администраторов (администраторов) доходов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главных администраторов (администраторов) источников финансирования дефицита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</w:t>
      </w:r>
      <w:r w:rsidRPr="00831A9A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определяются Бюджетным кодексом Российской Федерации, иными актами законодательства Российской Федерации и нормативными правовыми актами, регулирующими бюджетные правоотношения.</w:t>
      </w:r>
      <w:proofErr w:type="gramEnd"/>
    </w:p>
    <w:p w:rsidR="00831A9A" w:rsidRPr="00831A9A" w:rsidRDefault="00831A9A" w:rsidP="00831A9A">
      <w:pPr>
        <w:pStyle w:val="affc"/>
        <w:ind w:left="0" w:firstLine="709"/>
        <w:jc w:val="center"/>
        <w:rPr>
          <w:rFonts w:cs="Arial"/>
          <w:b/>
          <w:bCs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9. </w:t>
      </w:r>
      <w:bookmarkStart w:id="5" w:name="sub_1000"/>
      <w:r w:rsidRPr="00831A9A">
        <w:rPr>
          <w:rFonts w:cs="Arial"/>
          <w:b/>
          <w:sz w:val="16"/>
          <w:szCs w:val="16"/>
        </w:rPr>
        <w:t xml:space="preserve">Бюджетные полномочия Контрольно-счетной палаты муниципального образования Новокубанский район и бухгалтерии администрации </w:t>
      </w: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afffb"/>
        <w:ind w:left="0" w:firstLine="709"/>
        <w:rPr>
          <w:rFonts w:cs="Arial"/>
          <w:i w:val="0"/>
          <w:color w:val="auto"/>
          <w:sz w:val="16"/>
          <w:szCs w:val="16"/>
        </w:rPr>
      </w:pPr>
      <w:bookmarkStart w:id="6" w:name="sub_10012"/>
      <w:bookmarkEnd w:id="5"/>
      <w:r w:rsidRPr="00831A9A">
        <w:rPr>
          <w:rFonts w:cs="Arial"/>
          <w:i w:val="0"/>
          <w:color w:val="auto"/>
          <w:sz w:val="16"/>
          <w:szCs w:val="16"/>
        </w:rPr>
        <w:t>1. Орган внешнего муниципального финансового контроля - Контрольно-счетная палата муниципального образования Новокубанский район:</w:t>
      </w:r>
    </w:p>
    <w:bookmarkEnd w:id="6"/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проводит экспертизу проекта решения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муниципальных программ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иных нормативных правовых актов, затрагивающих бюджетные правоотношения, в том числе обоснованности показателей (параметров и характеристик) бюджета, муниципальных программ;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проводит аудит эффективности, направленный на определение экономности и результативности использования бюджетных средств;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bCs/>
          <w:sz w:val="16"/>
          <w:szCs w:val="16"/>
        </w:rPr>
        <w:t xml:space="preserve">проводит </w:t>
      </w:r>
      <w:r w:rsidRPr="00831A9A">
        <w:rPr>
          <w:rFonts w:ascii="Arial" w:hAnsi="Arial" w:cs="Arial"/>
          <w:sz w:val="16"/>
          <w:szCs w:val="16"/>
        </w:rPr>
        <w:t>анализ и мониторинг бюджетного процесса, в том числе подготавливает предложения по устранению выявленных отклонений в бюджетном процессе и его совершенствованию;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проверку годового отчета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иные бюджетные полномочия в соответствии с </w:t>
      </w:r>
      <w:r w:rsidRPr="00831A9A">
        <w:rPr>
          <w:rStyle w:val="afff0"/>
          <w:rFonts w:ascii="Arial" w:hAnsi="Arial" w:cs="Arial"/>
          <w:b/>
          <w:sz w:val="16"/>
          <w:szCs w:val="16"/>
        </w:rPr>
        <w:t>Бюджетным кодексом</w:t>
      </w:r>
      <w:r w:rsidRPr="00831A9A">
        <w:rPr>
          <w:rFonts w:ascii="Arial" w:hAnsi="Arial" w:cs="Arial"/>
          <w:sz w:val="16"/>
          <w:szCs w:val="16"/>
        </w:rPr>
        <w:t xml:space="preserve"> Российской Федерации, Федеральным </w:t>
      </w:r>
      <w:hyperlink r:id="rId9" w:history="1">
        <w:r w:rsidRPr="00831A9A">
          <w:rPr>
            <w:rFonts w:ascii="Arial" w:hAnsi="Arial" w:cs="Arial"/>
            <w:sz w:val="16"/>
            <w:szCs w:val="16"/>
          </w:rPr>
          <w:t>законом</w:t>
        </w:r>
      </w:hyperlink>
      <w:r w:rsidRPr="00831A9A">
        <w:rPr>
          <w:rFonts w:ascii="Arial" w:hAnsi="Arial" w:cs="Arial"/>
          <w:sz w:val="16"/>
          <w:szCs w:val="16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31A9A">
        <w:rPr>
          <w:rFonts w:ascii="Arial" w:hAnsi="Arial" w:cs="Arial"/>
          <w:b/>
          <w:sz w:val="16"/>
          <w:szCs w:val="16"/>
        </w:rPr>
        <w:t>у</w:t>
      </w:r>
      <w:r w:rsidRPr="00831A9A">
        <w:rPr>
          <w:rStyle w:val="afff0"/>
          <w:rFonts w:ascii="Arial" w:hAnsi="Arial" w:cs="Arial"/>
          <w:b/>
          <w:sz w:val="16"/>
          <w:szCs w:val="16"/>
        </w:rPr>
        <w:t>ставом</w:t>
      </w:r>
      <w:r w:rsidRPr="00831A9A">
        <w:rPr>
          <w:rFonts w:ascii="Arial" w:hAnsi="Arial" w:cs="Arial"/>
          <w:b/>
          <w:sz w:val="16"/>
          <w:szCs w:val="16"/>
        </w:rPr>
        <w:t xml:space="preserve">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, положением о Контрольно-счетной палате муниципального образования Новокубанский район.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7" w:name="sub_1002"/>
      <w:r w:rsidRPr="00831A9A">
        <w:rPr>
          <w:rFonts w:ascii="Arial" w:hAnsi="Arial" w:cs="Arial"/>
          <w:sz w:val="16"/>
          <w:szCs w:val="16"/>
        </w:rPr>
        <w:t xml:space="preserve">2. Орган внутреннего муниципального финансового контроля - бухгалтерия администрации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:</w:t>
      </w:r>
    </w:p>
    <w:p w:rsidR="00831A9A" w:rsidRPr="00831A9A" w:rsidRDefault="00831A9A" w:rsidP="00831A9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</w:t>
      </w:r>
      <w:proofErr w:type="gramStart"/>
      <w:r w:rsidRPr="00831A9A">
        <w:rPr>
          <w:rFonts w:ascii="Arial" w:hAnsi="Arial" w:cs="Arial"/>
          <w:sz w:val="16"/>
          <w:szCs w:val="16"/>
        </w:rPr>
        <w:t>контроль за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соблюдением </w:t>
      </w:r>
      <w:hyperlink r:id="rId10" w:history="1">
        <w:r w:rsidRPr="00831A9A">
          <w:rPr>
            <w:rStyle w:val="afff0"/>
            <w:rFonts w:ascii="Arial" w:hAnsi="Arial" w:cs="Arial"/>
            <w:b/>
            <w:sz w:val="16"/>
            <w:szCs w:val="16"/>
          </w:rPr>
          <w:t>бюджетного законодательства</w:t>
        </w:r>
      </w:hyperlink>
      <w:r w:rsidRPr="00831A9A">
        <w:rPr>
          <w:rFonts w:ascii="Arial" w:hAnsi="Arial" w:cs="Arial"/>
          <w:sz w:val="16"/>
          <w:szCs w:val="16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lastRenderedPageBreak/>
        <w:t xml:space="preserve">проводит анализ осуществления главными администраторами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внутреннего финансового контроля и внутреннего финансового аудита;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осуществляет иные бюджетные полномочия в соответствии с </w:t>
      </w:r>
      <w:hyperlink r:id="rId11" w:history="1">
        <w:r w:rsidRPr="00831A9A">
          <w:rPr>
            <w:rStyle w:val="afff0"/>
            <w:rFonts w:ascii="Arial" w:hAnsi="Arial" w:cs="Arial"/>
            <w:b/>
            <w:sz w:val="16"/>
            <w:szCs w:val="16"/>
          </w:rPr>
          <w:t>Бюджетным кодексом</w:t>
        </w:r>
      </w:hyperlink>
      <w:r w:rsidRPr="00831A9A">
        <w:rPr>
          <w:rFonts w:ascii="Arial" w:hAnsi="Arial" w:cs="Arial"/>
          <w:sz w:val="16"/>
          <w:szCs w:val="16"/>
        </w:rPr>
        <w:t xml:space="preserve"> Российской Федерации и иными нормативными правовыми актами, регулирующими бюджетные правоотношения.</w:t>
      </w:r>
      <w:bookmarkEnd w:id="7"/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10. Бюджетное устройство </w:t>
      </w: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Бюджет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 является неотъемлемой частью бюджетной системы Российской Федерации.</w:t>
      </w:r>
    </w:p>
    <w:p w:rsidR="00831A9A" w:rsidRPr="00831A9A" w:rsidRDefault="00831A9A" w:rsidP="00831A9A">
      <w:pPr>
        <w:pStyle w:val="ConsNormal"/>
        <w:ind w:firstLine="709"/>
        <w:rPr>
          <w:rFonts w:cs="Arial"/>
          <w:bCs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Бюджетная система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состоит из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района.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Раздел 3. Доходы бюджета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 xml:space="preserve">Статья 11. Доходы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Доходы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формируются за счет налоговых и неналоговых видов доходов, а также за счет безвозмездных поступлений, подлежащих зачислению бюджет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в соответствии с бюджетным законодательством, законодательством Российской Федерации о налогах и сборах и законодательством об иных обязательных платежах.</w:t>
      </w:r>
    </w:p>
    <w:p w:rsidR="00831A9A" w:rsidRPr="00831A9A" w:rsidRDefault="00831A9A" w:rsidP="00831A9A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Раздел 4. Расходы бюджета</w:t>
      </w:r>
    </w:p>
    <w:p w:rsidR="00831A9A" w:rsidRPr="00831A9A" w:rsidRDefault="00831A9A" w:rsidP="00831A9A">
      <w:pPr>
        <w:pStyle w:val="ConsNormal"/>
        <w:ind w:firstLine="709"/>
        <w:jc w:val="center"/>
        <w:rPr>
          <w:rFonts w:cs="Arial"/>
          <w:b/>
          <w:bCs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>Статья 12. Общие положения о расходах</w:t>
      </w:r>
      <w:r w:rsidRPr="00831A9A">
        <w:rPr>
          <w:rFonts w:cs="Arial"/>
          <w:sz w:val="16"/>
          <w:szCs w:val="16"/>
        </w:rPr>
        <w:t xml:space="preserve"> </w:t>
      </w:r>
      <w:r w:rsidRPr="00831A9A">
        <w:rPr>
          <w:rFonts w:cs="Arial"/>
          <w:b/>
          <w:sz w:val="16"/>
          <w:szCs w:val="16"/>
        </w:rPr>
        <w:t xml:space="preserve">бюджета </w:t>
      </w: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1. </w:t>
      </w:r>
      <w:proofErr w:type="gramStart"/>
      <w:r w:rsidRPr="00831A9A">
        <w:rPr>
          <w:rFonts w:cs="Arial"/>
          <w:sz w:val="16"/>
          <w:szCs w:val="16"/>
        </w:rPr>
        <w:t xml:space="preserve">Формирование расходов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осуществляется в соответствии с расходными обязательствами органов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</w:t>
      </w:r>
      <w:proofErr w:type="gramEnd"/>
      <w:r w:rsidRPr="00831A9A">
        <w:rPr>
          <w:rFonts w:cs="Arial"/>
          <w:sz w:val="16"/>
          <w:szCs w:val="16"/>
        </w:rPr>
        <w:t xml:space="preserve"> средств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. 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2. </w:t>
      </w:r>
      <w:proofErr w:type="gramStart"/>
      <w:r w:rsidRPr="00831A9A">
        <w:rPr>
          <w:rFonts w:cs="Arial"/>
          <w:sz w:val="16"/>
          <w:szCs w:val="16"/>
        </w:rPr>
        <w:t xml:space="preserve">Расходные обязательства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связанные с осуществлением органами местного самоуправления муниципального образования Новокубанский район</w:t>
      </w:r>
      <w:r w:rsidRPr="00831A9A">
        <w:rPr>
          <w:rFonts w:cs="Arial"/>
          <w:bCs/>
          <w:sz w:val="16"/>
          <w:szCs w:val="16"/>
        </w:rPr>
        <w:t xml:space="preserve"> </w:t>
      </w:r>
      <w:r w:rsidRPr="00831A9A">
        <w:rPr>
          <w:rFonts w:cs="Arial"/>
          <w:sz w:val="16"/>
          <w:szCs w:val="16"/>
        </w:rPr>
        <w:t xml:space="preserve">части полномочий органов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муниципального образования Новокубанский район и </w:t>
      </w:r>
      <w:r w:rsidRPr="00831A9A">
        <w:rPr>
          <w:rFonts w:cs="Arial"/>
          <w:bCs/>
          <w:sz w:val="16"/>
          <w:szCs w:val="16"/>
        </w:rPr>
        <w:t>Бесскорбненским сельским поселением Новокубанского района</w:t>
      </w:r>
      <w:r w:rsidRPr="00831A9A">
        <w:rPr>
          <w:rFonts w:cs="Arial"/>
          <w:sz w:val="16"/>
          <w:szCs w:val="16"/>
        </w:rPr>
        <w:t xml:space="preserve"> соглашениями, или с осуществлением органами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</w:t>
      </w:r>
      <w:proofErr w:type="gramEnd"/>
      <w:r w:rsidRPr="00831A9A">
        <w:rPr>
          <w:rFonts w:cs="Arial"/>
          <w:bCs/>
          <w:sz w:val="16"/>
          <w:szCs w:val="16"/>
        </w:rPr>
        <w:t xml:space="preserve"> </w:t>
      </w:r>
      <w:proofErr w:type="gramStart"/>
      <w:r w:rsidRPr="00831A9A">
        <w:rPr>
          <w:rFonts w:cs="Arial"/>
          <w:bCs/>
          <w:sz w:val="16"/>
          <w:szCs w:val="16"/>
        </w:rPr>
        <w:t>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части полномочий органа местного самоуправления муниципального образования Новокубанский район по решению вопросов местного значения, переданных им в соответствии с заключенными между органам местного самоуправления муниципального образования Новокубанский район и </w:t>
      </w:r>
      <w:r w:rsidRPr="00831A9A">
        <w:rPr>
          <w:rFonts w:cs="Arial"/>
          <w:bCs/>
          <w:sz w:val="16"/>
          <w:szCs w:val="16"/>
        </w:rPr>
        <w:t>Бесскорбненским сельским поселением Новокубанского района</w:t>
      </w:r>
      <w:r w:rsidRPr="00831A9A">
        <w:rPr>
          <w:rFonts w:cs="Arial"/>
          <w:sz w:val="16"/>
          <w:szCs w:val="16"/>
        </w:rPr>
        <w:t xml:space="preserve">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</w:t>
      </w:r>
      <w:proofErr w:type="gramEnd"/>
      <w:r w:rsidRPr="00831A9A">
        <w:rPr>
          <w:rFonts w:cs="Arial"/>
          <w:sz w:val="16"/>
          <w:szCs w:val="16"/>
        </w:rPr>
        <w:t xml:space="preserve"> из соответствующих местных бюджетов, предоставляемых в порядке, предусмотренном </w:t>
      </w:r>
      <w:hyperlink w:anchor="sub_1424" w:history="1">
        <w:r w:rsidRPr="00831A9A">
          <w:rPr>
            <w:rFonts w:cs="Arial"/>
            <w:sz w:val="16"/>
            <w:szCs w:val="16"/>
          </w:rPr>
          <w:t>статьями 142.4</w:t>
        </w:r>
      </w:hyperlink>
      <w:r w:rsidRPr="00831A9A">
        <w:rPr>
          <w:rFonts w:cs="Arial"/>
          <w:sz w:val="16"/>
          <w:szCs w:val="16"/>
        </w:rPr>
        <w:t xml:space="preserve"> и </w:t>
      </w:r>
      <w:hyperlink w:anchor="sub_1425" w:history="1">
        <w:r w:rsidRPr="00831A9A">
          <w:rPr>
            <w:rFonts w:cs="Arial"/>
            <w:sz w:val="16"/>
            <w:szCs w:val="16"/>
          </w:rPr>
          <w:t>142.5</w:t>
        </w:r>
      </w:hyperlink>
      <w:r w:rsidRPr="00831A9A">
        <w:rPr>
          <w:rFonts w:cs="Arial"/>
          <w:sz w:val="16"/>
          <w:szCs w:val="16"/>
        </w:rPr>
        <w:t xml:space="preserve"> Бюджетного кодекса Российской Федерации.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13. Капитальные вложения за счет средств бюджета </w:t>
      </w:r>
      <w:r w:rsidRPr="00831A9A">
        <w:rPr>
          <w:rFonts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Бюджетные ассигнования на осуществление капитальных вложений за счет средств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в объекты муниципальной собственности</w:t>
      </w:r>
      <w:r w:rsidRPr="00831A9A">
        <w:rPr>
          <w:rFonts w:cs="Arial"/>
          <w:bCs/>
          <w:sz w:val="16"/>
          <w:szCs w:val="16"/>
        </w:rPr>
        <w:t xml:space="preserve"> 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предусматриваются в соответствии с муниципальными программами и иными нормативными правовыми актами администрации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района.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и предоставление муниципальным унитарным предприятиям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и сводной бюджетной</w:t>
      </w:r>
      <w:proofErr w:type="gramEnd"/>
      <w:r w:rsidRPr="00831A9A">
        <w:rPr>
          <w:rFonts w:cs="Arial"/>
          <w:sz w:val="16"/>
          <w:szCs w:val="16"/>
        </w:rPr>
        <w:t xml:space="preserve"> росписи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суммарно в соответствии с бюджетной классификацией Российской Федерации.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</w:t>
      </w:r>
      <w:proofErr w:type="gramEnd"/>
      <w:r w:rsidRPr="00831A9A">
        <w:rPr>
          <w:rFonts w:cs="Arial"/>
          <w:sz w:val="16"/>
          <w:szCs w:val="16"/>
        </w:rPr>
        <w:t xml:space="preserve">) на приобретение такими дочерними обществами объектов недвижимого имущества за счет средств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утверждаются решением Совета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о бюджете путем включения в данное решение текстовой статьи с указанием юридического лица, объема и цели выделяемых бюджетных ассигнований.</w:t>
      </w:r>
    </w:p>
    <w:p w:rsidR="00831A9A" w:rsidRPr="00831A9A" w:rsidRDefault="00831A9A" w:rsidP="00831A9A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Статья 14. Остатки средств бюджета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Остатки средств бюджета Бесскорбненского сельского поселения Новокубанского района, сложившиеся на начало текущего финансового года, в полном объеме, могут направляться в текущем финансовом году: 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 на покрытие временных кассовых разрывов, возникающих в ходе исполнения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если иное не предусмотрено </w:t>
      </w:r>
      <w:hyperlink r:id="rId12" w:history="1">
        <w:r w:rsidRPr="00831A9A">
          <w:rPr>
            <w:rFonts w:ascii="Arial" w:hAnsi="Arial" w:cs="Arial"/>
            <w:sz w:val="16"/>
            <w:szCs w:val="16"/>
          </w:rPr>
          <w:t>бюджетным законодательством</w:t>
        </w:r>
      </w:hyperlink>
      <w:r w:rsidRPr="00831A9A">
        <w:rPr>
          <w:rFonts w:ascii="Arial" w:hAnsi="Arial" w:cs="Arial"/>
          <w:sz w:val="16"/>
          <w:szCs w:val="16"/>
        </w:rPr>
        <w:t xml:space="preserve"> Российской Федерации;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 xml:space="preserve">в объеме, не превышающем сумму остатка неиспользованных бюджетных ассигнований, на оплату заключенных от имени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Совета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о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31A9A">
        <w:rPr>
          <w:rFonts w:ascii="Arial" w:hAnsi="Arial" w:cs="Arial"/>
          <w:sz w:val="16"/>
          <w:szCs w:val="16"/>
        </w:rPr>
        <w:t>бюджете</w:t>
      </w:r>
      <w:proofErr w:type="gramEnd"/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pStyle w:val="1"/>
        <w:tabs>
          <w:tab w:val="num" w:pos="0"/>
        </w:tabs>
        <w:suppressAutoHyphens/>
        <w:spacing w:before="0" w:after="0"/>
        <w:ind w:left="432" w:firstLine="709"/>
        <w:jc w:val="center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Раздел 5. Составление проекта бюджета Бесскорбненского сельского поселения Новокубанского района</w:t>
      </w:r>
    </w:p>
    <w:p w:rsidR="00831A9A" w:rsidRPr="00831A9A" w:rsidRDefault="00831A9A" w:rsidP="00831A9A">
      <w:pPr>
        <w:pStyle w:val="2"/>
        <w:ind w:firstLine="709"/>
        <w:jc w:val="center"/>
        <w:rPr>
          <w:rFonts w:cs="Arial"/>
          <w:bCs w:val="0"/>
          <w:sz w:val="16"/>
          <w:szCs w:val="16"/>
        </w:rPr>
      </w:pPr>
      <w:r w:rsidRPr="00831A9A">
        <w:rPr>
          <w:rFonts w:cs="Arial"/>
          <w:sz w:val="16"/>
          <w:szCs w:val="16"/>
        </w:rPr>
        <w:t>Статья 15. Основы составления проекта бюджета 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1. Составление проекта бюджета Бесскорбненского сельского поселения Новокубанского района – исключительная прерогатива администрации Бесскорбненского сельского поселения Новокубанского района.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Непосредственное составление бюджета осуществляется бухгалтерией администрации Бесскорбненского сельского поселения Новокубанского района.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2. Проект бюджета Бесскорбненского сельского поселения Новокубанского района составляется и утверждается на очередной финансовый год.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3. Решением о бюджете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утверждаются: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8" w:name="sub_19031"/>
      <w:r w:rsidRPr="00831A9A">
        <w:rPr>
          <w:rFonts w:cs="Arial"/>
          <w:sz w:val="16"/>
          <w:szCs w:val="16"/>
        </w:rPr>
        <w:t>1) перечень главных администраторов доходов бюджета;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9" w:name="sub_19032"/>
      <w:bookmarkEnd w:id="8"/>
      <w:r w:rsidRPr="00831A9A">
        <w:rPr>
          <w:rFonts w:cs="Arial"/>
          <w:sz w:val="16"/>
          <w:szCs w:val="16"/>
        </w:rPr>
        <w:lastRenderedPageBreak/>
        <w:t xml:space="preserve">2) перечень главных </w:t>
      </w:r>
      <w:proofErr w:type="gramStart"/>
      <w:r w:rsidRPr="00831A9A">
        <w:rPr>
          <w:rFonts w:cs="Arial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0" w:name="sub_19034"/>
      <w:bookmarkEnd w:id="9"/>
      <w:r w:rsidRPr="00831A9A">
        <w:rPr>
          <w:rFonts w:cs="Arial"/>
          <w:sz w:val="16"/>
          <w:szCs w:val="16"/>
        </w:rPr>
        <w:t>4) объем поступлений доходов в бюджет по кодам видов (подвидов) доходов на очередной финансовый год</w:t>
      </w:r>
      <w:proofErr w:type="gramStart"/>
      <w:r w:rsidRPr="00831A9A">
        <w:rPr>
          <w:rFonts w:cs="Arial"/>
          <w:sz w:val="16"/>
          <w:szCs w:val="16"/>
        </w:rPr>
        <w:t xml:space="preserve"> ;</w:t>
      </w:r>
      <w:proofErr w:type="gramEnd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1" w:name="sub_19035"/>
      <w:bookmarkEnd w:id="10"/>
      <w:r w:rsidRPr="00831A9A">
        <w:rPr>
          <w:rFonts w:cs="Arial"/>
          <w:sz w:val="16"/>
          <w:szCs w:val="16"/>
        </w:rPr>
        <w:t>5) распределение бюджетных ассигнований по разделам и подразделам классификации расходов бюджета на очередной финансовый год</w:t>
      </w:r>
      <w:proofErr w:type="gramStart"/>
      <w:r w:rsidRPr="00831A9A">
        <w:rPr>
          <w:rFonts w:cs="Arial"/>
          <w:sz w:val="16"/>
          <w:szCs w:val="16"/>
        </w:rPr>
        <w:t xml:space="preserve"> ;</w:t>
      </w:r>
      <w:proofErr w:type="gramEnd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2" w:name="sub_19036"/>
      <w:bookmarkEnd w:id="11"/>
      <w:r w:rsidRPr="00831A9A">
        <w:rPr>
          <w:rFonts w:cs="Arial"/>
          <w:sz w:val="16"/>
          <w:szCs w:val="16"/>
        </w:rPr>
        <w:t xml:space="preserve">6) распределение бюджетных ассигнований по целевым статьям (муниципальных программам и </w:t>
      </w:r>
      <w:proofErr w:type="spellStart"/>
      <w:r w:rsidRPr="00831A9A">
        <w:rPr>
          <w:rFonts w:cs="Arial"/>
          <w:sz w:val="16"/>
          <w:szCs w:val="16"/>
        </w:rPr>
        <w:t>непрограммным</w:t>
      </w:r>
      <w:proofErr w:type="spellEnd"/>
      <w:r w:rsidRPr="00831A9A">
        <w:rPr>
          <w:rFonts w:cs="Arial"/>
          <w:sz w:val="16"/>
          <w:szCs w:val="16"/>
        </w:rPr>
        <w:t xml:space="preserve"> направлениям деятельности) на очередной финансовый год;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3" w:name="sub_19037"/>
      <w:bookmarkEnd w:id="12"/>
      <w:r w:rsidRPr="00831A9A">
        <w:rPr>
          <w:rFonts w:cs="Arial"/>
          <w:sz w:val="16"/>
          <w:szCs w:val="16"/>
        </w:rPr>
        <w:t>7) ведомственная структура расходов бюджета на очередной финансовый год;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4" w:name="sub_19038"/>
      <w:bookmarkEnd w:id="13"/>
      <w:r w:rsidRPr="00831A9A">
        <w:rPr>
          <w:rFonts w:cs="Arial"/>
          <w:sz w:val="16"/>
          <w:szCs w:val="16"/>
        </w:rPr>
        <w:t>8)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5" w:name="sub_19039"/>
      <w:bookmarkEnd w:id="14"/>
      <w:r w:rsidRPr="00831A9A">
        <w:rPr>
          <w:rFonts w:cs="Arial"/>
          <w:sz w:val="16"/>
          <w:szCs w:val="16"/>
        </w:rPr>
        <w:t xml:space="preserve">9) размер резервного фонда администрации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на очередной финансовый год</w:t>
      </w:r>
      <w:proofErr w:type="gramStart"/>
      <w:r w:rsidRPr="00831A9A">
        <w:rPr>
          <w:rFonts w:cs="Arial"/>
          <w:sz w:val="16"/>
          <w:szCs w:val="16"/>
        </w:rPr>
        <w:t xml:space="preserve"> ;</w:t>
      </w:r>
      <w:proofErr w:type="gramEnd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6" w:name="sub_190310"/>
      <w:bookmarkEnd w:id="15"/>
      <w:r w:rsidRPr="00831A9A">
        <w:rPr>
          <w:rFonts w:cs="Arial"/>
          <w:sz w:val="16"/>
          <w:szCs w:val="16"/>
        </w:rPr>
        <w:t>10) объем межбюджетных трансфертов, получаемых из других бюджетов и (или) предоставляемых другим бюджетам бюджетной системы Российской Федерации на очередной финансовый год</w:t>
      </w:r>
      <w:proofErr w:type="gramStart"/>
      <w:r w:rsidRPr="00831A9A">
        <w:rPr>
          <w:rFonts w:cs="Arial"/>
          <w:sz w:val="16"/>
          <w:szCs w:val="16"/>
        </w:rPr>
        <w:t xml:space="preserve"> ;</w:t>
      </w:r>
      <w:proofErr w:type="gramEnd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7" w:name="sub_190312"/>
      <w:bookmarkEnd w:id="16"/>
      <w:r w:rsidRPr="00831A9A">
        <w:rPr>
          <w:rFonts w:cs="Arial"/>
          <w:sz w:val="16"/>
          <w:szCs w:val="16"/>
        </w:rPr>
        <w:t xml:space="preserve">11) источники финансирования дефицита бюджета, перечень </w:t>
      </w:r>
      <w:proofErr w:type="gramStart"/>
      <w:r w:rsidRPr="00831A9A">
        <w:rPr>
          <w:rFonts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831A9A">
        <w:rPr>
          <w:rFonts w:cs="Arial"/>
          <w:sz w:val="16"/>
          <w:szCs w:val="16"/>
        </w:rPr>
        <w:t xml:space="preserve"> на очередной финансовый год;</w:t>
      </w:r>
    </w:p>
    <w:bookmarkEnd w:id="17"/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12) верхние пределы муниципального внутреннего долга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муниципального внешнего долга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(при наличии) по состоянию на 1 января года, следующего за очередным финансовым годом, с </w:t>
      </w:r>
      <w:proofErr w:type="gramStart"/>
      <w:r w:rsidRPr="00831A9A">
        <w:rPr>
          <w:rFonts w:cs="Arial"/>
          <w:sz w:val="16"/>
          <w:szCs w:val="16"/>
        </w:rPr>
        <w:t>указанием</w:t>
      </w:r>
      <w:proofErr w:type="gramEnd"/>
      <w:r w:rsidRPr="00831A9A">
        <w:rPr>
          <w:rFonts w:cs="Arial"/>
          <w:sz w:val="16"/>
          <w:szCs w:val="16"/>
        </w:rPr>
        <w:t xml:space="preserve"> в том числе верхнего предела долга по муниципальным гарантиям;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bookmarkStart w:id="18" w:name="sub_190319"/>
      <w:r w:rsidRPr="00831A9A">
        <w:rPr>
          <w:rFonts w:cs="Arial"/>
          <w:sz w:val="16"/>
          <w:szCs w:val="16"/>
        </w:rPr>
        <w:t xml:space="preserve">13) иные показатели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.</w:t>
      </w:r>
      <w:bookmarkEnd w:id="18"/>
    </w:p>
    <w:p w:rsidR="00831A9A" w:rsidRPr="00831A9A" w:rsidRDefault="00831A9A" w:rsidP="00831A9A">
      <w:pPr>
        <w:pStyle w:val="2"/>
        <w:ind w:firstLine="709"/>
        <w:jc w:val="center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Статья 16. Основные этапы составления проекта бюджета 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1. Составление проекта бюджета Бесскорбненского сельского поселения Новокубанского района начинается в срок, определенный администрацией Бесскорбненского сельского поселения Новокубанского района, в соответствии с положениями Бюджетного кодекса и настоящего Положения.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2. </w:t>
      </w:r>
      <w:proofErr w:type="gramStart"/>
      <w:r w:rsidRPr="00831A9A">
        <w:rPr>
          <w:rFonts w:cs="Arial"/>
          <w:sz w:val="16"/>
          <w:szCs w:val="16"/>
        </w:rPr>
        <w:t>Решение о начале работы над составлением проекта бюджета Бесскорбненского сельского поселения Новокубанского района на очередной финансовый год принимается администрацией Бесскорбненского сельского поселения Новокубанского района в виде правового акта, регламентирующего сроки, процедуры разработки проекта бюджета Бесскорбненского сельского поселения Новокубанского района на очередной финансовый год и порядок работы над иными документами и материалами, обязательными для направления в Совет Бесскорбненского сельского поселения Новокубанского</w:t>
      </w:r>
      <w:proofErr w:type="gramEnd"/>
      <w:r w:rsidRPr="00831A9A">
        <w:rPr>
          <w:rFonts w:cs="Arial"/>
          <w:sz w:val="16"/>
          <w:szCs w:val="16"/>
        </w:rPr>
        <w:t xml:space="preserve"> района одновременно с проектом бюджета Бесскорбненского сельского поселения Новокубанского района.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3. Проект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вносимый в 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района,</w:t>
      </w:r>
      <w:r w:rsidRPr="00831A9A">
        <w:rPr>
          <w:rFonts w:cs="Arial"/>
          <w:sz w:val="16"/>
          <w:szCs w:val="16"/>
        </w:rPr>
        <w:t xml:space="preserve"> подлежит официальному опубликованию (обнародованию), в порядке, установленном для официального опубликования (обнародования) муниципальных правовых актов и размещается на официальном сайте администрации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в сети «Интернет».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.</w:t>
      </w:r>
    </w:p>
    <w:p w:rsidR="00831A9A" w:rsidRPr="00831A9A" w:rsidRDefault="00831A9A" w:rsidP="00831A9A">
      <w:pPr>
        <w:pStyle w:val="1"/>
        <w:tabs>
          <w:tab w:val="num" w:pos="0"/>
        </w:tabs>
        <w:suppressAutoHyphens/>
        <w:spacing w:before="0" w:after="0"/>
        <w:ind w:left="432" w:firstLine="709"/>
        <w:jc w:val="center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Раздел 6. Рассмотрение и утверждение проекта решения о бюджете</w:t>
      </w:r>
    </w:p>
    <w:p w:rsidR="00831A9A" w:rsidRPr="00831A9A" w:rsidRDefault="00831A9A" w:rsidP="00831A9A">
      <w:pPr>
        <w:pStyle w:val="2"/>
        <w:ind w:firstLine="709"/>
        <w:jc w:val="center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Статья 17. Внесение проекта решения о бюджете в Совет Бесскорбненского сельского поселения Новокубанского района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1. Администрация Бесскорбненского сельского поселения Новокубанского района вносит проект решения о бюджете на очередной финансовый год на рассмотрение в Совет Бесскорбненского сельского поселения Новокубанского района не позднее 15 ноября текущего года.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2. Одновременно с проектом решения о бюджете в Совет Бесскорбненского сельского поселения Новокубанского района  представляются следующие документы и материалы: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основные направления бюджетной политики и основные направления налоговой политики;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предварительные итоги социально-экономического развития Бесскорбненского сельского поселения Новокубанского района за истекший период текущего финансового года и ожидаемые итоги социально-экономического развития Бесскорбненского сельского поселения Новокубанского района за текущий финансовый год;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прогноз социально-экономического развития Бесскорбненского сельского поселения Новокубанского района на очередной финансовый год;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пояснительная записка к проекту бюджета Бесскорбненского сельского поселения Новокубанского района;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оценка ожидаемого исполнения бюджета на текущий финансовый год;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84202"/>
      <w:r w:rsidRPr="00831A9A">
        <w:rPr>
          <w:rFonts w:ascii="Arial" w:hAnsi="Arial" w:cs="Arial"/>
          <w:sz w:val="16"/>
          <w:szCs w:val="16"/>
        </w:rPr>
        <w:t>паспорта муниципальных программ (проекты изменений в указанные паспорта);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реестр расходных обязательств, подлежащих исполнению за счет средств бюджета Бесскорбненского сельского поселения Новокубанского района;</w:t>
      </w:r>
    </w:p>
    <w:bookmarkEnd w:id="19"/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иные документы и материалы.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 xml:space="preserve">Статья 18. Публичные слушания по проекту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</w:t>
      </w:r>
      <w:r>
        <w:rPr>
          <w:rFonts w:ascii="Arial" w:hAnsi="Arial" w:cs="Arial"/>
          <w:b/>
          <w:bCs/>
          <w:sz w:val="16"/>
          <w:szCs w:val="16"/>
        </w:rPr>
        <w:t xml:space="preserve"> поселения Новокубанского района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31A9A">
        <w:rPr>
          <w:rFonts w:ascii="Arial" w:hAnsi="Arial" w:cs="Arial"/>
          <w:sz w:val="16"/>
          <w:szCs w:val="16"/>
        </w:rPr>
        <w:t xml:space="preserve">Публичные слушания по проекту бюджета проводятся администрацией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в целях информирования и учета мнения населения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органов местного самоуправления о бюджетной и налоговой политике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а также о параметрах бюджета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на очередной финансовый год.</w:t>
      </w:r>
      <w:proofErr w:type="gramEnd"/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2. Публичные слушания по проекту бюджета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проводятся до рассмотрения проекта бюджета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Советом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в установленном им порядке.</w:t>
      </w:r>
    </w:p>
    <w:p w:rsidR="00831A9A" w:rsidRPr="00831A9A" w:rsidRDefault="00831A9A" w:rsidP="00831A9A">
      <w:pPr>
        <w:pStyle w:val="2"/>
        <w:ind w:firstLine="709"/>
        <w:jc w:val="center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Статья 19. Рассмотрение проекта решения о бюджете Советом 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1. Проект решения о бюджете с соответствующими документами и материалами, указанными в части 2 статьи 18 настоящего Положения, председатель Совета Бесскорбненского сельского поселения Новокубанского района направляет в Контрольно-счетную палату муниципального образования Новокубанский район для подготовки заключения.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2. Контрольно-счетная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Заключение Контрольно-счетной палаты муниципального образования Новокубанский район учитывается в случае подготовки поправок к проекту решения о бюджете Бесскорбненского сельского поселения Новокубанского района.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lastRenderedPageBreak/>
        <w:t>3. Внесенный проект решения о бюджете на очередной финансовый год с заключением Контрольно-счетной палаты муниципального образования Новокубанский район направляется на рассмотрение Совета Бесскорбненского сельского поселения Новокубанского района.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4. Принятое Советом Бесскорбненского сельского поселения Новокубанского района и подписанное председателем </w:t>
      </w:r>
      <w:proofErr w:type="spellStart"/>
      <w:r w:rsidRPr="00831A9A">
        <w:rPr>
          <w:rFonts w:cs="Arial"/>
          <w:sz w:val="16"/>
          <w:szCs w:val="16"/>
        </w:rPr>
        <w:t>СоветБесскорбненского</w:t>
      </w:r>
      <w:proofErr w:type="spellEnd"/>
      <w:r w:rsidRPr="00831A9A">
        <w:rPr>
          <w:rFonts w:cs="Arial"/>
          <w:sz w:val="16"/>
          <w:szCs w:val="16"/>
        </w:rPr>
        <w:t xml:space="preserve"> сельского поселения Новокубанского района  решение о бюджете на очередной финансовый год направляется главе Бесскорбненского сельского поселения Новокубанского района для подписания и опубликования.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5. Решение о бюджете вступает в силу с 1 января очередного финансового года.</w:t>
      </w:r>
    </w:p>
    <w:p w:rsidR="00831A9A" w:rsidRPr="00831A9A" w:rsidRDefault="00831A9A" w:rsidP="00831A9A">
      <w:pPr>
        <w:pStyle w:val="2"/>
        <w:ind w:firstLine="709"/>
        <w:jc w:val="center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Статья 20. Сроки утверждения решения о бюджете и последствия непринятия проекта решения о бюджете на очередной</w:t>
      </w:r>
      <w:r>
        <w:rPr>
          <w:rFonts w:cs="Arial"/>
          <w:sz w:val="16"/>
          <w:szCs w:val="16"/>
        </w:rPr>
        <w:t xml:space="preserve">  </w:t>
      </w:r>
      <w:r w:rsidRPr="00831A9A">
        <w:rPr>
          <w:rFonts w:cs="Arial"/>
          <w:sz w:val="16"/>
          <w:szCs w:val="16"/>
        </w:rPr>
        <w:t>финансовый год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1. Решение о бюджете Бесскорбненского сельского поселения Новокубанского района должно быть рассмотрено, утверждено Советом Бесскорбненского сельского поселения Новокубанского района, подписано председателем Совета Бесскорбненского сельского поселения Новокубанского района и главой Бесскорбненского сельского поселения Новокубанского района и опубликовано до 1 января очередного финансового года.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Органы местного самоуправления Бесскорбненского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бюджете.</w:t>
      </w:r>
    </w:p>
    <w:p w:rsidR="00831A9A" w:rsidRPr="00406FDC" w:rsidRDefault="00831A9A" w:rsidP="00406FDC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2. В случае если решение о бюджете не вступило в силу с 1 января очередного финансового года, вводится режим временного управления бюджетом.</w:t>
      </w:r>
    </w:p>
    <w:p w:rsidR="00831A9A" w:rsidRPr="00831A9A" w:rsidRDefault="00831A9A" w:rsidP="00831A9A">
      <w:pPr>
        <w:pStyle w:val="affc"/>
        <w:ind w:left="0" w:firstLine="709"/>
        <w:jc w:val="center"/>
        <w:rPr>
          <w:rFonts w:cs="Arial"/>
          <w:b/>
          <w:sz w:val="16"/>
          <w:szCs w:val="16"/>
        </w:rPr>
      </w:pPr>
      <w:r w:rsidRPr="00831A9A">
        <w:rPr>
          <w:rStyle w:val="afffa"/>
          <w:rFonts w:cs="Arial"/>
          <w:bCs w:val="0"/>
          <w:sz w:val="16"/>
          <w:szCs w:val="16"/>
        </w:rPr>
        <w:t>Статья 21.</w:t>
      </w:r>
      <w:r w:rsidRPr="00831A9A">
        <w:rPr>
          <w:rFonts w:cs="Arial"/>
          <w:b/>
          <w:sz w:val="16"/>
          <w:szCs w:val="16"/>
        </w:rPr>
        <w:t xml:space="preserve"> Порядок внесения изменений в решение о бюджете Бесскорбненского сельского поселения Новокубанского района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31A9A">
        <w:rPr>
          <w:rFonts w:ascii="Arial" w:hAnsi="Arial" w:cs="Arial"/>
          <w:sz w:val="16"/>
          <w:szCs w:val="16"/>
        </w:rPr>
        <w:t xml:space="preserve">Администрация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осуществляет непосредственное составление проекта решения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а глава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вносит его на рассмотрение в Совет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не позднее 10 дней до дня назначенной даты комиссий </w:t>
      </w:r>
      <w:r w:rsidRPr="00831A9A">
        <w:rPr>
          <w:rFonts w:ascii="Arial" w:hAnsi="Arial" w:cs="Arial"/>
          <w:sz w:val="16"/>
          <w:szCs w:val="16"/>
        </w:rPr>
        <w:t xml:space="preserve">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  <w:proofErr w:type="gramEnd"/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Одновременно те</w:t>
      </w:r>
      <w:proofErr w:type="gramStart"/>
      <w:r w:rsidRPr="00831A9A">
        <w:rPr>
          <w:rFonts w:ascii="Arial" w:hAnsi="Arial" w:cs="Arial"/>
          <w:sz w:val="16"/>
          <w:szCs w:val="16"/>
        </w:rPr>
        <w:t>кст пр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оекта решения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направляется специалистами администрации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в Контрольно-счетную палату муниципального образования Новокубанский район.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2. Одновременно с проектом решения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 в Совет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и Контрольно-счетную палату муниципального образования Новокубанский район  представляются: 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1) пояснительная записка, содержащая подробную информацию, обосновывающую изменение доходной части бюджета, объемов финансирования расходных обязательств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и источников финансирования дефицита бюджета;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2) финансово-экономическое обоснование, содержащее сведения о предполагаемых расходах, связанных с реализацией проекта решения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3) перечень нормативных правовых актов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подлежащих признанию </w:t>
      </w:r>
      <w:proofErr w:type="gramStart"/>
      <w:r w:rsidRPr="00831A9A">
        <w:rPr>
          <w:rFonts w:ascii="Arial" w:hAnsi="Arial" w:cs="Arial"/>
          <w:sz w:val="16"/>
          <w:szCs w:val="16"/>
        </w:rPr>
        <w:t>утратившими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силу, приостановлению, изменению или принятию в связи с принятием проекта решения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3.  </w:t>
      </w:r>
      <w:proofErr w:type="gramStart"/>
      <w:r w:rsidRPr="00831A9A">
        <w:rPr>
          <w:rFonts w:ascii="Arial" w:hAnsi="Arial" w:cs="Arial"/>
          <w:sz w:val="16"/>
          <w:szCs w:val="16"/>
        </w:rPr>
        <w:t xml:space="preserve">Не позднее 5 дней до дня рассмотрения проекта решения Совета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о внесении изменений в решение о бюджете глава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может вносить в него мотивированные изменения с подробной информацией, обосновывающей изменение доходной части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объемов финансирования расходных обязательств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и источников финансирования дефицита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Те</w:t>
      </w:r>
      <w:proofErr w:type="gramStart"/>
      <w:r w:rsidRPr="00831A9A">
        <w:rPr>
          <w:rFonts w:ascii="Arial" w:hAnsi="Arial" w:cs="Arial"/>
          <w:sz w:val="16"/>
          <w:szCs w:val="16"/>
        </w:rPr>
        <w:t>кст пр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едлагаемых изменений и вышеуказанная подробная информация направляются для подготовки заключения в Контрольно-счетную палату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одновременно с их представлением в Совет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4. Проект решения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рассматривается в порядке, определенном Регламентом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0" w:name="sub_270032"/>
      <w:r w:rsidRPr="00831A9A">
        <w:rPr>
          <w:rFonts w:ascii="Arial" w:hAnsi="Arial" w:cs="Arial"/>
          <w:sz w:val="16"/>
          <w:szCs w:val="16"/>
        </w:rPr>
        <w:t xml:space="preserve">5. В ходе рассмотрения указанного проекта заслушивается доклад </w:t>
      </w:r>
      <w:r w:rsidRPr="00831A9A">
        <w:rPr>
          <w:rStyle w:val="afffe"/>
          <w:rFonts w:ascii="Arial" w:hAnsi="Arial" w:cs="Arial"/>
          <w:color w:val="auto"/>
          <w:sz w:val="16"/>
          <w:szCs w:val="16"/>
        </w:rPr>
        <w:t>главы</w:t>
      </w:r>
      <w:r w:rsidRPr="00831A9A">
        <w:rPr>
          <w:rFonts w:ascii="Arial" w:hAnsi="Arial" w:cs="Arial"/>
          <w:sz w:val="16"/>
          <w:szCs w:val="16"/>
        </w:rPr>
        <w:t xml:space="preserve">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Style w:val="afffe"/>
          <w:rFonts w:ascii="Arial" w:hAnsi="Arial" w:cs="Arial"/>
          <w:color w:val="auto"/>
          <w:sz w:val="16"/>
          <w:szCs w:val="16"/>
        </w:rPr>
        <w:t>или уполномоченного им лица</w:t>
      </w:r>
      <w:r w:rsidRPr="00831A9A">
        <w:rPr>
          <w:rFonts w:ascii="Arial" w:hAnsi="Arial" w:cs="Arial"/>
          <w:sz w:val="16"/>
          <w:szCs w:val="16"/>
        </w:rPr>
        <w:t xml:space="preserve"> о вносимых изменениях и зачитывается заключение Контрольно-счетной палаты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bookmarkEnd w:id="20"/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6. Принятое решение о внесении изменений в решение о бюджете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направляется главе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для подписания и опубликования.</w:t>
      </w:r>
    </w:p>
    <w:p w:rsidR="00831A9A" w:rsidRPr="00831A9A" w:rsidRDefault="00831A9A" w:rsidP="00831A9A">
      <w:pPr>
        <w:pStyle w:val="ConsNormal"/>
        <w:ind w:firstLine="0"/>
        <w:jc w:val="center"/>
        <w:rPr>
          <w:rFonts w:cs="Arial"/>
          <w:b/>
          <w:bCs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>Раздел 7. Исполнение бюджета Бесскорбненского сельского поселения Новокубанского района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Статья 22. Основы исполнение бюджета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1. Исполнение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обеспечивается администрацией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Администрация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организует исполнение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на основе сводной бюджетной росписи и кассового плана.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Порядок составления и ведения сводной бюджетной росписи и кассового плана устанавливается администрацией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2. Бюджет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исполняется на основе принципа единства кассы и подведомственности расходов.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1" w:name="sub_1903"/>
      <w:r w:rsidRPr="00831A9A">
        <w:rPr>
          <w:rFonts w:ascii="Arial" w:hAnsi="Arial" w:cs="Arial"/>
          <w:sz w:val="16"/>
          <w:szCs w:val="16"/>
        </w:rPr>
        <w:t xml:space="preserve">3. Кассовое обслуживание исполнения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осуществляется </w:t>
      </w:r>
      <w:bookmarkEnd w:id="21"/>
      <w:r w:rsidRPr="00831A9A">
        <w:rPr>
          <w:rFonts w:ascii="Arial" w:hAnsi="Arial" w:cs="Arial"/>
          <w:sz w:val="16"/>
          <w:szCs w:val="16"/>
        </w:rPr>
        <w:t>органами Федерального казначейства (включая их территориальные отделы).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4. Администрация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организует кассовое обслуживание исполнения бюджета через счета, открытые органами Федерального казначейства в Центральном банке Российской Федерации.</w:t>
      </w:r>
    </w:p>
    <w:p w:rsidR="00831A9A" w:rsidRPr="00831A9A" w:rsidRDefault="00831A9A" w:rsidP="00831A9A">
      <w:pPr>
        <w:pStyle w:val="ConsPlusNormal0"/>
        <w:ind w:firstLine="851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>Статья 23. Лицевые счета для учета операций по исполнению бюджета</w:t>
      </w:r>
    </w:p>
    <w:p w:rsidR="00831A9A" w:rsidRPr="00831A9A" w:rsidRDefault="00831A9A" w:rsidP="00406F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Учет операций по исполнению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bookmarkStart w:id="22" w:name="_Toc105937815"/>
      <w:r w:rsidRPr="00831A9A">
        <w:rPr>
          <w:rFonts w:ascii="Arial" w:hAnsi="Arial" w:cs="Arial"/>
          <w:b/>
          <w:sz w:val="16"/>
          <w:szCs w:val="16"/>
        </w:rPr>
        <w:t xml:space="preserve">Статья 24. Особенности исполнения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b/>
          <w:sz w:val="16"/>
          <w:szCs w:val="16"/>
        </w:rPr>
        <w:t xml:space="preserve"> </w:t>
      </w:r>
      <w:bookmarkEnd w:id="22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1. Установить в соответствии с </w:t>
      </w:r>
      <w:hyperlink r:id="rId13" w:history="1">
        <w:r w:rsidRPr="00831A9A">
          <w:rPr>
            <w:rFonts w:cs="Arial"/>
            <w:sz w:val="16"/>
            <w:szCs w:val="16"/>
          </w:rPr>
          <w:t>пунктом 8 статьи 217</w:t>
        </w:r>
      </w:hyperlink>
      <w:r w:rsidRPr="00831A9A">
        <w:rPr>
          <w:rFonts w:cs="Arial"/>
          <w:sz w:val="16"/>
          <w:szCs w:val="16"/>
        </w:rPr>
        <w:t xml:space="preserve"> Бюджетного кодекса Российской </w:t>
      </w:r>
      <w:proofErr w:type="gramStart"/>
      <w:r w:rsidRPr="00831A9A">
        <w:rPr>
          <w:rFonts w:cs="Arial"/>
          <w:sz w:val="16"/>
          <w:szCs w:val="16"/>
        </w:rPr>
        <w:t>Федерации</w:t>
      </w:r>
      <w:proofErr w:type="gramEnd"/>
      <w:r w:rsidRPr="00831A9A">
        <w:rPr>
          <w:rFonts w:cs="Arial"/>
          <w:sz w:val="16"/>
          <w:szCs w:val="16"/>
        </w:rPr>
        <w:t xml:space="preserve"> следующие дополнительные основания для внесения изменений в сводную бюджетную роспись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</w:t>
      </w:r>
      <w:r w:rsidRPr="00831A9A">
        <w:rPr>
          <w:rFonts w:cs="Arial"/>
          <w:bCs/>
          <w:sz w:val="16"/>
          <w:szCs w:val="16"/>
        </w:rPr>
        <w:lastRenderedPageBreak/>
        <w:t>Новокубанского района</w:t>
      </w:r>
      <w:r w:rsidRPr="00831A9A">
        <w:rPr>
          <w:rFonts w:cs="Arial"/>
          <w:sz w:val="16"/>
          <w:szCs w:val="16"/>
        </w:rPr>
        <w:t xml:space="preserve"> без внесения изменений в решение о бюджете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: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изменение наименования главного распорядителя средств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и (или) изменение системы органов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>внесение изменений в муниципальные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муниципальной программы, координатора муниципальной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(координаторами муниципальной программы (подпрограммы), основными мероприятиями (мероприятиями), подпрограммами, мероприятиями</w:t>
      </w:r>
      <w:proofErr w:type="gramEnd"/>
      <w:r w:rsidRPr="00831A9A">
        <w:rPr>
          <w:rFonts w:cs="Arial"/>
          <w:sz w:val="16"/>
          <w:szCs w:val="16"/>
        </w:rPr>
        <w:t xml:space="preserve"> ведомственных целевых программ муниципальных программ, объектами капитального строительства, объектами недвижимого имущества, требующих изменения кодов бюджетной классификации в связи с указанным изменением и (или) перераспределением бюджетных ассигнований;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перераспределение бюджетных ассигнований между главными распорядителями средств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устанавливающим соответствующее расходное обязательство;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перераспределение бюджетных ассигнований между подгруппами </w:t>
      </w:r>
      <w:proofErr w:type="gramStart"/>
      <w:r w:rsidRPr="00831A9A">
        <w:rPr>
          <w:rFonts w:cs="Arial"/>
          <w:sz w:val="16"/>
          <w:szCs w:val="16"/>
        </w:rPr>
        <w:t>вида расходов классификации расходов бюджетов</w:t>
      </w:r>
      <w:proofErr w:type="gramEnd"/>
      <w:r w:rsidRPr="00831A9A">
        <w:rPr>
          <w:rFonts w:cs="Arial"/>
          <w:sz w:val="16"/>
          <w:szCs w:val="16"/>
        </w:rPr>
        <w:t xml:space="preserve"> в пределах, предусмотренных главному распорядителю средств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по соответствующей группе вида расходов классификации расходов бюджетов;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</w:t>
      </w:r>
      <w:hyperlink r:id="rId14" w:history="1">
        <w:r w:rsidRPr="00831A9A">
          <w:rPr>
            <w:rFonts w:cs="Arial"/>
            <w:sz w:val="16"/>
            <w:szCs w:val="16"/>
          </w:rPr>
          <w:t>кодов бюджетной классификации</w:t>
        </w:r>
      </w:hyperlink>
      <w:r w:rsidRPr="00831A9A">
        <w:rPr>
          <w:rFonts w:cs="Arial"/>
          <w:sz w:val="16"/>
          <w:szCs w:val="16"/>
        </w:rPr>
        <w:t xml:space="preserve"> Российской Федерации, их структурой и принципами назначения, утвержденными Министерством финансов Российской Федерации;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на реализацию муниципальных проектов, которые направлены на достижение соответствующих результатов реализации региональных и (или) федеральных проектов (программ) (далее - проекты);</w:t>
      </w:r>
      <w:proofErr w:type="gramEnd"/>
      <w:r w:rsidRPr="00831A9A">
        <w:rPr>
          <w:rFonts w:cs="Arial"/>
          <w:sz w:val="16"/>
          <w:szCs w:val="16"/>
        </w:rPr>
        <w:t xml:space="preserve"> для отражения расходов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направляемых на выполнение условий </w:t>
      </w:r>
      <w:proofErr w:type="spellStart"/>
      <w:r w:rsidRPr="00831A9A">
        <w:rPr>
          <w:rFonts w:cs="Arial"/>
          <w:sz w:val="16"/>
          <w:szCs w:val="16"/>
        </w:rPr>
        <w:t>софинансирования</w:t>
      </w:r>
      <w:proofErr w:type="spellEnd"/>
      <w:r w:rsidRPr="00831A9A">
        <w:rPr>
          <w:rFonts w:cs="Arial"/>
          <w:sz w:val="16"/>
          <w:szCs w:val="16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</w:t>
      </w:r>
      <w:proofErr w:type="spellStart"/>
      <w:r w:rsidRPr="00831A9A">
        <w:rPr>
          <w:rFonts w:cs="Arial"/>
          <w:bCs/>
          <w:sz w:val="16"/>
          <w:szCs w:val="16"/>
        </w:rPr>
        <w:t>района</w:t>
      </w:r>
      <w:r w:rsidRPr="00831A9A">
        <w:rPr>
          <w:rFonts w:cs="Arial"/>
          <w:sz w:val="16"/>
          <w:szCs w:val="16"/>
        </w:rPr>
        <w:t>о</w:t>
      </w:r>
      <w:proofErr w:type="spellEnd"/>
      <w:r w:rsidRPr="00831A9A">
        <w:rPr>
          <w:rFonts w:cs="Arial"/>
          <w:sz w:val="16"/>
          <w:szCs w:val="16"/>
        </w:rPr>
        <w:t xml:space="preserve"> бюджете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главному распорядителю средств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на реализацию мероприятия (основного мероприятия) соответствующей муниципальной программы (подпрограммы, ведомственной целевой программы) по финансовому обеспечению деятельности</w:t>
      </w:r>
      <w:proofErr w:type="gramEnd"/>
      <w:r w:rsidRPr="00831A9A">
        <w:rPr>
          <w:rFonts w:cs="Arial"/>
          <w:sz w:val="16"/>
          <w:szCs w:val="16"/>
        </w:rPr>
        <w:t xml:space="preserve"> органов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в том числе муниципальных казенных учреждений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(подпрограммы, ведомственной целевой программы);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предусмотренных решением Совета</w:t>
      </w:r>
      <w:r w:rsidRPr="00831A9A">
        <w:rPr>
          <w:rFonts w:cs="Arial"/>
          <w:bCs/>
          <w:sz w:val="16"/>
          <w:szCs w:val="16"/>
        </w:rPr>
        <w:t xml:space="preserve"> 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о бюджете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главному распорядителю средств бюджета</w:t>
      </w:r>
      <w:proofErr w:type="gramEnd"/>
      <w:r w:rsidRPr="00831A9A">
        <w:rPr>
          <w:rFonts w:cs="Arial"/>
          <w:sz w:val="16"/>
          <w:szCs w:val="16"/>
        </w:rPr>
        <w:t xml:space="preserve">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на финансовое обеспечение деятельности органов местного самоуправления </w:t>
      </w:r>
      <w:proofErr w:type="gramStart"/>
      <w:r w:rsidRPr="00831A9A">
        <w:rPr>
          <w:rFonts w:cs="Arial"/>
          <w:sz w:val="16"/>
          <w:szCs w:val="16"/>
        </w:rPr>
        <w:t>м</w:t>
      </w:r>
      <w:proofErr w:type="gramEnd"/>
      <w:r w:rsidRPr="00831A9A">
        <w:rPr>
          <w:rFonts w:cs="Arial"/>
          <w:bCs/>
          <w:sz w:val="16"/>
          <w:szCs w:val="16"/>
        </w:rPr>
        <w:t xml:space="preserve"> 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в том числе муниципальных казенных учреждений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в пределах объема бюджетных ассигнований по данным расходам;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предусмотренным решением Совета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о бюджете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на реализацию муниципальных проектов, требующее соответствующего изменения кодов бюджетной классификации;</w:t>
      </w:r>
      <w:proofErr w:type="gramEnd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о бюджете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на реализацию муниципальной программы в целях обеспечения реализации муниципальных проектов, выполнения условий </w:t>
      </w:r>
      <w:proofErr w:type="spellStart"/>
      <w:r w:rsidRPr="00831A9A">
        <w:rPr>
          <w:rFonts w:cs="Arial"/>
          <w:sz w:val="16"/>
          <w:szCs w:val="16"/>
        </w:rPr>
        <w:t>софинансирования</w:t>
      </w:r>
      <w:proofErr w:type="spellEnd"/>
      <w:r w:rsidRPr="00831A9A">
        <w:rPr>
          <w:rFonts w:cs="Arial"/>
          <w:sz w:val="16"/>
          <w:szCs w:val="16"/>
        </w:rPr>
        <w:t xml:space="preserve"> расходных обязательств </w:t>
      </w:r>
      <w:r w:rsidRPr="00831A9A">
        <w:rPr>
          <w:rFonts w:cs="Arial"/>
          <w:bCs/>
          <w:sz w:val="16"/>
          <w:szCs w:val="16"/>
        </w:rPr>
        <w:t>Бесскорбненского сельского</w:t>
      </w:r>
      <w:proofErr w:type="gramEnd"/>
      <w:r w:rsidRPr="00831A9A">
        <w:rPr>
          <w:rFonts w:cs="Arial"/>
          <w:bCs/>
          <w:sz w:val="16"/>
          <w:szCs w:val="16"/>
        </w:rPr>
        <w:t xml:space="preserve"> поселения Новокубанского района</w:t>
      </w:r>
      <w:r w:rsidRPr="00831A9A">
        <w:rPr>
          <w:rFonts w:cs="Arial"/>
          <w:sz w:val="16"/>
          <w:szCs w:val="16"/>
        </w:rPr>
        <w:t>, источником финансового обеспечения которых частично являются средства краевого и (или) федерального бюджета;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перераспределение бюджетных ассигнований, предусмотренных на финансовое обеспечение реализации муниципального проекта, между текущим финансовым годом в пределах общего объема расходов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>на соответствующий финансовый год.</w:t>
      </w:r>
    </w:p>
    <w:p w:rsidR="00831A9A" w:rsidRPr="00831A9A" w:rsidRDefault="00831A9A" w:rsidP="00831A9A">
      <w:pPr>
        <w:pStyle w:val="ConsPlusNormal0"/>
        <w:ind w:firstLine="851"/>
        <w:jc w:val="center"/>
        <w:rPr>
          <w:rFonts w:cs="Arial"/>
          <w:b/>
          <w:sz w:val="16"/>
          <w:szCs w:val="16"/>
        </w:rPr>
      </w:pPr>
      <w:r w:rsidRPr="00831A9A">
        <w:rPr>
          <w:rFonts w:cs="Arial"/>
          <w:b/>
          <w:sz w:val="16"/>
          <w:szCs w:val="16"/>
        </w:rPr>
        <w:t xml:space="preserve">Статья 25. Порядок представления главным распорядителем средств бюджета </w:t>
      </w:r>
      <w:r w:rsidRPr="00831A9A">
        <w:rPr>
          <w:rFonts w:cs="Arial"/>
          <w:b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b/>
          <w:sz w:val="16"/>
          <w:szCs w:val="16"/>
        </w:rPr>
        <w:t xml:space="preserve">в финансовый орган муниципального образования Новокубанский район информации о совершаемых действиях, направленных на реализацию </w:t>
      </w:r>
      <w:r w:rsidRPr="00831A9A">
        <w:rPr>
          <w:rFonts w:cs="Arial"/>
          <w:b/>
          <w:bCs/>
          <w:sz w:val="16"/>
          <w:szCs w:val="16"/>
        </w:rPr>
        <w:t xml:space="preserve">Бесскорбненским сельским поселением Новокубанского района </w:t>
      </w:r>
      <w:r w:rsidRPr="00831A9A">
        <w:rPr>
          <w:rFonts w:cs="Arial"/>
          <w:b/>
          <w:sz w:val="16"/>
          <w:szCs w:val="16"/>
        </w:rPr>
        <w:t>права регресса, установленного пунктом 3.1 статьи 1081 Гражданского кодекса Российской Федерации</w:t>
      </w:r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Главным распорядителем средств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cs="Arial"/>
          <w:sz w:val="16"/>
          <w:szCs w:val="16"/>
        </w:rPr>
        <w:t xml:space="preserve">о совершаемых действиях, направленных на реализацию </w:t>
      </w:r>
      <w:r w:rsidRPr="00831A9A">
        <w:rPr>
          <w:rFonts w:cs="Arial"/>
          <w:bCs/>
          <w:sz w:val="16"/>
          <w:szCs w:val="16"/>
        </w:rPr>
        <w:t xml:space="preserve">Бесскорбненским сельским поселением Новокубанского района </w:t>
      </w:r>
      <w:r w:rsidRPr="00831A9A">
        <w:rPr>
          <w:rFonts w:cs="Arial"/>
          <w:sz w:val="16"/>
          <w:szCs w:val="16"/>
        </w:rPr>
        <w:t>права регресса, либо об отсутствии оснований для предъявления иска о взыскании денежных средств в порядке регресса представляется в финансовый орган муниципального образования Новокубанский район ежегодно до 1 апреля финансового года, следующего за отчетным.</w:t>
      </w:r>
      <w:proofErr w:type="gramEnd"/>
    </w:p>
    <w:p w:rsidR="00831A9A" w:rsidRPr="00831A9A" w:rsidRDefault="00831A9A" w:rsidP="00831A9A">
      <w:pPr>
        <w:pStyle w:val="ConsPlusNormal0"/>
        <w:ind w:firstLine="851"/>
        <w:jc w:val="both"/>
        <w:rPr>
          <w:rFonts w:cs="Arial"/>
          <w:sz w:val="16"/>
          <w:szCs w:val="16"/>
        </w:rPr>
      </w:pPr>
      <w:proofErr w:type="gramStart"/>
      <w:r w:rsidRPr="00831A9A">
        <w:rPr>
          <w:rFonts w:cs="Arial"/>
          <w:sz w:val="16"/>
          <w:szCs w:val="16"/>
        </w:rPr>
        <w:t xml:space="preserve">В информации, указанной в </w:t>
      </w:r>
      <w:hyperlink w:anchor="sub_12931" w:history="1">
        <w:r w:rsidRPr="00831A9A">
          <w:rPr>
            <w:rFonts w:cs="Arial"/>
            <w:sz w:val="16"/>
            <w:szCs w:val="16"/>
          </w:rPr>
          <w:t>абзаце первом</w:t>
        </w:r>
      </w:hyperlink>
      <w:r w:rsidRPr="00831A9A">
        <w:rPr>
          <w:rFonts w:cs="Arial"/>
          <w:sz w:val="16"/>
          <w:szCs w:val="16"/>
        </w:rPr>
        <w:t xml:space="preserve"> настоящей статьи, должны быть отражены сведения о проведенных за отчетный финансовый год мероприятиях по выявлению должностных лиц, в результате незаконных действий (бездействия) которых произведено возмещение вреда за счет средств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</w:t>
      </w:r>
      <w:r w:rsidRPr="00831A9A">
        <w:rPr>
          <w:rFonts w:cs="Arial"/>
          <w:bCs/>
          <w:sz w:val="16"/>
          <w:szCs w:val="16"/>
        </w:rPr>
        <w:lastRenderedPageBreak/>
        <w:t>района</w:t>
      </w:r>
      <w:r w:rsidRPr="00831A9A">
        <w:rPr>
          <w:rFonts w:cs="Arial"/>
          <w:sz w:val="16"/>
          <w:szCs w:val="16"/>
        </w:rPr>
        <w:t xml:space="preserve">, по предъявлению к ним регрессных требований на основании </w:t>
      </w:r>
      <w:hyperlink r:id="rId15" w:history="1">
        <w:r w:rsidRPr="00831A9A">
          <w:rPr>
            <w:rFonts w:cs="Arial"/>
            <w:sz w:val="16"/>
            <w:szCs w:val="16"/>
          </w:rPr>
          <w:t>пункта 3.1 статьи 1081</w:t>
        </w:r>
      </w:hyperlink>
      <w:r w:rsidRPr="00831A9A">
        <w:rPr>
          <w:rFonts w:cs="Arial"/>
          <w:sz w:val="16"/>
          <w:szCs w:val="16"/>
        </w:rPr>
        <w:t xml:space="preserve"> Гражданского кодекса Российской Федерации либо об отсутствии</w:t>
      </w:r>
      <w:proofErr w:type="gramEnd"/>
      <w:r w:rsidRPr="00831A9A">
        <w:rPr>
          <w:rFonts w:cs="Arial"/>
          <w:sz w:val="16"/>
          <w:szCs w:val="16"/>
        </w:rPr>
        <w:t xml:space="preserve"> оснований для предъявления иска о взыскании денежных сре</w:t>
      </w:r>
      <w:proofErr w:type="gramStart"/>
      <w:r w:rsidRPr="00831A9A">
        <w:rPr>
          <w:rFonts w:cs="Arial"/>
          <w:sz w:val="16"/>
          <w:szCs w:val="16"/>
        </w:rPr>
        <w:t>дств в п</w:t>
      </w:r>
      <w:proofErr w:type="gramEnd"/>
      <w:r w:rsidRPr="00831A9A">
        <w:rPr>
          <w:rFonts w:cs="Arial"/>
          <w:sz w:val="16"/>
          <w:szCs w:val="16"/>
        </w:rPr>
        <w:t>орядке регресса, о результатах рассмотрения в отчетном финансовом году указанных дел судом.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Статья 26. Завершение бюджетного года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1. Операции по исполнению бюджета завершаются 31 декабря за исключением операций, указанных в </w:t>
      </w:r>
      <w:hyperlink w:anchor="sub_24202" w:history="1">
        <w:r w:rsidRPr="00831A9A">
          <w:rPr>
            <w:rStyle w:val="afff0"/>
            <w:rFonts w:ascii="Arial" w:hAnsi="Arial" w:cs="Arial"/>
            <w:b/>
            <w:sz w:val="16"/>
            <w:szCs w:val="16"/>
          </w:rPr>
          <w:t>пункте 2</w:t>
        </w:r>
      </w:hyperlink>
      <w:r w:rsidRPr="00831A9A">
        <w:rPr>
          <w:rFonts w:ascii="Arial" w:hAnsi="Arial" w:cs="Arial"/>
          <w:b/>
          <w:sz w:val="16"/>
          <w:szCs w:val="16"/>
        </w:rPr>
        <w:t xml:space="preserve"> </w:t>
      </w:r>
      <w:r w:rsidRPr="00831A9A">
        <w:rPr>
          <w:rFonts w:ascii="Arial" w:hAnsi="Arial" w:cs="Arial"/>
          <w:sz w:val="16"/>
          <w:szCs w:val="16"/>
        </w:rPr>
        <w:t xml:space="preserve">настоящей статьи, в порядке, установленном администрацией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3" w:name="sub_18701"/>
      <w:r w:rsidRPr="00831A9A">
        <w:rPr>
          <w:rFonts w:ascii="Arial" w:hAnsi="Arial" w:cs="Arial"/>
          <w:sz w:val="16"/>
          <w:szCs w:val="16"/>
        </w:rPr>
        <w:t xml:space="preserve">Завершение операций по исполнению бюджета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в текущем финансовом году осуществляется в порядке, установленном финансовым управлением администрации муниципального образования Новокубанский район в соответствии с требованиями статьи 242 Бюджетного кодекса Российской Федерации.</w:t>
      </w:r>
      <w:bookmarkEnd w:id="23"/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2.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 пять рабочих дней текущего финансового года. Указанные операции отражаются в отчетности об исполнении бюджета отчетного финансового года. Указанные операции отражаются в отчетности об исполнении бюджетов отчетного финансового года.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3. Бюджетные ассигнования, лимиты бюджетных обязательств и предельные объемы финансирования прекращают свое действие 31 декабря.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 xml:space="preserve">27. </w:t>
      </w:r>
      <w:proofErr w:type="gramStart"/>
      <w:r w:rsidRPr="00831A9A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831A9A">
        <w:rPr>
          <w:rFonts w:ascii="Arial" w:hAnsi="Arial" w:cs="Arial"/>
          <w:b/>
          <w:sz w:val="16"/>
          <w:szCs w:val="16"/>
        </w:rPr>
        <w:t xml:space="preserve"> исполнением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>Контроль за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исполнением бюджета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 xml:space="preserve">осуществляется Советом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, администрацией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  <w:r w:rsidRPr="00831A9A">
        <w:rPr>
          <w:rFonts w:ascii="Arial" w:hAnsi="Arial" w:cs="Arial"/>
          <w:sz w:val="16"/>
          <w:szCs w:val="16"/>
        </w:rPr>
        <w:t>и ее структурными подразделениями в пределах их компетенции, а также Контрольно-счетной палатой муниципального образования Новокубанский район.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 xml:space="preserve">Статья 28. Бюджетный учет и отчетность об исполнении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1. Бюджетный учет представляет собой  упорядоченную систему сбора, регистрации и обобщения информации в денежном выражении о состоянии финансовых и нефинансовых активов обязательств </w:t>
      </w:r>
      <w:r w:rsidRPr="00831A9A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</w:t>
      </w:r>
      <w:proofErr w:type="gramStart"/>
      <w:r w:rsidRPr="00831A9A">
        <w:rPr>
          <w:rFonts w:ascii="Arial" w:hAnsi="Arial" w:cs="Arial"/>
          <w:bCs/>
          <w:sz w:val="16"/>
          <w:szCs w:val="16"/>
        </w:rPr>
        <w:t>района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а также об операциях, изменяющих указанные активы и обязательства.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2. </w:t>
      </w:r>
      <w:proofErr w:type="gramStart"/>
      <w:r w:rsidRPr="00831A9A">
        <w:rPr>
          <w:rFonts w:cs="Arial"/>
          <w:sz w:val="16"/>
          <w:szCs w:val="16"/>
        </w:rPr>
        <w:t xml:space="preserve">Бухгалтерия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составляет отчеты за первый квартал, первое полугодие, девять месяцев и годовой отчет об исполнении бюджета</w:t>
      </w:r>
      <w:r w:rsidRPr="00831A9A">
        <w:rPr>
          <w:rFonts w:cs="Arial"/>
          <w:bCs/>
          <w:sz w:val="16"/>
          <w:szCs w:val="16"/>
        </w:rPr>
        <w:t xml:space="preserve"> 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и представляет отчеты за первый квартал, первое полугодие и девять месяцев – в администрацию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для утверждения, годовой отчет об исполнении бюджета – для направления в 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.</w:t>
      </w:r>
      <w:proofErr w:type="gramEnd"/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3. Отчеты за первый квартал, первое полугодие, девять месяцев текущего финансового года утверждаются постановлением администрации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, годовой отчет об исполнении бюджета решением Совета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4. Годовой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до его рассмотрения Советом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подлежит внешней проверке, которая осуществляется Контрольно-счетной палатой муниципального образования Новокубанский район.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5. Администрация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не позднее 1 апреля текущего года: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направляет в Контрольно-счетную палату муниципального образования Новокубанский район для подготовки заключения: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годовой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иные документы, подлежащие представлению в Совет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одновременно с годовым отчетом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6. Подготовка заключения на годовой отчет об исполнении бюджета проводится в срок, не превышающий один месяц.</w:t>
      </w:r>
    </w:p>
    <w:p w:rsidR="00831A9A" w:rsidRPr="00831A9A" w:rsidRDefault="00831A9A" w:rsidP="00831A9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7. </w:t>
      </w:r>
      <w:bookmarkStart w:id="24" w:name="sub_32005"/>
      <w:r w:rsidRPr="00831A9A">
        <w:rPr>
          <w:rFonts w:ascii="Arial" w:hAnsi="Arial" w:cs="Arial"/>
          <w:sz w:val="16"/>
          <w:szCs w:val="16"/>
        </w:rPr>
        <w:t xml:space="preserve">Контрольно-счетная палата муниципального образования Новокубанский район готовит заключение на годовой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на основании данных внешней </w:t>
      </w:r>
      <w:proofErr w:type="gramStart"/>
      <w:r w:rsidRPr="00831A9A">
        <w:rPr>
          <w:rFonts w:ascii="Arial" w:hAnsi="Arial" w:cs="Arial"/>
          <w:sz w:val="16"/>
          <w:szCs w:val="16"/>
        </w:rPr>
        <w:t>проверки годовой бюджетной отчетности главных администраторов средств бюджета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25" w:name="sub_32042"/>
      <w:r w:rsidRPr="00831A9A">
        <w:rPr>
          <w:rFonts w:ascii="Arial" w:hAnsi="Arial" w:cs="Arial"/>
          <w:sz w:val="16"/>
          <w:szCs w:val="16"/>
        </w:rPr>
        <w:t xml:space="preserve">Главные администраторы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представляют годовую бюджетную отчетность в Контрольно-счетную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район. Бюджетная отчетность представляется в Контрольно-счетную палату муниципального образования Новокубанский район на бумажных носителях и в электронном виде.</w:t>
      </w:r>
    </w:p>
    <w:bookmarkEnd w:id="25"/>
    <w:p w:rsidR="00831A9A" w:rsidRPr="00831A9A" w:rsidRDefault="00831A9A" w:rsidP="00831A9A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Одновременно заключение на годовой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Контрольно-счетной палатой муниципального образования Новокубанский район представляется в Совет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и направляется главе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района.</w:t>
      </w:r>
    </w:p>
    <w:bookmarkEnd w:id="24"/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 xml:space="preserve">Статья 29. Представление годового отчета об исполнении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b/>
          <w:sz w:val="16"/>
          <w:szCs w:val="16"/>
        </w:rPr>
        <w:t xml:space="preserve"> в Совет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1.</w:t>
      </w:r>
      <w:r w:rsidRPr="00831A9A">
        <w:rPr>
          <w:rFonts w:cs="Arial"/>
          <w:color w:val="FF0000"/>
          <w:sz w:val="16"/>
          <w:szCs w:val="16"/>
        </w:rPr>
        <w:t xml:space="preserve"> </w:t>
      </w:r>
      <w:r w:rsidRPr="00831A9A">
        <w:rPr>
          <w:rFonts w:cs="Arial"/>
          <w:sz w:val="16"/>
          <w:szCs w:val="16"/>
        </w:rPr>
        <w:t xml:space="preserve">Администрация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ежегодно не позднее 1 апреля текущего года направляет в Контрольно-счетную палату муниципального образования Новокубанский район проект годового отчета об исполнении бюджета для подготовки заключения на него.</w:t>
      </w:r>
    </w:p>
    <w:p w:rsidR="00831A9A" w:rsidRPr="00831A9A" w:rsidRDefault="00831A9A" w:rsidP="00831A9A">
      <w:pPr>
        <w:pStyle w:val="ConsNormal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2. Ежегодно не позднее 1 мая текущего года глава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представляет в 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годовой отчет об исполнении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за отчетный финансовый год.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3. Одновременно с годовым отчетом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в Совет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представляются: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проект решения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об исполнении бюджета</w:t>
      </w:r>
      <w:r w:rsidRPr="00831A9A">
        <w:rPr>
          <w:rFonts w:ascii="Arial" w:hAnsi="Arial" w:cs="Arial"/>
          <w:bCs/>
          <w:sz w:val="16"/>
          <w:szCs w:val="16"/>
        </w:rPr>
        <w:t xml:space="preserve"> 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за отчетный финансовый год;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пояснительная записка к годовому отчету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26" w:name="sub_340024"/>
      <w:r w:rsidRPr="00831A9A">
        <w:rPr>
          <w:rFonts w:ascii="Arial" w:hAnsi="Arial" w:cs="Arial"/>
          <w:sz w:val="16"/>
          <w:szCs w:val="16"/>
        </w:rPr>
        <w:t xml:space="preserve">отчет об использовании средств резервного фонда администрации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 разделам и подразделам классификации расходов бюджета;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27" w:name="sub_340027"/>
      <w:bookmarkEnd w:id="26"/>
      <w:r w:rsidRPr="00831A9A">
        <w:rPr>
          <w:rFonts w:ascii="Arial" w:hAnsi="Arial" w:cs="Arial"/>
          <w:sz w:val="16"/>
          <w:szCs w:val="16"/>
        </w:rPr>
        <w:t xml:space="preserve">информация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(в части межбюджетных трансфертов) в разрезе межбюджетных трансфертов;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28" w:name="sub_340028"/>
      <w:bookmarkEnd w:id="27"/>
      <w:r w:rsidRPr="00831A9A">
        <w:rPr>
          <w:rFonts w:ascii="Arial" w:hAnsi="Arial" w:cs="Arial"/>
          <w:sz w:val="16"/>
          <w:szCs w:val="16"/>
        </w:rPr>
        <w:t xml:space="preserve">информация об остатках целевых и нецелевых средств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, сложившихся на конец финансового года;</w:t>
      </w:r>
    </w:p>
    <w:bookmarkEnd w:id="28"/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информация о выданных муниципальных гарантиях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в разрезе получателей;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lastRenderedPageBreak/>
        <w:t>иная отчетность, предусмотренная бюджетным законодательством Российской Федерации.</w:t>
      </w:r>
    </w:p>
    <w:p w:rsidR="00831A9A" w:rsidRPr="00831A9A" w:rsidRDefault="00831A9A" w:rsidP="00831A9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4. Годовой отчет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утверждается решением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с указанием общего объема доходов, расходов и дефицита (</w:t>
      </w:r>
      <w:proofErr w:type="spellStart"/>
      <w:r w:rsidRPr="00831A9A">
        <w:rPr>
          <w:rFonts w:ascii="Arial" w:hAnsi="Arial" w:cs="Arial"/>
          <w:sz w:val="16"/>
          <w:szCs w:val="16"/>
        </w:rPr>
        <w:t>профицита</w:t>
      </w:r>
      <w:proofErr w:type="spellEnd"/>
      <w:r w:rsidRPr="00831A9A">
        <w:rPr>
          <w:rFonts w:ascii="Arial" w:hAnsi="Arial" w:cs="Arial"/>
          <w:sz w:val="16"/>
          <w:szCs w:val="16"/>
        </w:rPr>
        <w:t>) бюджета.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5. Отдельными приложениями к решению Совета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об исполнении годового отчета об исполнении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за отчетный финансовый год утверждаются показатели: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доходов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 кодам классификации доходов бюджетов;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расходов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 ведомственной структуре расходов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расходов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 разделам и подразделам классификации расходов бюджетов;</w:t>
      </w:r>
    </w:p>
    <w:p w:rsidR="00831A9A" w:rsidRPr="00831A9A" w:rsidRDefault="00831A9A" w:rsidP="00831A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расходов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 целевым статьям (муниципальных программ программам и </w:t>
      </w:r>
      <w:proofErr w:type="spellStart"/>
      <w:r w:rsidRPr="00831A9A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31A9A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831A9A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31A9A">
        <w:rPr>
          <w:rFonts w:ascii="Arial" w:hAnsi="Arial" w:cs="Arial"/>
          <w:sz w:val="16"/>
          <w:szCs w:val="16"/>
        </w:rPr>
        <w:t>;</w:t>
      </w:r>
    </w:p>
    <w:p w:rsidR="00831A9A" w:rsidRPr="00831A9A" w:rsidRDefault="00831A9A" w:rsidP="00831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источников финансирования дефицита бюджета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по кодам </w:t>
      </w:r>
      <w:proofErr w:type="gramStart"/>
      <w:r w:rsidRPr="00831A9A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831A9A">
        <w:rPr>
          <w:rFonts w:ascii="Arial" w:hAnsi="Arial" w:cs="Arial"/>
          <w:sz w:val="16"/>
          <w:szCs w:val="16"/>
        </w:rPr>
        <w:t>.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 xml:space="preserve">Статья 30. Рассмотрение годового отчета об исполнении бюджета </w:t>
      </w:r>
      <w:r w:rsidRPr="00831A9A">
        <w:rPr>
          <w:rFonts w:ascii="Arial" w:hAnsi="Arial" w:cs="Arial"/>
          <w:b/>
          <w:bCs/>
          <w:sz w:val="16"/>
          <w:szCs w:val="16"/>
        </w:rPr>
        <w:t>Бесскорбненского сельского поселения Новокубанского района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1. </w:t>
      </w:r>
      <w:proofErr w:type="gramStart"/>
      <w:r w:rsidRPr="00831A9A">
        <w:rPr>
          <w:rFonts w:cs="Arial"/>
          <w:sz w:val="16"/>
          <w:szCs w:val="16"/>
        </w:rPr>
        <w:t xml:space="preserve">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при рассмотрении годового отчета об исполнении бюджета заслушивает доклад главы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района или </w:t>
      </w:r>
      <w:r w:rsidRPr="00831A9A">
        <w:rPr>
          <w:rFonts w:cs="Arial"/>
          <w:sz w:val="16"/>
          <w:szCs w:val="16"/>
        </w:rPr>
        <w:t xml:space="preserve"> уполномоченного им  лица администрации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об исполнении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, а также доклад Председателя Контрольно-счетной палаты муниципального образования Новокубанский район или уполномоченного им лица о заключении Контрольно-счетной палаты муниципального образования Новокубанский</w:t>
      </w:r>
      <w:proofErr w:type="gramEnd"/>
      <w:r w:rsidRPr="00831A9A">
        <w:rPr>
          <w:rFonts w:cs="Arial"/>
          <w:sz w:val="16"/>
          <w:szCs w:val="16"/>
        </w:rPr>
        <w:t xml:space="preserve"> район на годовой отчет об исполнении бюджета </w:t>
      </w:r>
      <w:r w:rsidRPr="00831A9A">
        <w:rPr>
          <w:rFonts w:cs="Arial"/>
          <w:bCs/>
          <w:sz w:val="16"/>
          <w:szCs w:val="16"/>
        </w:rPr>
        <w:t xml:space="preserve">Бесскорбненского сельского поселения Новокубанского </w:t>
      </w:r>
      <w:proofErr w:type="spellStart"/>
      <w:r w:rsidRPr="00831A9A">
        <w:rPr>
          <w:rFonts w:cs="Arial"/>
          <w:bCs/>
          <w:sz w:val="16"/>
          <w:szCs w:val="16"/>
        </w:rPr>
        <w:t>района</w:t>
      </w:r>
      <w:r w:rsidRPr="00831A9A">
        <w:rPr>
          <w:rFonts w:cs="Arial"/>
          <w:sz w:val="16"/>
          <w:szCs w:val="16"/>
        </w:rPr>
        <w:t>за</w:t>
      </w:r>
      <w:proofErr w:type="spellEnd"/>
      <w:r w:rsidRPr="00831A9A">
        <w:rPr>
          <w:rFonts w:cs="Arial"/>
          <w:sz w:val="16"/>
          <w:szCs w:val="16"/>
        </w:rPr>
        <w:t xml:space="preserve"> отчетный финансовый год.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2. По итогам рассмотрения годового отчета об исполнении бюджета 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 xml:space="preserve"> принимает одно из следующих решений: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об утверждении годового отчета об исполнении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об отклонении годового отчета об исполнении бюджета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.</w:t>
      </w:r>
    </w:p>
    <w:p w:rsidR="00831A9A" w:rsidRPr="00831A9A" w:rsidRDefault="00831A9A" w:rsidP="00831A9A">
      <w:pPr>
        <w:pStyle w:val="ConsNonformat"/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3. В случае отклонения Советом </w:t>
      </w:r>
      <w:r w:rsidRPr="00831A9A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ascii="Arial" w:hAnsi="Arial" w:cs="Arial"/>
          <w:sz w:val="16"/>
          <w:szCs w:val="16"/>
        </w:rPr>
        <w:t xml:space="preserve"> решения об утверждении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31A9A" w:rsidRPr="00831A9A" w:rsidRDefault="00831A9A" w:rsidP="00831A9A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Раздел 8. Муниципальный финансовый контроль</w:t>
      </w:r>
    </w:p>
    <w:p w:rsidR="00831A9A" w:rsidRPr="00406FDC" w:rsidRDefault="00831A9A" w:rsidP="00406FDC">
      <w:pPr>
        <w:jc w:val="center"/>
        <w:rPr>
          <w:rFonts w:ascii="Arial" w:hAnsi="Arial" w:cs="Arial"/>
          <w:b/>
          <w:sz w:val="16"/>
          <w:szCs w:val="16"/>
        </w:rPr>
      </w:pPr>
      <w:r w:rsidRPr="00831A9A">
        <w:rPr>
          <w:rFonts w:ascii="Arial" w:hAnsi="Arial" w:cs="Arial"/>
          <w:b/>
          <w:sz w:val="16"/>
          <w:szCs w:val="16"/>
        </w:rPr>
        <w:t>Статья 31. Органы, осуществляющие муниципальный финансовый контроль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2. Муниципальный финансовый контроль подразделяется </w:t>
      </w:r>
      <w:proofErr w:type="gramStart"/>
      <w:r w:rsidRPr="00831A9A">
        <w:rPr>
          <w:rFonts w:ascii="Arial" w:hAnsi="Arial" w:cs="Arial"/>
          <w:sz w:val="16"/>
          <w:szCs w:val="16"/>
        </w:rPr>
        <w:t>на</w:t>
      </w:r>
      <w:proofErr w:type="gramEnd"/>
      <w:r w:rsidRPr="00831A9A">
        <w:rPr>
          <w:rFonts w:ascii="Arial" w:hAnsi="Arial" w:cs="Arial"/>
          <w:sz w:val="16"/>
          <w:szCs w:val="16"/>
        </w:rPr>
        <w:t xml:space="preserve"> внешний и внутренний, предварительный и последующий.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3. В </w:t>
      </w:r>
      <w:r w:rsidRPr="00831A9A">
        <w:rPr>
          <w:rFonts w:cs="Arial"/>
          <w:bCs/>
          <w:sz w:val="16"/>
          <w:szCs w:val="16"/>
        </w:rPr>
        <w:t>Бесскорбненском сельском поселении Новокубанского района</w:t>
      </w:r>
      <w:r w:rsidRPr="00831A9A">
        <w:rPr>
          <w:rFonts w:cs="Arial"/>
          <w:sz w:val="16"/>
          <w:szCs w:val="16"/>
        </w:rPr>
        <w:t xml:space="preserve"> муниципальный финансовый контроль осуществляют: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Совет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Контрольно-счетная палата муниципального образования Новокубанский район (по соглашению);</w:t>
      </w:r>
    </w:p>
    <w:p w:rsidR="00831A9A" w:rsidRPr="00831A9A" w:rsidRDefault="00831A9A" w:rsidP="00831A9A">
      <w:pPr>
        <w:pStyle w:val="ConsNormal"/>
        <w:ind w:firstLine="709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Администрация </w:t>
      </w:r>
      <w:r w:rsidRPr="00831A9A">
        <w:rPr>
          <w:rFonts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831A9A">
        <w:rPr>
          <w:rFonts w:cs="Arial"/>
          <w:sz w:val="16"/>
          <w:szCs w:val="16"/>
        </w:rPr>
        <w:t>.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4. </w:t>
      </w:r>
      <w:bookmarkStart w:id="29" w:name="sub_266111"/>
      <w:r w:rsidRPr="00831A9A">
        <w:rPr>
          <w:rFonts w:ascii="Arial" w:hAnsi="Arial" w:cs="Arial"/>
          <w:sz w:val="16"/>
          <w:szCs w:val="16"/>
        </w:rPr>
        <w:t>Объектами муниципального финансового контроля (далее - объекты контроля) являются:</w:t>
      </w:r>
    </w:p>
    <w:bookmarkEnd w:id="29"/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финансовый орган публично-правового образования, бюджету</w:t>
      </w:r>
      <w:r w:rsidRPr="00831A9A">
        <w:rPr>
          <w:rFonts w:ascii="Arial" w:hAnsi="Arial" w:cs="Arial"/>
          <w:color w:val="FF0000"/>
          <w:sz w:val="16"/>
          <w:szCs w:val="16"/>
        </w:rPr>
        <w:t xml:space="preserve"> </w:t>
      </w:r>
      <w:r w:rsidRPr="00831A9A">
        <w:rPr>
          <w:rFonts w:ascii="Arial" w:hAnsi="Arial" w:cs="Arial"/>
          <w:sz w:val="16"/>
          <w:szCs w:val="16"/>
        </w:rPr>
        <w:t>которого предоставлены межбюджетные субсидии, субвенции, иные межбюджетные трансферты, имеющие целевое назначение, бюджетные кредиты, финансовые органы (главные распорядители (распорядители) и получатели средств бюджета;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муниципальные учреждения;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>муниципальные унитарные предприятия;</w:t>
      </w:r>
    </w:p>
    <w:p w:rsidR="00831A9A" w:rsidRPr="00831A9A" w:rsidRDefault="00831A9A" w:rsidP="00831A9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хозяйственные товарищества и общества с участием администрации Бесскорбненского сельского поселения Новокубанского </w:t>
      </w:r>
      <w:r w:rsidRPr="00831A9A">
        <w:rPr>
          <w:rFonts w:ascii="Arial" w:hAnsi="Arial" w:cs="Arial"/>
          <w:bCs/>
          <w:sz w:val="16"/>
          <w:szCs w:val="16"/>
        </w:rPr>
        <w:t>района</w:t>
      </w:r>
      <w:r w:rsidRPr="00831A9A">
        <w:rPr>
          <w:rFonts w:ascii="Arial" w:hAnsi="Arial" w:cs="Arial"/>
          <w:sz w:val="16"/>
          <w:szCs w:val="16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31A9A" w:rsidRPr="00831A9A" w:rsidRDefault="00831A9A" w:rsidP="00831A9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31A9A">
        <w:rPr>
          <w:rFonts w:ascii="Arial" w:hAnsi="Arial" w:cs="Arial"/>
          <w:sz w:val="16"/>
          <w:szCs w:val="16"/>
        </w:rPr>
        <w:t xml:space="preserve"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администрации Бесскорбненского сельского поселения Новокубанского </w:t>
      </w:r>
      <w:r w:rsidRPr="00831A9A">
        <w:rPr>
          <w:rFonts w:ascii="Arial" w:hAnsi="Arial" w:cs="Arial"/>
          <w:bCs/>
          <w:sz w:val="16"/>
          <w:szCs w:val="16"/>
        </w:rPr>
        <w:t>района</w:t>
      </w:r>
      <w:r w:rsidRPr="00831A9A">
        <w:rPr>
          <w:rFonts w:ascii="Arial" w:hAnsi="Arial" w:cs="Arial"/>
          <w:sz w:val="16"/>
          <w:szCs w:val="16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Pr="00831A9A">
        <w:rPr>
          <w:rStyle w:val="40"/>
          <w:rFonts w:ascii="Arial" w:hAnsi="Arial" w:cs="Arial"/>
          <w:sz w:val="16"/>
          <w:szCs w:val="16"/>
        </w:rPr>
        <w:t xml:space="preserve">, </w:t>
      </w:r>
      <w:r w:rsidRPr="00831A9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являющиеся:</w:t>
      </w:r>
    </w:p>
    <w:p w:rsidR="00831A9A" w:rsidRPr="00831A9A" w:rsidRDefault="00831A9A" w:rsidP="00831A9A">
      <w:pPr>
        <w:shd w:val="clear" w:color="auto" w:fill="FFFFFF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831A9A">
        <w:rPr>
          <w:rFonts w:ascii="Arial" w:hAnsi="Arial" w:cs="Arial"/>
          <w:sz w:val="16"/>
          <w:szCs w:val="16"/>
          <w:shd w:val="clear" w:color="auto" w:fill="FFFFFF"/>
        </w:rPr>
        <w:t>юридическими и физическими лицами, индивидуальными предпринимателями, получающими средства из  бюджета</w:t>
      </w:r>
      <w:r w:rsidRPr="00831A9A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</w:t>
      </w:r>
      <w:r w:rsidRPr="00831A9A">
        <w:rPr>
          <w:rFonts w:ascii="Arial" w:hAnsi="Arial" w:cs="Arial"/>
          <w:sz w:val="16"/>
          <w:szCs w:val="16"/>
          <w:shd w:val="clear" w:color="auto" w:fill="FFFFFF"/>
        </w:rPr>
        <w:t xml:space="preserve"> на основании </w:t>
      </w:r>
      <w:r w:rsidRPr="00831A9A">
        <w:rPr>
          <w:rFonts w:ascii="Arial" w:hAnsi="Arial" w:cs="Arial"/>
          <w:sz w:val="16"/>
          <w:szCs w:val="16"/>
        </w:rPr>
        <w:t xml:space="preserve">договоров (соглашений) о предоставлении средств из бюджета Бесскорбненского сельского поселения Новокубанского </w:t>
      </w:r>
      <w:r w:rsidRPr="00831A9A">
        <w:rPr>
          <w:rFonts w:ascii="Arial" w:hAnsi="Arial" w:cs="Arial"/>
          <w:bCs/>
          <w:sz w:val="16"/>
          <w:szCs w:val="16"/>
        </w:rPr>
        <w:t>района</w:t>
      </w:r>
      <w:r w:rsidRPr="00831A9A">
        <w:rPr>
          <w:rFonts w:ascii="Arial" w:hAnsi="Arial" w:cs="Arial"/>
          <w:sz w:val="16"/>
          <w:szCs w:val="16"/>
        </w:rPr>
        <w:t xml:space="preserve">  и (или)</w:t>
      </w:r>
      <w:r w:rsidRPr="00831A9A">
        <w:rPr>
          <w:rFonts w:ascii="Arial" w:hAnsi="Arial" w:cs="Arial"/>
          <w:color w:val="FF0000"/>
          <w:sz w:val="16"/>
          <w:szCs w:val="16"/>
        </w:rPr>
        <w:t xml:space="preserve"> </w:t>
      </w:r>
      <w:r w:rsidRPr="00831A9A">
        <w:rPr>
          <w:rFonts w:ascii="Arial" w:hAnsi="Arial" w:cs="Arial"/>
          <w:sz w:val="16"/>
          <w:szCs w:val="16"/>
        </w:rPr>
        <w:t>договоров (соглашений) о предоставлении средств из бюджета Бесскорбненского сельского поселения Новокубанского и (или) государственных (муниципальных) контрактов, которым в соответствии с федеральными законами открыты лицевые счета в Федеральном казначействе.</w:t>
      </w:r>
      <w:proofErr w:type="gramEnd"/>
    </w:p>
    <w:p w:rsidR="00831A9A" w:rsidRPr="00831A9A" w:rsidRDefault="00831A9A" w:rsidP="00831A9A">
      <w:pPr>
        <w:pStyle w:val="ConsNormal"/>
        <w:ind w:firstLine="0"/>
        <w:rPr>
          <w:rFonts w:cs="Arial"/>
          <w:sz w:val="16"/>
          <w:szCs w:val="16"/>
        </w:rPr>
      </w:pPr>
    </w:p>
    <w:p w:rsidR="00831A9A" w:rsidRPr="00831A9A" w:rsidRDefault="00831A9A" w:rsidP="00831A9A">
      <w:pPr>
        <w:pStyle w:val="ConsNormal"/>
        <w:ind w:firstLine="0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>Глава Бесскорбненского</w:t>
      </w:r>
      <w:r w:rsidR="00406FDC">
        <w:rPr>
          <w:rFonts w:cs="Arial"/>
          <w:sz w:val="16"/>
          <w:szCs w:val="16"/>
        </w:rPr>
        <w:t xml:space="preserve">    </w:t>
      </w:r>
      <w:r w:rsidRPr="00831A9A">
        <w:rPr>
          <w:rFonts w:cs="Arial"/>
          <w:sz w:val="16"/>
          <w:szCs w:val="16"/>
        </w:rPr>
        <w:t>сельского поселения</w:t>
      </w:r>
    </w:p>
    <w:p w:rsidR="00481E3E" w:rsidRDefault="00831A9A" w:rsidP="00406FDC">
      <w:pPr>
        <w:pStyle w:val="ConsNormal"/>
        <w:ind w:firstLine="0"/>
        <w:rPr>
          <w:rFonts w:cs="Arial"/>
          <w:sz w:val="16"/>
          <w:szCs w:val="16"/>
        </w:rPr>
      </w:pPr>
      <w:r w:rsidRPr="00831A9A">
        <w:rPr>
          <w:rFonts w:cs="Arial"/>
          <w:sz w:val="16"/>
          <w:szCs w:val="16"/>
        </w:rPr>
        <w:t xml:space="preserve">Новокубанского района                                                                  </w:t>
      </w:r>
      <w:r w:rsidR="00406FDC">
        <w:rPr>
          <w:rFonts w:cs="Arial"/>
          <w:sz w:val="16"/>
          <w:szCs w:val="16"/>
        </w:rPr>
        <w:t xml:space="preserve">                                                                               </w:t>
      </w:r>
      <w:r w:rsidRPr="00831A9A">
        <w:rPr>
          <w:rFonts w:cs="Arial"/>
          <w:sz w:val="16"/>
          <w:szCs w:val="16"/>
        </w:rPr>
        <w:t xml:space="preserve"> </w:t>
      </w:r>
      <w:proofErr w:type="spellStart"/>
      <w:r w:rsidRPr="00831A9A">
        <w:rPr>
          <w:rFonts w:cs="Arial"/>
          <w:sz w:val="16"/>
          <w:szCs w:val="16"/>
        </w:rPr>
        <w:t>С.А.Майковский</w:t>
      </w:r>
      <w:proofErr w:type="spellEnd"/>
    </w:p>
    <w:tbl>
      <w:tblPr>
        <w:tblpPr w:leftFromText="180" w:rightFromText="180" w:vertAnchor="text" w:horzAnchor="margin" w:tblpY="1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14286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14286A">
              <w:rPr>
                <w:rFonts w:ascii="Arial" w:hAnsi="Arial" w:cs="Arial"/>
                <w:sz w:val="16"/>
                <w:szCs w:val="16"/>
              </w:rPr>
              <w:t>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14286A">
              <w:rPr>
                <w:rFonts w:ascii="Arial" w:hAnsi="Arial" w:cs="Arial"/>
                <w:sz w:val="16"/>
                <w:szCs w:val="16"/>
              </w:rPr>
              <w:t>ноября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 2019 г.  в 1</w:t>
            </w:r>
            <w:r w:rsidR="0014286A"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4286A">
              <w:rPr>
                <w:rFonts w:ascii="Arial" w:hAnsi="Arial" w:cs="Arial"/>
                <w:sz w:val="16"/>
                <w:szCs w:val="16"/>
              </w:rPr>
              <w:t>25</w:t>
            </w:r>
            <w:r w:rsidRPr="00784411">
              <w:rPr>
                <w:rFonts w:ascii="Arial" w:hAnsi="Arial" w:cs="Arial"/>
                <w:sz w:val="16"/>
                <w:szCs w:val="16"/>
              </w:rPr>
              <w:t>.</w:t>
            </w:r>
            <w:r w:rsidR="0014286A">
              <w:rPr>
                <w:rFonts w:ascii="Arial" w:hAnsi="Arial" w:cs="Arial"/>
                <w:sz w:val="16"/>
                <w:szCs w:val="16"/>
              </w:rPr>
              <w:t>11</w:t>
            </w:r>
            <w:r w:rsidRPr="00784411">
              <w:rPr>
                <w:rFonts w:ascii="Arial" w:hAnsi="Arial" w:cs="Arial"/>
                <w:sz w:val="16"/>
                <w:szCs w:val="16"/>
              </w:rPr>
              <w:t>.2019 г.</w:t>
            </w:r>
          </w:p>
          <w:p w:rsidR="00D41C9A" w:rsidRPr="008816AE" w:rsidRDefault="00D41C9A" w:rsidP="001428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14286A" w:rsidRDefault="0014286A" w:rsidP="00971CBD">
      <w:pPr>
        <w:ind w:right="-1"/>
        <w:rPr>
          <w:rFonts w:ascii="Arial" w:hAnsi="Arial" w:cs="Arial"/>
          <w:sz w:val="16"/>
          <w:szCs w:val="16"/>
        </w:rPr>
      </w:pPr>
    </w:p>
    <w:p w:rsidR="0014286A" w:rsidRPr="008816AE" w:rsidRDefault="0014286A" w:rsidP="00971CBD">
      <w:pPr>
        <w:ind w:right="-1"/>
        <w:rPr>
          <w:rFonts w:ascii="Arial" w:hAnsi="Arial" w:cs="Arial"/>
          <w:sz w:val="16"/>
          <w:szCs w:val="16"/>
        </w:rPr>
      </w:pPr>
    </w:p>
    <w:sectPr w:rsidR="0014286A" w:rsidRPr="008816AE" w:rsidSect="00B17CA2">
      <w:headerReference w:type="even" r:id="rId16"/>
      <w:footerReference w:type="default" r:id="rId17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0E" w:rsidRDefault="005E020E">
      <w:r>
        <w:separator/>
      </w:r>
    </w:p>
  </w:endnote>
  <w:endnote w:type="continuationSeparator" w:id="0">
    <w:p w:rsidR="005E020E" w:rsidRDefault="005E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137D5C">
        <w:pPr>
          <w:pStyle w:val="af5"/>
          <w:jc w:val="right"/>
        </w:pPr>
        <w:fldSimple w:instr=" PAGE   \* MERGEFORMAT ">
          <w:r w:rsidR="0014286A">
            <w:rPr>
              <w:noProof/>
            </w:rPr>
            <w:t>9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0E" w:rsidRDefault="005E020E">
      <w:r>
        <w:separator/>
      </w:r>
    </w:p>
  </w:footnote>
  <w:footnote w:type="continuationSeparator" w:id="0">
    <w:p w:rsidR="005E020E" w:rsidRDefault="005E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137D5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AF421222">
      <w:start w:val="1"/>
      <w:numFmt w:val="decimal"/>
      <w:lvlText w:val="%1."/>
      <w:lvlJc w:val="left"/>
      <w:pPr>
        <w:ind w:left="1065" w:hanging="360"/>
      </w:pPr>
    </w:lvl>
    <w:lvl w:ilvl="1" w:tplc="1CBE1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42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87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4E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7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C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F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A9F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DA8EF29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6B588F6E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D2BE5D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5134C52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44A6EF8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372A926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87A43B6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C22295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10C3446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588A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25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68D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6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4D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49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8E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4F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8F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6E1E09A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7584B564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75D02F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B27CEFD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3F9E0A0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4BC04E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7B2E33A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D9ACA4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6B26FE3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D5C"/>
    <w:rsid w:val="0014100D"/>
    <w:rsid w:val="0014175E"/>
    <w:rsid w:val="00141CEE"/>
    <w:rsid w:val="00142784"/>
    <w:rsid w:val="0014286A"/>
    <w:rsid w:val="001616F8"/>
    <w:rsid w:val="00170C75"/>
    <w:rsid w:val="00175D93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B7E7A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3F6B7D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020E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49B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consultantplus://offline/ref=520FA0DBCF2F44B5413B31EAF144786DBBF48723140C19C48F5FDA6345122997AC837E3CAE80oCU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8131" TargetMode="External"/><Relationship Id="rId10" Type="http://schemas.openxmlformats.org/officeDocument/2006/relationships/hyperlink" Target="garantF1://12012604.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FA0DBCF2F44B5413B31EAF144786DBBF88A241F0F19C48F5FDA6345o1U2M" TargetMode="External"/><Relationship Id="rId14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4141-1239-4F2D-AFFD-A5124197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9448</Words>
  <Characters>53856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63178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2019-02-20T12:48:00Z</cp:lastPrinted>
  <dcterms:created xsi:type="dcterms:W3CDTF">2019-11-20T05:36:00Z</dcterms:created>
  <dcterms:modified xsi:type="dcterms:W3CDTF">2019-11-26T06:51:00Z</dcterms:modified>
</cp:coreProperties>
</file>