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476" w:rsidRDefault="00844476" w:rsidP="00982B66">
      <w:pPr>
        <w:widowControl w:val="0"/>
        <w:rPr>
          <w:sz w:val="28"/>
          <w:szCs w:val="28"/>
        </w:rPr>
      </w:pPr>
    </w:p>
    <w:p w:rsidR="001F2FD9" w:rsidRDefault="001F2FD9" w:rsidP="00982B66">
      <w:pPr>
        <w:widowControl w:val="0"/>
        <w:rPr>
          <w:sz w:val="28"/>
          <w:szCs w:val="28"/>
        </w:rPr>
      </w:pPr>
    </w:p>
    <w:p w:rsidR="001F2FD9" w:rsidRDefault="001F2FD9" w:rsidP="00982B66">
      <w:pPr>
        <w:widowControl w:val="0"/>
        <w:rPr>
          <w:sz w:val="28"/>
          <w:szCs w:val="28"/>
        </w:rPr>
      </w:pPr>
    </w:p>
    <w:p w:rsidR="001F2FD9" w:rsidRDefault="001F2FD9" w:rsidP="00982B66">
      <w:pPr>
        <w:widowControl w:val="0"/>
        <w:rPr>
          <w:sz w:val="28"/>
          <w:szCs w:val="28"/>
        </w:rPr>
      </w:pPr>
    </w:p>
    <w:p w:rsidR="001F2FD9" w:rsidRDefault="001F2FD9" w:rsidP="00982B66">
      <w:pPr>
        <w:widowControl w:val="0"/>
        <w:rPr>
          <w:sz w:val="28"/>
          <w:szCs w:val="28"/>
        </w:rPr>
      </w:pPr>
    </w:p>
    <w:p w:rsidR="001F2FD9" w:rsidRDefault="001F2FD9" w:rsidP="00982B66">
      <w:pPr>
        <w:widowControl w:val="0"/>
        <w:rPr>
          <w:sz w:val="28"/>
          <w:szCs w:val="28"/>
        </w:rPr>
      </w:pPr>
    </w:p>
    <w:p w:rsidR="00E124F6" w:rsidRDefault="00E124F6" w:rsidP="00982B66">
      <w:pPr>
        <w:widowControl w:val="0"/>
        <w:rPr>
          <w:sz w:val="28"/>
          <w:szCs w:val="28"/>
        </w:rPr>
      </w:pPr>
    </w:p>
    <w:p w:rsidR="00E124F6" w:rsidRDefault="00E124F6" w:rsidP="00982B66">
      <w:pPr>
        <w:widowControl w:val="0"/>
        <w:rPr>
          <w:sz w:val="28"/>
          <w:szCs w:val="28"/>
        </w:rPr>
      </w:pPr>
    </w:p>
    <w:p w:rsidR="00E124F6" w:rsidRDefault="00E124F6" w:rsidP="00982B66">
      <w:pPr>
        <w:widowControl w:val="0"/>
        <w:rPr>
          <w:sz w:val="28"/>
          <w:szCs w:val="28"/>
        </w:rPr>
      </w:pPr>
    </w:p>
    <w:p w:rsidR="00E124F6" w:rsidRDefault="00E124F6" w:rsidP="00982B66">
      <w:pPr>
        <w:widowControl w:val="0"/>
        <w:rPr>
          <w:sz w:val="28"/>
          <w:szCs w:val="28"/>
        </w:rPr>
      </w:pPr>
    </w:p>
    <w:p w:rsidR="001F2FD9" w:rsidRPr="008D4001" w:rsidRDefault="00E858A4" w:rsidP="00982B66">
      <w:pPr>
        <w:widowControl w:val="0"/>
        <w:jc w:val="center"/>
        <w:rPr>
          <w:rFonts w:eastAsia="Calibri"/>
          <w:b/>
          <w:bCs/>
          <w:sz w:val="28"/>
          <w:szCs w:val="22"/>
          <w:lang w:eastAsia="en-US"/>
        </w:rPr>
      </w:pPr>
      <w:proofErr w:type="gramStart"/>
      <w:r>
        <w:rPr>
          <w:rFonts w:eastAsia="Calibri"/>
          <w:b/>
          <w:bCs/>
          <w:sz w:val="28"/>
          <w:szCs w:val="22"/>
          <w:lang w:eastAsia="en-US"/>
        </w:rPr>
        <w:t xml:space="preserve">О </w:t>
      </w:r>
      <w:r w:rsidRPr="008D4001">
        <w:rPr>
          <w:rFonts w:eastAsia="Calibri"/>
          <w:b/>
          <w:bCs/>
          <w:sz w:val="28"/>
          <w:szCs w:val="22"/>
          <w:lang w:eastAsia="en-US"/>
        </w:rPr>
        <w:t xml:space="preserve">внесении изменений в решение Совета </w:t>
      </w:r>
      <w:r w:rsidR="000F16A7" w:rsidRPr="000F16A7">
        <w:rPr>
          <w:rFonts w:eastAsia="Calibri"/>
          <w:b/>
          <w:bCs/>
          <w:sz w:val="28"/>
          <w:szCs w:val="22"/>
          <w:lang w:eastAsia="en-US"/>
        </w:rPr>
        <w:t xml:space="preserve">Бесскорбненского сельского поселения Новокубанского района </w:t>
      </w:r>
      <w:r w:rsidRPr="00E858A4">
        <w:rPr>
          <w:rFonts w:eastAsia="Calibri"/>
          <w:b/>
          <w:bCs/>
          <w:sz w:val="28"/>
          <w:szCs w:val="22"/>
          <w:lang w:eastAsia="en-US"/>
        </w:rPr>
        <w:t xml:space="preserve">от </w:t>
      </w:r>
      <w:r w:rsidR="000F16A7">
        <w:rPr>
          <w:rFonts w:eastAsia="Calibri"/>
          <w:b/>
          <w:bCs/>
          <w:sz w:val="28"/>
          <w:szCs w:val="22"/>
          <w:lang w:eastAsia="en-US"/>
        </w:rPr>
        <w:t>17</w:t>
      </w:r>
      <w:r w:rsidRPr="00E858A4">
        <w:rPr>
          <w:rFonts w:eastAsia="Calibri"/>
          <w:b/>
          <w:bCs/>
          <w:sz w:val="28"/>
          <w:szCs w:val="22"/>
          <w:lang w:eastAsia="en-US"/>
        </w:rPr>
        <w:t xml:space="preserve"> июня 2016 года № </w:t>
      </w:r>
      <w:r w:rsidR="000F16A7">
        <w:rPr>
          <w:rFonts w:eastAsia="Calibri"/>
          <w:b/>
          <w:bCs/>
          <w:sz w:val="28"/>
          <w:szCs w:val="22"/>
          <w:lang w:eastAsia="en-US"/>
        </w:rPr>
        <w:t>25/162</w:t>
      </w:r>
      <w:r>
        <w:rPr>
          <w:rFonts w:eastAsia="Calibri"/>
          <w:b/>
          <w:bCs/>
          <w:sz w:val="28"/>
          <w:szCs w:val="22"/>
          <w:lang w:eastAsia="en-US"/>
        </w:rPr>
        <w:t xml:space="preserve"> </w:t>
      </w:r>
      <w:r w:rsidRPr="00E858A4">
        <w:rPr>
          <w:rFonts w:eastAsia="Calibri"/>
          <w:b/>
          <w:bCs/>
          <w:sz w:val="28"/>
          <w:szCs w:val="22"/>
          <w:lang w:eastAsia="en-US"/>
        </w:rPr>
        <w:t>«</w:t>
      </w:r>
      <w:r w:rsidR="000F16A7" w:rsidRPr="000F16A7">
        <w:rPr>
          <w:rFonts w:eastAsia="Calibri"/>
          <w:b/>
          <w:bCs/>
          <w:sz w:val="28"/>
          <w:szCs w:val="22"/>
          <w:lang w:eastAsia="en-US"/>
        </w:rPr>
        <w:t>О Порядке определения размера арендной платы за земельные участки, находящиеся в муниципальной собственности Бесскорбненского сельского поселения Новокубанского района, предоставленные в аренду без торгов</w:t>
      </w:r>
      <w:r w:rsidRPr="00E858A4">
        <w:rPr>
          <w:rFonts w:eastAsia="Calibri"/>
          <w:b/>
          <w:bCs/>
          <w:sz w:val="28"/>
          <w:szCs w:val="22"/>
          <w:lang w:eastAsia="en-US"/>
        </w:rPr>
        <w:t>»</w:t>
      </w:r>
      <w:proofErr w:type="gramEnd"/>
    </w:p>
    <w:p w:rsidR="00CC053D" w:rsidRPr="00515464" w:rsidRDefault="00CC053D" w:rsidP="00982B66">
      <w:pPr>
        <w:widowControl w:val="0"/>
        <w:rPr>
          <w:rFonts w:eastAsia="Calibri"/>
          <w:sz w:val="28"/>
          <w:szCs w:val="28"/>
          <w:lang w:eastAsia="en-US"/>
        </w:rPr>
      </w:pPr>
    </w:p>
    <w:p w:rsidR="008D4001" w:rsidRDefault="001F2FD9" w:rsidP="00982B66">
      <w:pPr>
        <w:pStyle w:val="a3"/>
        <w:widowControl w:val="0"/>
        <w:rPr>
          <w:rFonts w:eastAsia="Calibri"/>
          <w:szCs w:val="28"/>
          <w:lang w:eastAsia="en-US"/>
        </w:rPr>
      </w:pPr>
      <w:r w:rsidRPr="00926AC0">
        <w:rPr>
          <w:rFonts w:eastAsia="Calibri"/>
          <w:szCs w:val="28"/>
          <w:lang w:eastAsia="en-US"/>
        </w:rPr>
        <w:tab/>
      </w:r>
      <w:proofErr w:type="gramStart"/>
      <w:r w:rsidRPr="00926AC0">
        <w:rPr>
          <w:rFonts w:eastAsia="Calibri"/>
          <w:szCs w:val="28"/>
          <w:lang w:eastAsia="en-US"/>
        </w:rPr>
        <w:t xml:space="preserve">Рассмотрев </w:t>
      </w:r>
      <w:r>
        <w:rPr>
          <w:rFonts w:eastAsia="Calibri"/>
          <w:bCs/>
          <w:szCs w:val="28"/>
          <w:lang w:eastAsia="en-US"/>
        </w:rPr>
        <w:t>протест прокурора Новокубанского</w:t>
      </w:r>
      <w:r w:rsidRPr="00926AC0">
        <w:rPr>
          <w:rFonts w:eastAsia="Calibri"/>
          <w:bCs/>
          <w:szCs w:val="28"/>
          <w:lang w:eastAsia="en-US"/>
        </w:rPr>
        <w:t xml:space="preserve"> район</w:t>
      </w:r>
      <w:r>
        <w:rPr>
          <w:rFonts w:eastAsia="Calibri"/>
          <w:bCs/>
          <w:szCs w:val="28"/>
          <w:lang w:eastAsia="en-US"/>
        </w:rPr>
        <w:t xml:space="preserve">а </w:t>
      </w:r>
      <w:r w:rsidR="008F0027" w:rsidRPr="008F0027">
        <w:rPr>
          <w:rFonts w:eastAsia="Calibri"/>
          <w:bCs/>
          <w:szCs w:val="28"/>
          <w:lang w:eastAsia="en-US"/>
        </w:rPr>
        <w:t>о</w:t>
      </w:r>
      <w:r w:rsidR="008F0027">
        <w:rPr>
          <w:rFonts w:eastAsia="Calibri"/>
          <w:bCs/>
          <w:szCs w:val="28"/>
          <w:lang w:eastAsia="en-US"/>
        </w:rPr>
        <w:t xml:space="preserve">т </w:t>
      </w:r>
      <w:r w:rsidR="006B4488" w:rsidRPr="006B4488">
        <w:rPr>
          <w:rFonts w:eastAsia="Calibri"/>
          <w:bCs/>
          <w:szCs w:val="28"/>
          <w:lang w:eastAsia="en-US"/>
        </w:rPr>
        <w:t>14 февраля 2022 года № 7-02-22/47</w:t>
      </w:r>
      <w:r w:rsidR="000F16A7">
        <w:rPr>
          <w:rFonts w:eastAsia="Calibri"/>
          <w:bCs/>
          <w:szCs w:val="28"/>
          <w:lang w:eastAsia="en-US"/>
        </w:rPr>
        <w:t>2</w:t>
      </w:r>
      <w:r w:rsidR="008D4001">
        <w:rPr>
          <w:rFonts w:eastAsia="Calibri"/>
          <w:bCs/>
          <w:szCs w:val="28"/>
          <w:lang w:eastAsia="en-US"/>
        </w:rPr>
        <w:t>, в</w:t>
      </w:r>
      <w:r w:rsidR="008D4001" w:rsidRPr="008D4001">
        <w:rPr>
          <w:rFonts w:eastAsia="Calibri"/>
          <w:bCs/>
          <w:szCs w:val="28"/>
          <w:lang w:eastAsia="en-US"/>
        </w:rPr>
        <w:t xml:space="preserve"> соответствии с </w:t>
      </w:r>
      <w:r w:rsidR="006B4488" w:rsidRPr="006B4488">
        <w:rPr>
          <w:rFonts w:eastAsia="Calibri"/>
          <w:bCs/>
          <w:szCs w:val="28"/>
          <w:lang w:eastAsia="en-US"/>
        </w:rPr>
        <w:t>Земельным кодексом Российской Федерации, Законом Краснодарского края от 5 ноября 2002 года № 532-КЗ «Об основах регулирования земельных отношений в Краснодарском крае»,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w:t>
      </w:r>
      <w:proofErr w:type="gramEnd"/>
      <w:r w:rsidR="00DD3C63">
        <w:rPr>
          <w:rFonts w:eastAsia="Calibri"/>
          <w:bCs/>
          <w:szCs w:val="28"/>
          <w:lang w:eastAsia="en-US"/>
        </w:rPr>
        <w:t xml:space="preserve"> </w:t>
      </w:r>
      <w:r w:rsidR="006B4488" w:rsidRPr="006B4488">
        <w:rPr>
          <w:rFonts w:eastAsia="Calibri"/>
          <w:bCs/>
          <w:szCs w:val="28"/>
          <w:lang w:eastAsia="en-US"/>
        </w:rPr>
        <w:t xml:space="preserve">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w:t>
      </w:r>
      <w:proofErr w:type="gramStart"/>
      <w:r w:rsidR="006B4488" w:rsidRPr="006B4488">
        <w:rPr>
          <w:rFonts w:eastAsia="Calibri"/>
          <w:bCs/>
          <w:szCs w:val="28"/>
          <w:lang w:eastAsia="en-US"/>
        </w:rPr>
        <w:t>в</w:t>
      </w:r>
      <w:proofErr w:type="gramEnd"/>
      <w:r w:rsidR="006B4488" w:rsidRPr="006B4488">
        <w:rPr>
          <w:rFonts w:eastAsia="Calibri"/>
          <w:bCs/>
          <w:szCs w:val="28"/>
          <w:lang w:eastAsia="en-US"/>
        </w:rPr>
        <w:t xml:space="preserve"> собственности Российской Федерации», 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находящихся в муниципальной собственности </w:t>
      </w:r>
      <w:r w:rsidR="000F16A7" w:rsidRPr="000F16A7">
        <w:rPr>
          <w:rFonts w:eastAsia="Calibri"/>
          <w:bCs/>
          <w:szCs w:val="28"/>
          <w:lang w:eastAsia="en-US"/>
        </w:rPr>
        <w:t>Бесскорбненского сельского поселения Новокубанского района</w:t>
      </w:r>
      <w:r w:rsidR="006B4488" w:rsidRPr="006B4488">
        <w:rPr>
          <w:rFonts w:eastAsia="Calibri"/>
          <w:bCs/>
          <w:szCs w:val="28"/>
          <w:lang w:eastAsia="en-US"/>
        </w:rPr>
        <w:t xml:space="preserve">, предоставленные в аренду без торгов, </w:t>
      </w:r>
      <w:r w:rsidR="000F16A7" w:rsidRPr="000F16A7">
        <w:rPr>
          <w:rFonts w:eastAsia="Calibri"/>
          <w:bCs/>
          <w:szCs w:val="28"/>
          <w:lang w:eastAsia="en-US"/>
        </w:rPr>
        <w:t xml:space="preserve">Совет Бесскорбненского сельского поселения Новокубанского района </w:t>
      </w:r>
      <w:proofErr w:type="spellStart"/>
      <w:proofErr w:type="gramStart"/>
      <w:r w:rsidR="008D4001" w:rsidRPr="008D4001">
        <w:rPr>
          <w:rFonts w:eastAsia="Calibri"/>
          <w:bCs/>
          <w:szCs w:val="28"/>
          <w:lang w:eastAsia="en-US"/>
        </w:rPr>
        <w:t>р</w:t>
      </w:r>
      <w:proofErr w:type="spellEnd"/>
      <w:proofErr w:type="gramEnd"/>
      <w:r w:rsidR="008D4001" w:rsidRPr="008D4001">
        <w:rPr>
          <w:rFonts w:eastAsia="Calibri"/>
          <w:bCs/>
          <w:szCs w:val="28"/>
          <w:lang w:eastAsia="en-US"/>
        </w:rPr>
        <w:t xml:space="preserve"> е </w:t>
      </w:r>
      <w:proofErr w:type="spellStart"/>
      <w:r w:rsidR="008D4001" w:rsidRPr="008D4001">
        <w:rPr>
          <w:rFonts w:eastAsia="Calibri"/>
          <w:bCs/>
          <w:szCs w:val="28"/>
          <w:lang w:eastAsia="en-US"/>
        </w:rPr>
        <w:t>ш</w:t>
      </w:r>
      <w:proofErr w:type="spellEnd"/>
      <w:r w:rsidR="008D4001" w:rsidRPr="008D4001">
        <w:rPr>
          <w:rFonts w:eastAsia="Calibri"/>
          <w:bCs/>
          <w:szCs w:val="28"/>
          <w:lang w:eastAsia="en-US"/>
        </w:rPr>
        <w:t xml:space="preserve"> и л:</w:t>
      </w:r>
    </w:p>
    <w:p w:rsidR="004C44EC" w:rsidRDefault="00E858A4" w:rsidP="00982B66">
      <w:pPr>
        <w:widowControl w:val="0"/>
        <w:ind w:firstLine="567"/>
        <w:jc w:val="both"/>
        <w:rPr>
          <w:sz w:val="28"/>
          <w:szCs w:val="28"/>
        </w:rPr>
      </w:pPr>
      <w:r>
        <w:rPr>
          <w:rFonts w:eastAsia="Calibri"/>
          <w:bCs/>
          <w:sz w:val="28"/>
          <w:szCs w:val="28"/>
          <w:lang w:eastAsia="en-US"/>
        </w:rPr>
        <w:t>1</w:t>
      </w:r>
      <w:r w:rsidR="001F2FD9">
        <w:rPr>
          <w:rFonts w:eastAsia="Calibri"/>
          <w:bCs/>
          <w:sz w:val="28"/>
          <w:szCs w:val="28"/>
          <w:lang w:eastAsia="en-US"/>
        </w:rPr>
        <w:t>.</w:t>
      </w:r>
      <w:r w:rsidRPr="00E858A4">
        <w:rPr>
          <w:sz w:val="28"/>
          <w:szCs w:val="28"/>
        </w:rPr>
        <w:t xml:space="preserve"> </w:t>
      </w:r>
      <w:proofErr w:type="gramStart"/>
      <w:r w:rsidRPr="004B162F">
        <w:rPr>
          <w:sz w:val="28"/>
          <w:szCs w:val="28"/>
        </w:rPr>
        <w:t xml:space="preserve">Внести изменения в </w:t>
      </w:r>
      <w:r>
        <w:rPr>
          <w:sz w:val="28"/>
          <w:szCs w:val="28"/>
        </w:rPr>
        <w:t>решение Совета</w:t>
      </w:r>
      <w:r w:rsidRPr="004B162F">
        <w:rPr>
          <w:sz w:val="28"/>
          <w:szCs w:val="28"/>
        </w:rPr>
        <w:t xml:space="preserve"> </w:t>
      </w:r>
      <w:r w:rsidR="000F16A7" w:rsidRPr="000F16A7">
        <w:rPr>
          <w:sz w:val="28"/>
          <w:szCs w:val="28"/>
        </w:rPr>
        <w:t xml:space="preserve">Совет Бесскорбненского сельского поселения Новокубанского района </w:t>
      </w:r>
      <w:r w:rsidRPr="000F0AF7">
        <w:rPr>
          <w:sz w:val="28"/>
          <w:szCs w:val="28"/>
        </w:rPr>
        <w:t xml:space="preserve">от </w:t>
      </w:r>
      <w:r w:rsidR="000F16A7" w:rsidRPr="000F16A7">
        <w:rPr>
          <w:sz w:val="28"/>
          <w:szCs w:val="28"/>
        </w:rPr>
        <w:t>17 июня 2016 года № 25/162 «О Порядке определения размера арендной платы за земельные участки, находящиеся в муниципальной собственности Бесскорбненского сельского поселения Новокубанского района, предоставленные в аренду без торгов</w:t>
      </w:r>
      <w:r w:rsidRPr="00E858A4">
        <w:rPr>
          <w:sz w:val="28"/>
          <w:szCs w:val="28"/>
        </w:rPr>
        <w:t>»</w:t>
      </w:r>
      <w:r>
        <w:rPr>
          <w:sz w:val="28"/>
          <w:szCs w:val="28"/>
        </w:rPr>
        <w:t xml:space="preserve">, </w:t>
      </w:r>
      <w:r w:rsidRPr="000F16A7">
        <w:rPr>
          <w:sz w:val="28"/>
          <w:szCs w:val="28"/>
        </w:rPr>
        <w:t xml:space="preserve">изложив приложение </w:t>
      </w:r>
      <w:r w:rsidRPr="00BC4C0C">
        <w:rPr>
          <w:sz w:val="28"/>
          <w:szCs w:val="28"/>
        </w:rPr>
        <w:t>«</w:t>
      </w:r>
      <w:r w:rsidR="000F16A7" w:rsidRPr="000F16A7">
        <w:rPr>
          <w:sz w:val="28"/>
          <w:szCs w:val="28"/>
        </w:rPr>
        <w:t>Порядок определения размера арендной платы за земельные участки, находящиеся в муниципальной собственности Бесскорбненского сельского поселения Новокубанского района</w:t>
      </w:r>
      <w:proofErr w:type="gramEnd"/>
      <w:r w:rsidR="000F16A7" w:rsidRPr="000F16A7">
        <w:rPr>
          <w:sz w:val="28"/>
          <w:szCs w:val="28"/>
        </w:rPr>
        <w:t xml:space="preserve">, </w:t>
      </w:r>
      <w:proofErr w:type="gramStart"/>
      <w:r w:rsidR="000F16A7" w:rsidRPr="000F16A7">
        <w:rPr>
          <w:sz w:val="28"/>
          <w:szCs w:val="28"/>
        </w:rPr>
        <w:t>предоставленные в аренду без торгов</w:t>
      </w:r>
      <w:r w:rsidRPr="00BC4C0C">
        <w:rPr>
          <w:sz w:val="28"/>
          <w:szCs w:val="28"/>
        </w:rPr>
        <w:t xml:space="preserve">» </w:t>
      </w:r>
      <w:r>
        <w:rPr>
          <w:sz w:val="28"/>
          <w:szCs w:val="28"/>
        </w:rPr>
        <w:t>в новой редакции</w:t>
      </w:r>
      <w:r w:rsidRPr="00BC4C0C">
        <w:rPr>
          <w:sz w:val="28"/>
          <w:szCs w:val="28"/>
        </w:rPr>
        <w:t xml:space="preserve"> согласно приложению к настоящему </w:t>
      </w:r>
      <w:r w:rsidRPr="001C4120">
        <w:rPr>
          <w:sz w:val="28"/>
          <w:szCs w:val="28"/>
        </w:rPr>
        <w:t>решению</w:t>
      </w:r>
      <w:r>
        <w:rPr>
          <w:sz w:val="28"/>
          <w:szCs w:val="28"/>
        </w:rPr>
        <w:t>.</w:t>
      </w:r>
      <w:proofErr w:type="gramEnd"/>
    </w:p>
    <w:p w:rsidR="004548FE" w:rsidRPr="00323D52" w:rsidRDefault="00C04DF3" w:rsidP="00982B66">
      <w:pPr>
        <w:widowControl w:val="0"/>
        <w:ind w:firstLine="567"/>
        <w:jc w:val="both"/>
        <w:rPr>
          <w:rFonts w:eastAsia="Calibri"/>
          <w:bCs/>
          <w:sz w:val="28"/>
          <w:szCs w:val="28"/>
          <w:lang w:eastAsia="en-US"/>
        </w:rPr>
      </w:pPr>
      <w:r>
        <w:rPr>
          <w:rFonts w:eastAsia="Calibri"/>
          <w:bCs/>
          <w:sz w:val="28"/>
          <w:szCs w:val="28"/>
          <w:lang w:eastAsia="en-US"/>
        </w:rPr>
        <w:t>2</w:t>
      </w:r>
      <w:r w:rsidR="00AD5211" w:rsidRPr="00323D52">
        <w:rPr>
          <w:rFonts w:eastAsia="Calibri"/>
          <w:bCs/>
          <w:sz w:val="28"/>
          <w:szCs w:val="28"/>
          <w:lang w:eastAsia="en-US"/>
        </w:rPr>
        <w:t xml:space="preserve">. </w:t>
      </w:r>
      <w:r w:rsidR="00323D52" w:rsidRPr="00323D52">
        <w:rPr>
          <w:rFonts w:eastAsia="Calibri"/>
          <w:bCs/>
          <w:sz w:val="28"/>
          <w:szCs w:val="28"/>
          <w:lang w:eastAsia="en-US"/>
        </w:rPr>
        <w:t xml:space="preserve">Контроль за выполнением решения возложить на комиссию Совета Бесскорбненского сельского поселения Новокубанского района по финансам, </w:t>
      </w:r>
      <w:r w:rsidR="00323D52" w:rsidRPr="00323D52">
        <w:rPr>
          <w:rFonts w:eastAsia="Calibri"/>
          <w:bCs/>
          <w:sz w:val="28"/>
          <w:szCs w:val="28"/>
          <w:lang w:eastAsia="en-US"/>
        </w:rPr>
        <w:lastRenderedPageBreak/>
        <w:t>бюджету, налогу (Курьянов А.Н.)</w:t>
      </w:r>
      <w:r w:rsidR="002500E2" w:rsidRPr="00323D52">
        <w:rPr>
          <w:rFonts w:eastAsia="Calibri"/>
          <w:bCs/>
          <w:sz w:val="28"/>
          <w:szCs w:val="28"/>
          <w:lang w:eastAsia="en-US"/>
        </w:rPr>
        <w:t>.</w:t>
      </w:r>
    </w:p>
    <w:p w:rsidR="00A30038" w:rsidRDefault="00C04DF3" w:rsidP="00982B66">
      <w:pPr>
        <w:widowControl w:val="0"/>
        <w:ind w:firstLine="567"/>
        <w:jc w:val="both"/>
        <w:rPr>
          <w:rFonts w:eastAsia="Calibri"/>
          <w:bCs/>
          <w:sz w:val="28"/>
          <w:szCs w:val="28"/>
          <w:lang w:eastAsia="en-US"/>
        </w:rPr>
      </w:pPr>
      <w:r>
        <w:rPr>
          <w:rFonts w:eastAsia="Calibri"/>
          <w:bCs/>
          <w:sz w:val="28"/>
          <w:szCs w:val="28"/>
          <w:lang w:eastAsia="en-US"/>
        </w:rPr>
        <w:t>3</w:t>
      </w:r>
      <w:r w:rsidR="00A30038" w:rsidRPr="00323D52">
        <w:rPr>
          <w:rFonts w:eastAsia="Calibri"/>
          <w:bCs/>
          <w:sz w:val="28"/>
          <w:szCs w:val="28"/>
          <w:lang w:eastAsia="en-US"/>
        </w:rPr>
        <w:t xml:space="preserve">. </w:t>
      </w:r>
      <w:r w:rsidR="00323D52" w:rsidRPr="00323D52">
        <w:rPr>
          <w:rFonts w:eastAsia="Calibri"/>
          <w:bCs/>
          <w:sz w:val="28"/>
          <w:szCs w:val="28"/>
          <w:lang w:eastAsia="en-US"/>
        </w:rPr>
        <w:t>Настоящее решение вступает в силу со дня его официального обнародования путем размещения в специально установленных местах и подлежит размещению на официальном сайте администрации Бесскорбненского сельского поселения Новокубанского района</w:t>
      </w:r>
      <w:r w:rsidR="001C4120" w:rsidRPr="00323D52">
        <w:rPr>
          <w:rFonts w:eastAsia="Calibri"/>
          <w:bCs/>
          <w:sz w:val="28"/>
          <w:szCs w:val="28"/>
          <w:lang w:eastAsia="en-US"/>
        </w:rPr>
        <w:t>.</w:t>
      </w:r>
    </w:p>
    <w:p w:rsidR="00E124F6" w:rsidRDefault="00E124F6" w:rsidP="00982B66">
      <w:pPr>
        <w:widowControl w:val="0"/>
        <w:ind w:firstLine="709"/>
        <w:jc w:val="both"/>
        <w:rPr>
          <w:rFonts w:eastAsia="Calibri"/>
          <w:bCs/>
          <w:sz w:val="28"/>
          <w:szCs w:val="28"/>
          <w:lang w:eastAsia="en-US"/>
        </w:rPr>
      </w:pPr>
    </w:p>
    <w:p w:rsidR="00323D52" w:rsidRDefault="00323D52" w:rsidP="00982B66">
      <w:pPr>
        <w:widowControl w:val="0"/>
        <w:ind w:firstLine="709"/>
        <w:jc w:val="both"/>
        <w:rPr>
          <w:rFonts w:eastAsia="Calibri"/>
          <w:bCs/>
          <w:sz w:val="28"/>
          <w:szCs w:val="28"/>
          <w:lang w:eastAsia="en-US"/>
        </w:rPr>
      </w:pPr>
    </w:p>
    <w:tbl>
      <w:tblPr>
        <w:tblStyle w:val="ae"/>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7"/>
      </w:tblGrid>
      <w:tr w:rsidR="00323D52" w:rsidTr="00323D52">
        <w:trPr>
          <w:trHeight w:val="1949"/>
        </w:trPr>
        <w:tc>
          <w:tcPr>
            <w:tcW w:w="4503" w:type="dxa"/>
          </w:tcPr>
          <w:p w:rsidR="00323D52" w:rsidRPr="00323D52" w:rsidRDefault="00323D52" w:rsidP="00323D52">
            <w:pPr>
              <w:rPr>
                <w:color w:val="000000"/>
                <w:sz w:val="28"/>
                <w:szCs w:val="28"/>
              </w:rPr>
            </w:pPr>
            <w:r w:rsidRPr="00323D52">
              <w:rPr>
                <w:color w:val="000000"/>
                <w:sz w:val="28"/>
                <w:szCs w:val="28"/>
              </w:rPr>
              <w:t>Глава Бесскорбненского сельского</w:t>
            </w:r>
          </w:p>
          <w:p w:rsidR="00323D52" w:rsidRPr="00323D52" w:rsidRDefault="00323D52" w:rsidP="00323D52">
            <w:pPr>
              <w:rPr>
                <w:color w:val="000000"/>
                <w:sz w:val="28"/>
                <w:szCs w:val="28"/>
              </w:rPr>
            </w:pPr>
            <w:r w:rsidRPr="00323D52">
              <w:rPr>
                <w:color w:val="000000"/>
                <w:sz w:val="28"/>
                <w:szCs w:val="28"/>
              </w:rPr>
              <w:t>поселения Новокубанского района</w:t>
            </w:r>
          </w:p>
          <w:p w:rsidR="00323D52" w:rsidRDefault="00323D52" w:rsidP="00323D52">
            <w:pPr>
              <w:rPr>
                <w:color w:val="000000"/>
                <w:sz w:val="28"/>
                <w:szCs w:val="28"/>
              </w:rPr>
            </w:pPr>
          </w:p>
          <w:p w:rsidR="00502F3C" w:rsidRPr="00323D52" w:rsidRDefault="00502F3C" w:rsidP="00323D52">
            <w:pPr>
              <w:rPr>
                <w:color w:val="000000"/>
                <w:sz w:val="28"/>
                <w:szCs w:val="28"/>
              </w:rPr>
            </w:pPr>
          </w:p>
          <w:p w:rsidR="00323D52" w:rsidRPr="00323D52" w:rsidRDefault="00323D52" w:rsidP="00323D52">
            <w:pPr>
              <w:rPr>
                <w:color w:val="000000"/>
                <w:sz w:val="28"/>
                <w:szCs w:val="28"/>
              </w:rPr>
            </w:pPr>
            <w:proofErr w:type="spellStart"/>
            <w:r w:rsidRPr="00323D52">
              <w:rPr>
                <w:color w:val="000000"/>
                <w:sz w:val="28"/>
                <w:szCs w:val="28"/>
              </w:rPr>
              <w:t>________________С.А.Майковский</w:t>
            </w:r>
            <w:proofErr w:type="spellEnd"/>
          </w:p>
        </w:tc>
        <w:tc>
          <w:tcPr>
            <w:tcW w:w="5067" w:type="dxa"/>
          </w:tcPr>
          <w:p w:rsidR="00323D52" w:rsidRPr="00323D52" w:rsidRDefault="00323D52" w:rsidP="00323D52">
            <w:pPr>
              <w:rPr>
                <w:color w:val="000000"/>
                <w:sz w:val="28"/>
                <w:szCs w:val="28"/>
              </w:rPr>
            </w:pPr>
            <w:r w:rsidRPr="00323D52">
              <w:rPr>
                <w:color w:val="000000"/>
                <w:sz w:val="28"/>
                <w:szCs w:val="28"/>
              </w:rPr>
              <w:t>Председатель Совета Бесскорбненского</w:t>
            </w:r>
          </w:p>
          <w:p w:rsidR="00323D52" w:rsidRDefault="00323D52" w:rsidP="00323D52">
            <w:pPr>
              <w:rPr>
                <w:color w:val="000000"/>
                <w:sz w:val="28"/>
                <w:szCs w:val="28"/>
              </w:rPr>
            </w:pPr>
            <w:r w:rsidRPr="00323D52">
              <w:rPr>
                <w:color w:val="000000"/>
                <w:sz w:val="28"/>
                <w:szCs w:val="28"/>
              </w:rPr>
              <w:t>сельского поселения Новокубанского района</w:t>
            </w:r>
          </w:p>
          <w:p w:rsidR="00502F3C" w:rsidRPr="00323D52" w:rsidRDefault="00502F3C" w:rsidP="00323D52">
            <w:pPr>
              <w:rPr>
                <w:color w:val="000000"/>
                <w:sz w:val="28"/>
                <w:szCs w:val="28"/>
              </w:rPr>
            </w:pPr>
          </w:p>
          <w:p w:rsidR="00323D52" w:rsidRPr="00323D52" w:rsidRDefault="00323D52" w:rsidP="00323D52">
            <w:pPr>
              <w:rPr>
                <w:color w:val="000000"/>
                <w:sz w:val="28"/>
                <w:szCs w:val="28"/>
              </w:rPr>
            </w:pPr>
            <w:proofErr w:type="spellStart"/>
            <w:r w:rsidRPr="00323D52">
              <w:rPr>
                <w:color w:val="000000"/>
                <w:sz w:val="28"/>
                <w:szCs w:val="28"/>
              </w:rPr>
              <w:t>_____________________Д.А.Кирин</w:t>
            </w:r>
            <w:proofErr w:type="spellEnd"/>
          </w:p>
        </w:tc>
      </w:tr>
    </w:tbl>
    <w:p w:rsidR="00E124F6" w:rsidRDefault="00E124F6" w:rsidP="00982B66">
      <w:pPr>
        <w:widowControl w:val="0"/>
        <w:ind w:firstLine="709"/>
        <w:jc w:val="both"/>
        <w:rPr>
          <w:rFonts w:eastAsia="Calibri"/>
          <w:bCs/>
          <w:sz w:val="28"/>
          <w:szCs w:val="28"/>
          <w:lang w:eastAsia="en-US"/>
        </w:rPr>
      </w:pPr>
    </w:p>
    <w:p w:rsidR="001F2FD9" w:rsidRDefault="001F2FD9" w:rsidP="00982B66">
      <w:pPr>
        <w:widowControl w:val="0"/>
        <w:rPr>
          <w:sz w:val="28"/>
          <w:szCs w:val="28"/>
        </w:rPr>
      </w:pPr>
    </w:p>
    <w:p w:rsidR="001F2FD9" w:rsidRDefault="001F2FD9"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C04DF3" w:rsidRDefault="00C04DF3" w:rsidP="00982B66">
      <w:pPr>
        <w:widowControl w:val="0"/>
        <w:rPr>
          <w:sz w:val="28"/>
          <w:szCs w:val="28"/>
        </w:rPr>
      </w:pPr>
    </w:p>
    <w:p w:rsidR="00C04DF3" w:rsidRDefault="00C04DF3" w:rsidP="00982B66">
      <w:pPr>
        <w:widowControl w:val="0"/>
        <w:rPr>
          <w:sz w:val="28"/>
          <w:szCs w:val="28"/>
        </w:rPr>
      </w:pPr>
    </w:p>
    <w:p w:rsidR="00C04DF3" w:rsidRDefault="00C04DF3" w:rsidP="00982B66">
      <w:pPr>
        <w:widowControl w:val="0"/>
        <w:rPr>
          <w:sz w:val="28"/>
          <w:szCs w:val="28"/>
        </w:rPr>
      </w:pPr>
    </w:p>
    <w:p w:rsidR="00C04DF3" w:rsidRDefault="00C04DF3" w:rsidP="00982B66">
      <w:pPr>
        <w:widowControl w:val="0"/>
        <w:rPr>
          <w:sz w:val="28"/>
          <w:szCs w:val="28"/>
        </w:rPr>
      </w:pPr>
    </w:p>
    <w:p w:rsidR="00C04DF3" w:rsidRDefault="00C04DF3" w:rsidP="00982B66">
      <w:pPr>
        <w:widowControl w:val="0"/>
        <w:rPr>
          <w:sz w:val="28"/>
          <w:szCs w:val="28"/>
        </w:rPr>
      </w:pPr>
    </w:p>
    <w:p w:rsidR="00C04DF3" w:rsidRDefault="00C04DF3" w:rsidP="00982B66">
      <w:pPr>
        <w:widowControl w:val="0"/>
        <w:rPr>
          <w:sz w:val="28"/>
          <w:szCs w:val="28"/>
        </w:rPr>
      </w:pPr>
    </w:p>
    <w:p w:rsidR="00C04DF3" w:rsidRDefault="00C04DF3" w:rsidP="00982B66">
      <w:pPr>
        <w:widowControl w:val="0"/>
        <w:rPr>
          <w:sz w:val="28"/>
          <w:szCs w:val="28"/>
        </w:rPr>
      </w:pPr>
    </w:p>
    <w:p w:rsidR="00502F3C" w:rsidRDefault="00502F3C" w:rsidP="00982B66">
      <w:pPr>
        <w:widowControl w:val="0"/>
        <w:rPr>
          <w:sz w:val="28"/>
          <w:szCs w:val="28"/>
        </w:rPr>
      </w:pPr>
    </w:p>
    <w:p w:rsidR="009029B6" w:rsidRDefault="009029B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Default="001C3BE6" w:rsidP="00982B66">
      <w:pPr>
        <w:widowControl w:val="0"/>
        <w:rPr>
          <w:sz w:val="28"/>
          <w:szCs w:val="28"/>
        </w:rPr>
      </w:pPr>
    </w:p>
    <w:p w:rsidR="001C3BE6" w:rsidRPr="00502F3C" w:rsidRDefault="001C3BE6" w:rsidP="00502F3C">
      <w:pPr>
        <w:pStyle w:val="af"/>
        <w:ind w:left="4678"/>
      </w:pPr>
      <w:r w:rsidRPr="00502F3C">
        <w:lastRenderedPageBreak/>
        <w:t xml:space="preserve">Приложение </w:t>
      </w:r>
    </w:p>
    <w:p w:rsidR="001C3BE6" w:rsidRPr="00502F3C" w:rsidRDefault="001C3BE6" w:rsidP="00502F3C">
      <w:pPr>
        <w:pStyle w:val="af"/>
        <w:ind w:left="4678"/>
      </w:pPr>
      <w:r w:rsidRPr="00502F3C">
        <w:t xml:space="preserve">к решению Совета </w:t>
      </w:r>
      <w:r w:rsidR="00502F3C" w:rsidRPr="00502F3C">
        <w:t>Бесскорбненского сельского поселения Новокубанского района</w:t>
      </w:r>
    </w:p>
    <w:p w:rsidR="001C3BE6" w:rsidRPr="00502F3C" w:rsidRDefault="001C3BE6" w:rsidP="00502F3C">
      <w:pPr>
        <w:pStyle w:val="af"/>
        <w:ind w:left="4678"/>
      </w:pPr>
      <w:r w:rsidRPr="00502F3C">
        <w:t>от ____________ года № ________</w:t>
      </w:r>
    </w:p>
    <w:p w:rsidR="00475F36" w:rsidRPr="00643C32" w:rsidRDefault="00475F36" w:rsidP="00502F3C">
      <w:pPr>
        <w:shd w:val="clear" w:color="auto" w:fill="FFFFFF"/>
        <w:tabs>
          <w:tab w:val="left" w:pos="7786"/>
        </w:tabs>
        <w:suppressAutoHyphens/>
        <w:ind w:left="4678" w:right="2"/>
        <w:rPr>
          <w:color w:val="000000" w:themeColor="text1"/>
          <w:spacing w:val="-10"/>
          <w:sz w:val="28"/>
          <w:szCs w:val="28"/>
        </w:rPr>
      </w:pPr>
    </w:p>
    <w:p w:rsidR="00475F36" w:rsidRPr="00475F36" w:rsidRDefault="00475F36" w:rsidP="00502F3C">
      <w:pPr>
        <w:ind w:left="4678"/>
        <w:rPr>
          <w:bCs/>
          <w:color w:val="000000" w:themeColor="text1"/>
          <w:sz w:val="28"/>
          <w:szCs w:val="28"/>
        </w:rPr>
      </w:pPr>
      <w:proofErr w:type="gramStart"/>
      <w:r w:rsidRPr="00475F36">
        <w:rPr>
          <w:bCs/>
          <w:color w:val="000000" w:themeColor="text1"/>
          <w:sz w:val="28"/>
          <w:szCs w:val="28"/>
        </w:rPr>
        <w:t>УТВЕРЖДЕН</w:t>
      </w:r>
      <w:proofErr w:type="gramEnd"/>
      <w:r w:rsidRPr="00475F36">
        <w:rPr>
          <w:bCs/>
          <w:color w:val="000000" w:themeColor="text1"/>
          <w:sz w:val="28"/>
          <w:szCs w:val="28"/>
        </w:rPr>
        <w:br/>
        <w:t>решением Совета</w:t>
      </w:r>
    </w:p>
    <w:p w:rsidR="00475F36" w:rsidRPr="00475F36" w:rsidRDefault="00475F36" w:rsidP="00502F3C">
      <w:pPr>
        <w:ind w:left="4678"/>
        <w:rPr>
          <w:bCs/>
          <w:color w:val="000000" w:themeColor="text1"/>
          <w:sz w:val="28"/>
          <w:szCs w:val="28"/>
        </w:rPr>
      </w:pPr>
      <w:r w:rsidRPr="00475F36">
        <w:rPr>
          <w:bCs/>
          <w:color w:val="000000" w:themeColor="text1"/>
          <w:sz w:val="28"/>
          <w:szCs w:val="28"/>
        </w:rPr>
        <w:t xml:space="preserve">Бесскорбненского сельского поселения Новокубанского района                                                                            </w:t>
      </w:r>
      <w:r w:rsidRPr="00475F36">
        <w:rPr>
          <w:bCs/>
          <w:color w:val="000000" w:themeColor="text1"/>
          <w:sz w:val="28"/>
          <w:szCs w:val="28"/>
        </w:rPr>
        <w:br/>
        <w:t>от «</w:t>
      </w:r>
      <w:r>
        <w:rPr>
          <w:bCs/>
          <w:color w:val="000000" w:themeColor="text1"/>
          <w:sz w:val="28"/>
          <w:szCs w:val="28"/>
        </w:rPr>
        <w:t>17</w:t>
      </w:r>
      <w:r w:rsidRPr="00475F36">
        <w:rPr>
          <w:bCs/>
          <w:color w:val="000000" w:themeColor="text1"/>
          <w:sz w:val="28"/>
          <w:szCs w:val="28"/>
        </w:rPr>
        <w:t xml:space="preserve">» </w:t>
      </w:r>
      <w:r>
        <w:rPr>
          <w:bCs/>
          <w:color w:val="000000" w:themeColor="text1"/>
          <w:sz w:val="28"/>
          <w:szCs w:val="28"/>
        </w:rPr>
        <w:t>июня</w:t>
      </w:r>
      <w:r w:rsidRPr="00475F36">
        <w:rPr>
          <w:bCs/>
          <w:color w:val="000000" w:themeColor="text1"/>
          <w:sz w:val="28"/>
          <w:szCs w:val="28"/>
        </w:rPr>
        <w:t xml:space="preserve"> </w:t>
      </w:r>
      <w:r>
        <w:rPr>
          <w:bCs/>
          <w:color w:val="000000" w:themeColor="text1"/>
          <w:sz w:val="28"/>
          <w:szCs w:val="28"/>
        </w:rPr>
        <w:t xml:space="preserve">2016 </w:t>
      </w:r>
      <w:r w:rsidRPr="00475F36">
        <w:rPr>
          <w:bCs/>
          <w:color w:val="000000" w:themeColor="text1"/>
          <w:sz w:val="28"/>
          <w:szCs w:val="28"/>
        </w:rPr>
        <w:t xml:space="preserve">года № </w:t>
      </w:r>
      <w:r>
        <w:rPr>
          <w:bCs/>
          <w:color w:val="000000" w:themeColor="text1"/>
          <w:sz w:val="28"/>
          <w:szCs w:val="28"/>
        </w:rPr>
        <w:t>25/162</w:t>
      </w:r>
    </w:p>
    <w:p w:rsidR="001C3BE6" w:rsidRDefault="001C3BE6" w:rsidP="001C3BE6">
      <w:pPr>
        <w:pStyle w:val="ab"/>
        <w:jc w:val="center"/>
        <w:rPr>
          <w:rFonts w:ascii="Times New Roman" w:hAnsi="Times New Roman" w:cs="Times New Roman"/>
          <w:b/>
          <w:sz w:val="28"/>
          <w:szCs w:val="28"/>
        </w:rPr>
      </w:pPr>
    </w:p>
    <w:p w:rsidR="001C3BE6" w:rsidRPr="008E3303" w:rsidRDefault="001C3BE6" w:rsidP="001C3BE6">
      <w:pPr>
        <w:pStyle w:val="ab"/>
        <w:ind w:firstLine="851"/>
        <w:jc w:val="center"/>
        <w:rPr>
          <w:rFonts w:ascii="Times New Roman" w:hAnsi="Times New Roman" w:cs="Times New Roman"/>
          <w:b/>
          <w:sz w:val="28"/>
          <w:szCs w:val="28"/>
        </w:rPr>
      </w:pPr>
      <w:r>
        <w:rPr>
          <w:rFonts w:ascii="Times New Roman" w:hAnsi="Times New Roman" w:cs="Times New Roman"/>
          <w:b/>
          <w:sz w:val="28"/>
          <w:szCs w:val="28"/>
        </w:rPr>
        <w:t>ПОРЯДОК</w:t>
      </w:r>
    </w:p>
    <w:p w:rsidR="001C3BE6" w:rsidRPr="008E3303" w:rsidRDefault="001C3BE6" w:rsidP="001C3BE6">
      <w:pPr>
        <w:pStyle w:val="ab"/>
        <w:jc w:val="center"/>
        <w:rPr>
          <w:rFonts w:ascii="Times New Roman" w:hAnsi="Times New Roman" w:cs="Times New Roman"/>
          <w:b/>
          <w:sz w:val="28"/>
          <w:szCs w:val="28"/>
        </w:rPr>
      </w:pPr>
      <w:proofErr w:type="gramStart"/>
      <w:r w:rsidRPr="008E3303">
        <w:rPr>
          <w:rFonts w:ascii="Times New Roman" w:hAnsi="Times New Roman" w:cs="Times New Roman"/>
          <w:b/>
          <w:sz w:val="28"/>
          <w:szCs w:val="28"/>
        </w:rPr>
        <w:t xml:space="preserve">определения размера арендной платы за земельные участки, </w:t>
      </w:r>
      <w:r>
        <w:rPr>
          <w:rFonts w:ascii="Times New Roman" w:hAnsi="Times New Roman" w:cs="Times New Roman"/>
          <w:b/>
          <w:sz w:val="28"/>
          <w:szCs w:val="28"/>
        </w:rPr>
        <w:t>н</w:t>
      </w:r>
      <w:r w:rsidRPr="008E3303">
        <w:rPr>
          <w:rFonts w:ascii="Times New Roman" w:hAnsi="Times New Roman" w:cs="Times New Roman"/>
          <w:b/>
          <w:sz w:val="28"/>
          <w:szCs w:val="28"/>
        </w:rPr>
        <w:t>аходящиеся в муниципальн</w:t>
      </w:r>
      <w:r>
        <w:rPr>
          <w:rFonts w:ascii="Times New Roman" w:hAnsi="Times New Roman" w:cs="Times New Roman"/>
          <w:b/>
          <w:sz w:val="28"/>
          <w:szCs w:val="28"/>
        </w:rPr>
        <w:t xml:space="preserve">ой собственности </w:t>
      </w:r>
      <w:r w:rsidR="00475F36" w:rsidRPr="00475F36">
        <w:rPr>
          <w:rFonts w:ascii="Times New Roman" w:hAnsi="Times New Roman" w:cs="Times New Roman"/>
          <w:b/>
          <w:sz w:val="28"/>
          <w:szCs w:val="28"/>
        </w:rPr>
        <w:t>Бесскорбненского сельского поселения Новокубанского района</w:t>
      </w:r>
      <w:r w:rsidRPr="008E3303">
        <w:rPr>
          <w:rFonts w:ascii="Times New Roman" w:hAnsi="Times New Roman" w:cs="Times New Roman"/>
          <w:b/>
          <w:sz w:val="28"/>
          <w:szCs w:val="28"/>
        </w:rPr>
        <w:t>, предоставленные в аренду без торгов</w:t>
      </w:r>
      <w:proofErr w:type="gramEnd"/>
    </w:p>
    <w:p w:rsidR="001C3BE6" w:rsidRPr="008E3303" w:rsidRDefault="001C3BE6" w:rsidP="001C3BE6">
      <w:pPr>
        <w:pStyle w:val="ab"/>
        <w:ind w:firstLine="851"/>
        <w:rPr>
          <w:rFonts w:ascii="Times New Roman" w:hAnsi="Times New Roman" w:cs="Times New Roman"/>
          <w:b/>
          <w:sz w:val="28"/>
          <w:szCs w:val="28"/>
        </w:rPr>
      </w:pP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1. </w:t>
      </w:r>
      <w:proofErr w:type="gramStart"/>
      <w:r w:rsidRPr="008E3303">
        <w:rPr>
          <w:rFonts w:ascii="Times New Roman" w:hAnsi="Times New Roman" w:cs="Times New Roman"/>
          <w:sz w:val="28"/>
          <w:szCs w:val="28"/>
        </w:rPr>
        <w:t xml:space="preserve">Порядок определения размера арендной платы за земельные участки, находящиеся в муниципальной собственности </w:t>
      </w:r>
      <w:r w:rsidR="00475F36" w:rsidRPr="00475F36">
        <w:rPr>
          <w:rFonts w:ascii="Times New Roman" w:hAnsi="Times New Roman" w:cs="Times New Roman"/>
          <w:sz w:val="28"/>
          <w:szCs w:val="28"/>
        </w:rPr>
        <w:t>Бесскорбненского сельского поселения Новокубанск</w:t>
      </w:r>
      <w:r w:rsidR="00F46D7F">
        <w:rPr>
          <w:rFonts w:ascii="Times New Roman" w:hAnsi="Times New Roman" w:cs="Times New Roman"/>
          <w:sz w:val="28"/>
          <w:szCs w:val="28"/>
        </w:rPr>
        <w:t>ого</w:t>
      </w:r>
      <w:r w:rsidR="00475F36" w:rsidRPr="00475F36">
        <w:rPr>
          <w:rFonts w:ascii="Times New Roman" w:hAnsi="Times New Roman" w:cs="Times New Roman"/>
          <w:sz w:val="28"/>
          <w:szCs w:val="28"/>
        </w:rPr>
        <w:t xml:space="preserve"> район</w:t>
      </w:r>
      <w:r w:rsidR="00F46D7F">
        <w:rPr>
          <w:rFonts w:ascii="Times New Roman" w:hAnsi="Times New Roman" w:cs="Times New Roman"/>
          <w:sz w:val="28"/>
          <w:szCs w:val="28"/>
        </w:rPr>
        <w:t>а</w:t>
      </w:r>
      <w:r w:rsidR="00475F36" w:rsidRPr="00475F36">
        <w:rPr>
          <w:rFonts w:ascii="Times New Roman" w:hAnsi="Times New Roman" w:cs="Times New Roman"/>
          <w:sz w:val="28"/>
          <w:szCs w:val="28"/>
        </w:rPr>
        <w:t xml:space="preserve"> </w:t>
      </w:r>
      <w:r w:rsidRPr="008E3303">
        <w:rPr>
          <w:rFonts w:ascii="Times New Roman" w:hAnsi="Times New Roman" w:cs="Times New Roman"/>
          <w:sz w:val="28"/>
          <w:szCs w:val="28"/>
        </w:rPr>
        <w:t xml:space="preserve">на территории </w:t>
      </w:r>
      <w:r w:rsidR="00F46D7F" w:rsidRPr="00F46D7F">
        <w:rPr>
          <w:rFonts w:ascii="Times New Roman" w:hAnsi="Times New Roman" w:cs="Times New Roman"/>
          <w:sz w:val="28"/>
          <w:szCs w:val="28"/>
        </w:rPr>
        <w:t>Бесскорбненского сельского поселения Новокубанского района Краснодарского края</w:t>
      </w:r>
      <w:r w:rsidRPr="008E3303">
        <w:rPr>
          <w:rFonts w:ascii="Times New Roman" w:hAnsi="Times New Roman" w:cs="Times New Roman"/>
          <w:sz w:val="28"/>
          <w:szCs w:val="28"/>
        </w:rPr>
        <w:t>, предоставленные в аренду без торгов (далее - Порядок), разработан в соответствии с Земельным кодексом Российской Федерации и постановлением Правительства Российской Федерации от 16 июля 2009 года № 582 «Об основных принципах определения арендной платы при аренде</w:t>
      </w:r>
      <w:proofErr w:type="gramEnd"/>
      <w:r w:rsidRPr="008E3303">
        <w:rPr>
          <w:rFonts w:ascii="Times New Roman" w:hAnsi="Times New Roman" w:cs="Times New Roman"/>
          <w:sz w:val="28"/>
          <w:szCs w:val="28"/>
        </w:rPr>
        <w:t xml:space="preserve"> </w:t>
      </w:r>
      <w:proofErr w:type="gramStart"/>
      <w:r w:rsidRPr="008E3303">
        <w:rPr>
          <w:rFonts w:ascii="Times New Roman" w:hAnsi="Times New Roman" w:cs="Times New Roman"/>
          <w:sz w:val="28"/>
          <w:szCs w:val="28"/>
        </w:rPr>
        <w:t>земельных участков, находящихся в</w:t>
      </w:r>
      <w:r w:rsidR="00475F36">
        <w:rPr>
          <w:rFonts w:ascii="Times New Roman" w:hAnsi="Times New Roman" w:cs="Times New Roman"/>
          <w:sz w:val="28"/>
          <w:szCs w:val="28"/>
        </w:rPr>
        <w:t xml:space="preserve"> </w:t>
      </w:r>
      <w:r w:rsidRPr="008E3303">
        <w:rPr>
          <w:rFonts w:ascii="Times New Roman" w:hAnsi="Times New Roman" w:cs="Times New Roman"/>
          <w:sz w:val="28"/>
          <w:szCs w:val="28"/>
        </w:rPr>
        <w:t xml:space="preserve">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устанавливает правила определения размера арендной платы за земельные участки, находящиеся в муниципальной собственности </w:t>
      </w:r>
      <w:r w:rsidR="00475F36" w:rsidRPr="00475F36">
        <w:rPr>
          <w:rFonts w:ascii="Times New Roman" w:hAnsi="Times New Roman" w:cs="Times New Roman"/>
          <w:sz w:val="28"/>
          <w:szCs w:val="28"/>
        </w:rPr>
        <w:t>Бесскорбненского сельского поселения Новокубанск</w:t>
      </w:r>
      <w:r w:rsidR="00A45017">
        <w:rPr>
          <w:rFonts w:ascii="Times New Roman" w:hAnsi="Times New Roman" w:cs="Times New Roman"/>
          <w:sz w:val="28"/>
          <w:szCs w:val="28"/>
        </w:rPr>
        <w:t>ого</w:t>
      </w:r>
      <w:r w:rsidR="00475F36" w:rsidRPr="00475F36">
        <w:rPr>
          <w:rFonts w:ascii="Times New Roman" w:hAnsi="Times New Roman" w:cs="Times New Roman"/>
          <w:sz w:val="28"/>
          <w:szCs w:val="28"/>
        </w:rPr>
        <w:t xml:space="preserve"> район</w:t>
      </w:r>
      <w:r w:rsidR="00A45017">
        <w:rPr>
          <w:rFonts w:ascii="Times New Roman" w:hAnsi="Times New Roman" w:cs="Times New Roman"/>
          <w:sz w:val="28"/>
          <w:szCs w:val="28"/>
        </w:rPr>
        <w:t>а</w:t>
      </w:r>
      <w:r w:rsidR="00475F36" w:rsidRPr="00475F36">
        <w:rPr>
          <w:rFonts w:ascii="Times New Roman" w:hAnsi="Times New Roman" w:cs="Times New Roman"/>
          <w:sz w:val="28"/>
          <w:szCs w:val="28"/>
        </w:rPr>
        <w:t xml:space="preserve"> </w:t>
      </w:r>
      <w:r w:rsidRPr="008E3303">
        <w:rPr>
          <w:rFonts w:ascii="Times New Roman" w:hAnsi="Times New Roman" w:cs="Times New Roman"/>
          <w:sz w:val="28"/>
          <w:szCs w:val="28"/>
        </w:rPr>
        <w:t xml:space="preserve">на территории </w:t>
      </w:r>
      <w:r w:rsidR="00A45017" w:rsidRPr="00A45017">
        <w:rPr>
          <w:rFonts w:ascii="Times New Roman" w:hAnsi="Times New Roman" w:cs="Times New Roman"/>
          <w:sz w:val="28"/>
          <w:szCs w:val="28"/>
        </w:rPr>
        <w:t xml:space="preserve">Бесскорбненского сельского поселения </w:t>
      </w:r>
      <w:r w:rsidRPr="008E3303">
        <w:rPr>
          <w:rFonts w:ascii="Times New Roman" w:hAnsi="Times New Roman" w:cs="Times New Roman"/>
          <w:sz w:val="28"/>
          <w:szCs w:val="28"/>
        </w:rPr>
        <w:t>Новокубанского района Краснодарского края, предоставленные в</w:t>
      </w:r>
      <w:proofErr w:type="gramEnd"/>
      <w:r w:rsidRPr="008E3303">
        <w:rPr>
          <w:rFonts w:ascii="Times New Roman" w:hAnsi="Times New Roman" w:cs="Times New Roman"/>
          <w:sz w:val="28"/>
          <w:szCs w:val="28"/>
        </w:rPr>
        <w:t xml:space="preserve"> аренду без торгов (далее - земельные участки).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2. Размер годовой арендной платы (далее - арендная плата) при аренде земельных участков определяется одним из следующих способов: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на </w:t>
      </w:r>
      <w:proofErr w:type="gramStart"/>
      <w:r w:rsidRPr="008E3303">
        <w:rPr>
          <w:rFonts w:ascii="Times New Roman" w:hAnsi="Times New Roman" w:cs="Times New Roman"/>
          <w:sz w:val="28"/>
          <w:szCs w:val="28"/>
        </w:rPr>
        <w:t>основании</w:t>
      </w:r>
      <w:proofErr w:type="gramEnd"/>
      <w:r w:rsidRPr="008E3303">
        <w:rPr>
          <w:rFonts w:ascii="Times New Roman" w:hAnsi="Times New Roman" w:cs="Times New Roman"/>
          <w:sz w:val="28"/>
          <w:szCs w:val="28"/>
        </w:rPr>
        <w:t xml:space="preserve"> кадастровой стоимости земельных участков;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на </w:t>
      </w:r>
      <w:proofErr w:type="gramStart"/>
      <w:r w:rsidRPr="008E3303">
        <w:rPr>
          <w:rFonts w:ascii="Times New Roman" w:hAnsi="Times New Roman" w:cs="Times New Roman"/>
          <w:sz w:val="28"/>
          <w:szCs w:val="28"/>
        </w:rPr>
        <w:t>основании</w:t>
      </w:r>
      <w:proofErr w:type="gramEnd"/>
      <w:r w:rsidRPr="008E3303">
        <w:rPr>
          <w:rFonts w:ascii="Times New Roman" w:hAnsi="Times New Roman" w:cs="Times New Roman"/>
          <w:sz w:val="28"/>
          <w:szCs w:val="28"/>
        </w:rPr>
        <w:t xml:space="preserve"> рыночной стоимости, определяемой в соответствии с законодательством Российской Федерации об оценочной деятельности;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lastRenderedPageBreak/>
        <w:t xml:space="preserve">в соответствии со ставками арендной платы либо методическими указаниями по ее расчету, утвержденными для земельных участков, находящихся </w:t>
      </w:r>
      <w:proofErr w:type="gramStart"/>
      <w:r w:rsidRPr="008E3303">
        <w:rPr>
          <w:rFonts w:ascii="Times New Roman" w:hAnsi="Times New Roman" w:cs="Times New Roman"/>
          <w:sz w:val="28"/>
          <w:szCs w:val="28"/>
        </w:rPr>
        <w:t>в</w:t>
      </w:r>
      <w:proofErr w:type="gramEnd"/>
      <w:r w:rsidRPr="008E3303">
        <w:rPr>
          <w:rFonts w:ascii="Times New Roman" w:hAnsi="Times New Roman" w:cs="Times New Roman"/>
          <w:sz w:val="28"/>
          <w:szCs w:val="28"/>
        </w:rPr>
        <w:t xml:space="preserve"> федеральной собственности.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3. </w:t>
      </w:r>
      <w:r w:rsidRPr="00680A20">
        <w:rPr>
          <w:rFonts w:ascii="Times New Roman" w:hAnsi="Times New Roman" w:cs="Times New Roman"/>
          <w:sz w:val="28"/>
          <w:szCs w:val="28"/>
        </w:rPr>
        <w:t>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подпу</w:t>
      </w:r>
      <w:r>
        <w:rPr>
          <w:rFonts w:ascii="Times New Roman" w:hAnsi="Times New Roman" w:cs="Times New Roman"/>
          <w:sz w:val="28"/>
          <w:szCs w:val="28"/>
        </w:rPr>
        <w:t>нктах 3.1-3.8 настоящего пункта</w:t>
      </w:r>
      <w:r w:rsidRPr="008E3303">
        <w:rPr>
          <w:rFonts w:ascii="Times New Roman" w:hAnsi="Times New Roman" w:cs="Times New Roman"/>
          <w:sz w:val="28"/>
          <w:szCs w:val="28"/>
        </w:rPr>
        <w:t>.</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3.1. Арендная плата рассчитывается в размере 0,01 процента от кадастровой стоимости в отношении следующих земельных участков: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3.1.1.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3.1.2.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3.1.3.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3.1.4. Земельного участка, изъятого из оборота, если земельный участок в случаях, установленных федеральными законами, может быть передан в аренду.</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3.1.5.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3.1.6.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3.1.7. 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3.2. 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3.3. Арендная плата рассчитывается в размере 0,3 процента от кадастровой стоимости в отношении следующих земельных участков: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lastRenderedPageBreak/>
        <w:t>3.3.1. 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подпунктом 3.1.7 пункта 3 и подпунктом 6.2 пункта 6 Порядка.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3.3.2. Земельного участка, занятого объектами инженерной инфраструктуры жилищно-коммунального комплекса, за исключением случаев, предусмотренных подпунктами 6.2.1 - 6.2.3, 6.2.5 - 6.2.7 пункта 6, подпунктами 7.2.3, 7.2.7 пункта 7 Порядка.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3.3.3. Земельного участка, предоставленного для ведения личного подсобного хозяйства, садоводства, огородничества, животноводства, сенокошения или выпаса сельскохозяйственных животных, за исключением случаев, предусмотренных подпунктом 3.1.7 пункта 3 и подпунктом 6.2.4 пункта 6 Порядка.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3.3.4. 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3.3.5. Земельного участка из земель сельскохозяйственного назначения,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3.4. Арендная плата рассчитывается в размере 1,5 процента от кадастровой стоимости в отношении земельного участка, ограниченного в обороте,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3.5. Арендная плата рассчитывается в размере 2 процентов от кадастровой стоимости в отношении следующих земельных участков: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3.5.1. Земельного участка из земель сельскохозяйственного назначения, занятого сельскохозяйственными угодьями, за исключением случаев, предусмотренных подпунктом 3.3.3 пункта 3 и подпунктом 6.2.4 пункта 6 Порядка.</w:t>
      </w:r>
    </w:p>
    <w:p w:rsidR="00C04DF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3.5.2. Земельного участка в составе зоны сельскохозяйственного использования в населенных пунктах, используемого для сельскохозяйственного производства, за исключением случаев, предусмотренных подпунктом 3.3.3 пункта 3 и подпунктом 6.2.4 пункта 6 Порядка.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3.5.3. Земельного участка,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3.6. Арендная плата рассчитывается в размере 2,5 процента от кадастровой стоимости в отношении следующих земельных участков: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3.6.1. </w:t>
      </w:r>
      <w:proofErr w:type="gramStart"/>
      <w:r w:rsidRPr="008E3303">
        <w:rPr>
          <w:rFonts w:ascii="Times New Roman" w:hAnsi="Times New Roman" w:cs="Times New Roman"/>
          <w:sz w:val="28"/>
          <w:szCs w:val="28"/>
        </w:rPr>
        <w:t xml:space="preserve">Земельного участка, предоставленного для жилищного строительства, комплексного освоения в целях жилищного строительства, </w:t>
      </w:r>
      <w:r w:rsidRPr="008E3303">
        <w:rPr>
          <w:rFonts w:ascii="Times New Roman" w:hAnsi="Times New Roman" w:cs="Times New Roman"/>
          <w:sz w:val="28"/>
          <w:szCs w:val="28"/>
        </w:rPr>
        <w:lastRenderedPageBreak/>
        <w:t>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 в случае не</w:t>
      </w:r>
      <w:r w:rsidR="00402A9F">
        <w:rPr>
          <w:rFonts w:ascii="Times New Roman" w:hAnsi="Times New Roman" w:cs="Times New Roman"/>
          <w:sz w:val="28"/>
          <w:szCs w:val="28"/>
        </w:rPr>
        <w:t xml:space="preserve"> </w:t>
      </w:r>
      <w:r w:rsidRPr="008E3303">
        <w:rPr>
          <w:rFonts w:ascii="Times New Roman" w:hAnsi="Times New Roman" w:cs="Times New Roman"/>
          <w:sz w:val="28"/>
          <w:szCs w:val="28"/>
        </w:rPr>
        <w:t>введения в эксплуатацию объектов недвижимости по истечении</w:t>
      </w:r>
      <w:proofErr w:type="gramEnd"/>
      <w:r w:rsidRPr="008E3303">
        <w:rPr>
          <w:rFonts w:ascii="Times New Roman" w:hAnsi="Times New Roman" w:cs="Times New Roman"/>
          <w:sz w:val="28"/>
          <w:szCs w:val="28"/>
        </w:rPr>
        <w:t xml:space="preserve"> двух лет </w:t>
      </w:r>
      <w:proofErr w:type="gramStart"/>
      <w:r w:rsidRPr="008E3303">
        <w:rPr>
          <w:rFonts w:ascii="Times New Roman" w:hAnsi="Times New Roman" w:cs="Times New Roman"/>
          <w:sz w:val="28"/>
          <w:szCs w:val="28"/>
        </w:rPr>
        <w:t>с даты заключения</w:t>
      </w:r>
      <w:proofErr w:type="gramEnd"/>
      <w:r w:rsidRPr="008E3303">
        <w:rPr>
          <w:rFonts w:ascii="Times New Roman" w:hAnsi="Times New Roman" w:cs="Times New Roman"/>
          <w:sz w:val="28"/>
          <w:szCs w:val="28"/>
        </w:rPr>
        <w:t xml:space="preserve"> договора аренды земельного участка.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3.6.2. Земельного участка в составе земель особо охраняемых территорий и объектов, за исключением случаев, предусмотренных подпунктом 6.1 пункта 6 и пунктом 7 Порядка.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3.6.3. Земельного участка из земель населенных пунктов, за исключением случаев, предусмотренных подпунктами 3.1, 3.3, 3.4, 3.5.2, 3.5.3, 3.7 пункта 3, пунктами 6 и 7 Порядка.</w:t>
      </w:r>
    </w:p>
    <w:p w:rsidR="001C3BE6"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3.7. </w:t>
      </w:r>
      <w:proofErr w:type="gramStart"/>
      <w:r w:rsidRPr="008E3303">
        <w:rPr>
          <w:rFonts w:ascii="Times New Roman" w:hAnsi="Times New Roman" w:cs="Times New Roman"/>
          <w:sz w:val="28"/>
          <w:szCs w:val="28"/>
        </w:rPr>
        <w:t>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w:t>
      </w:r>
      <w:proofErr w:type="gramEnd"/>
      <w:r w:rsidRPr="008E3303">
        <w:rPr>
          <w:rFonts w:ascii="Times New Roman" w:hAnsi="Times New Roman" w:cs="Times New Roman"/>
          <w:sz w:val="28"/>
          <w:szCs w:val="28"/>
        </w:rPr>
        <w:t>», в случае не</w:t>
      </w:r>
      <w:r w:rsidR="00242986">
        <w:rPr>
          <w:rFonts w:ascii="Times New Roman" w:hAnsi="Times New Roman" w:cs="Times New Roman"/>
          <w:sz w:val="28"/>
          <w:szCs w:val="28"/>
        </w:rPr>
        <w:t xml:space="preserve"> </w:t>
      </w:r>
      <w:r w:rsidRPr="008E3303">
        <w:rPr>
          <w:rFonts w:ascii="Times New Roman" w:hAnsi="Times New Roman" w:cs="Times New Roman"/>
          <w:sz w:val="28"/>
          <w:szCs w:val="28"/>
        </w:rPr>
        <w:t xml:space="preserve">введения в эксплуатацию объектов недвижимости по истечении трех лет </w:t>
      </w:r>
      <w:proofErr w:type="gramStart"/>
      <w:r w:rsidRPr="008E3303">
        <w:rPr>
          <w:rFonts w:ascii="Times New Roman" w:hAnsi="Times New Roman" w:cs="Times New Roman"/>
          <w:sz w:val="28"/>
          <w:szCs w:val="28"/>
        </w:rPr>
        <w:t>с даты заключения</w:t>
      </w:r>
      <w:proofErr w:type="gramEnd"/>
      <w:r w:rsidRPr="008E3303">
        <w:rPr>
          <w:rFonts w:ascii="Times New Roman" w:hAnsi="Times New Roman" w:cs="Times New Roman"/>
          <w:sz w:val="28"/>
          <w:szCs w:val="28"/>
        </w:rPr>
        <w:t xml:space="preserve"> договора аренды земельного участка.</w:t>
      </w:r>
    </w:p>
    <w:p w:rsidR="001C3BE6" w:rsidRPr="008E3303" w:rsidRDefault="001C3BE6" w:rsidP="001C3BE6">
      <w:pPr>
        <w:pStyle w:val="ab"/>
        <w:ind w:firstLine="851"/>
        <w:jc w:val="both"/>
        <w:rPr>
          <w:rFonts w:ascii="Times New Roman" w:hAnsi="Times New Roman" w:cs="Times New Roman"/>
          <w:sz w:val="28"/>
          <w:szCs w:val="28"/>
        </w:rPr>
      </w:pPr>
      <w:r w:rsidRPr="00680A20">
        <w:rPr>
          <w:rFonts w:ascii="Times New Roman" w:hAnsi="Times New Roman" w:cs="Times New Roman"/>
          <w:sz w:val="28"/>
          <w:szCs w:val="28"/>
        </w:rPr>
        <w:t>3.8. Арендная плата рассчитывается в размере 1 процента от кадастровой стоимости в отношении земельного участка, предоставленного казачьим обществам, внесенным в государственный реестр казачьих обществ в Российской Федерации, на территории их деятельности, определенной уставом казачьего общества, для осуществления сельскохозяйственного производства, сохранения, развития традиционного образа жизни и хозяйствования казачьих обществ.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4. Арендная плата определяется на </w:t>
      </w:r>
      <w:proofErr w:type="gramStart"/>
      <w:r w:rsidRPr="008E3303">
        <w:rPr>
          <w:rFonts w:ascii="Times New Roman" w:hAnsi="Times New Roman" w:cs="Times New Roman"/>
          <w:sz w:val="28"/>
          <w:szCs w:val="28"/>
        </w:rPr>
        <w:t>основании</w:t>
      </w:r>
      <w:proofErr w:type="gramEnd"/>
      <w:r w:rsidRPr="008E3303">
        <w:rPr>
          <w:rFonts w:ascii="Times New Roman" w:hAnsi="Times New Roman" w:cs="Times New Roman"/>
          <w:sz w:val="28"/>
          <w:szCs w:val="28"/>
        </w:rPr>
        <w:t xml:space="preserve"> рыночной стоимости земельного участка, определяемой в соответствии с законодательством Российской Федерации об оценочной деятельности в размере, установленном в подпунктах 4.1 и 4.2 настоящего пункта.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4.1. Арендная плата рассчитывается в размере 1,5 процента от рыночной стоимости в отношении следующих земельных участков: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4.1.1. Земельного участка общего пользования, за исключением случаев, предусмотренных пунктами 6 и 7 Порядка.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подпунктом 6.2.5 пункта 6 и пунктом 7 Порядка.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lastRenderedPageBreak/>
        <w:t>4.1.3. 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5. Арендная плата устанавливается в размере, определенном по результатам оценки рыночной стоимости, определяемой в соответствии с законодательством Российской Федерации об оценочной деятельности, в отношении земельных участков, предоставленных юридическим лицам при условии соответствия указанных инвестиционных проектов критериям, установленным законом Краснодарского края.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6. Размер арендной платы за земельный участок определяется в размере земельного налога в следующих случаях:</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6.1. Арендная плата рассчитывается в размере земельного налога в отношении земельного участка, используемого по договору аренды, заключенному до 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6.2. Арендная плата рассчитывается в размере земельного налога в случае заключения договора аренды земельного участка со следующими лицами: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6.2.1. </w:t>
      </w:r>
      <w:proofErr w:type="gramStart"/>
      <w:r w:rsidRPr="008E3303">
        <w:rPr>
          <w:rFonts w:ascii="Times New Roman" w:hAnsi="Times New Roman" w:cs="Times New Roman"/>
          <w:sz w:val="28"/>
          <w:szCs w:val="28"/>
        </w:rPr>
        <w:t xml:space="preserve">С лицом, которое в соответствии с Земельным кодексом Российской Федерации, а также с Федеральным законом от 25 октября 2001 года № 137-ФЗ «О введении в действие Земельного кодекса Российской Федерации» имеет право на предоставление в собственность бесплатно земельного участка, находящегося в государственной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w:t>
      </w:r>
      <w:proofErr w:type="spellStart"/>
      <w:r w:rsidRPr="008E3303">
        <w:rPr>
          <w:rFonts w:ascii="Times New Roman" w:hAnsi="Times New Roman" w:cs="Times New Roman"/>
          <w:sz w:val="28"/>
          <w:szCs w:val="28"/>
        </w:rPr>
        <w:t>вобороте</w:t>
      </w:r>
      <w:proofErr w:type="spellEnd"/>
      <w:r w:rsidRPr="008E3303">
        <w:rPr>
          <w:rFonts w:ascii="Times New Roman" w:hAnsi="Times New Roman" w:cs="Times New Roman"/>
          <w:sz w:val="28"/>
          <w:szCs w:val="28"/>
        </w:rPr>
        <w:t>.</w:t>
      </w:r>
      <w:proofErr w:type="gramEnd"/>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6.2.2. </w:t>
      </w:r>
      <w:r>
        <w:rPr>
          <w:rFonts w:ascii="Times New Roman" w:hAnsi="Times New Roman" w:cs="Times New Roman"/>
          <w:sz w:val="28"/>
          <w:szCs w:val="28"/>
        </w:rPr>
        <w:t>С</w:t>
      </w:r>
      <w:r w:rsidRPr="00680A20">
        <w:rPr>
          <w:rFonts w:ascii="Times New Roman" w:hAnsi="Times New Roman" w:cs="Times New Roman"/>
          <w:sz w:val="28"/>
          <w:szCs w:val="28"/>
        </w:rPr>
        <w:t xml:space="preserve">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r w:rsidRPr="008E3303">
        <w:rPr>
          <w:rFonts w:ascii="Times New Roman" w:hAnsi="Times New Roman" w:cs="Times New Roman"/>
          <w:sz w:val="28"/>
          <w:szCs w:val="28"/>
        </w:rPr>
        <w:t>.</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6.2.3.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r w:rsidR="00242986">
        <w:rPr>
          <w:rFonts w:ascii="Times New Roman" w:hAnsi="Times New Roman" w:cs="Times New Roman"/>
          <w:sz w:val="28"/>
          <w:szCs w:val="28"/>
        </w:rPr>
        <w:t xml:space="preserve"> </w:t>
      </w:r>
      <w:r w:rsidRPr="008E3303">
        <w:rPr>
          <w:rFonts w:ascii="Times New Roman" w:hAnsi="Times New Roman" w:cs="Times New Roman"/>
          <w:sz w:val="28"/>
          <w:szCs w:val="28"/>
        </w:rPr>
        <w:t>социального 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lastRenderedPageBreak/>
        <w:t xml:space="preserve">6.2.4. С гражданами, имеющими в соответствии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подпунктом 3.1.7 пункта 3 Порядка. </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6.2.5. 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7. </w:t>
      </w:r>
      <w:proofErr w:type="gramStart"/>
      <w:r w:rsidRPr="008E3303">
        <w:rPr>
          <w:rFonts w:ascii="Times New Roman" w:hAnsi="Times New Roman" w:cs="Times New Roman"/>
          <w:sz w:val="28"/>
          <w:szCs w:val="28"/>
        </w:rPr>
        <w:t>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roofErr w:type="gramEnd"/>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7.1. В случае предоставления земельного участка для проведения работ, связанных с пользованием недрами.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7.2. В случае предоставления земельного участка для размещения следующих объектов:</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7.2.1. Объектов федеральных энергетических систем и объектов энергетических систем регионального значения.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7.2.2. Объектов использования атомной энергии.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7.2.3. Объектов обороны страны и безопасности государства, в том числе инженерно-технические сооружений, линий связи и коммуникаций, возведенных в интересах защиты и охраны Государственной границы Российской Федерации.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7.2.4.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7.2.5. Объектов, обеспечивающих космическую деятельность.</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7.2.6. Линейных объектов федерального и регионального значения, обеспечивающих деятельность субъектов естественных монополий.</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7.2.7. Объектов систем </w:t>
      </w:r>
      <w:proofErr w:type="spellStart"/>
      <w:r w:rsidRPr="008E3303">
        <w:rPr>
          <w:rFonts w:ascii="Times New Roman" w:hAnsi="Times New Roman" w:cs="Times New Roman"/>
          <w:sz w:val="28"/>
          <w:szCs w:val="28"/>
        </w:rPr>
        <w:t>электро</w:t>
      </w:r>
      <w:proofErr w:type="spellEnd"/>
      <w:r w:rsidRPr="008E3303">
        <w:rPr>
          <w:rFonts w:ascii="Times New Roman" w:hAnsi="Times New Roman" w:cs="Times New Roman"/>
          <w:sz w:val="28"/>
          <w:szCs w:val="28"/>
        </w:rPr>
        <w:t>-,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7.2.8. Автомобильных дорог федерального, регионального или межмуниципального, местного значения.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8. </w:t>
      </w:r>
      <w:proofErr w:type="gramStart"/>
      <w:r w:rsidRPr="008E3303">
        <w:rPr>
          <w:rFonts w:ascii="Times New Roman" w:hAnsi="Times New Roman" w:cs="Times New Roman"/>
          <w:sz w:val="28"/>
          <w:szCs w:val="28"/>
        </w:rPr>
        <w:t>Арендная плата за земельные участки,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составляет 1 процент от кадастровой стоимости этих земельных участков.</w:t>
      </w:r>
      <w:proofErr w:type="gramEnd"/>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9. При переоформлении в установленном порядке права постоянного (бессрочного) пользования земельными участками на право аренды размер </w:t>
      </w:r>
      <w:r w:rsidRPr="008E3303">
        <w:rPr>
          <w:rFonts w:ascii="Times New Roman" w:hAnsi="Times New Roman" w:cs="Times New Roman"/>
          <w:sz w:val="28"/>
          <w:szCs w:val="28"/>
        </w:rPr>
        <w:lastRenderedPageBreak/>
        <w:t>арендной платы не может превышать более чем в два раза размер земельного налога.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10. В случае если в государственном кадастре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законодательством об оценочной деятельности.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При этом рыночная стоимость земельного участка для расчета арендной платы применяется в следующем порядке:</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для заключаемого договора аренды земельного участка - </w:t>
      </w:r>
      <w:proofErr w:type="gramStart"/>
      <w:r w:rsidRPr="008E3303">
        <w:rPr>
          <w:rFonts w:ascii="Times New Roman" w:hAnsi="Times New Roman" w:cs="Times New Roman"/>
          <w:sz w:val="28"/>
          <w:szCs w:val="28"/>
        </w:rPr>
        <w:t>с даты заключения</w:t>
      </w:r>
      <w:proofErr w:type="gramEnd"/>
      <w:r w:rsidRPr="008E3303">
        <w:rPr>
          <w:rFonts w:ascii="Times New Roman" w:hAnsi="Times New Roman" w:cs="Times New Roman"/>
          <w:sz w:val="28"/>
          <w:szCs w:val="28"/>
        </w:rPr>
        <w:t xml:space="preserve"> договора;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для действующего договора аренды земельного участка - </w:t>
      </w:r>
      <w:proofErr w:type="gramStart"/>
      <w:r w:rsidRPr="008E3303">
        <w:rPr>
          <w:rFonts w:ascii="Times New Roman" w:hAnsi="Times New Roman" w:cs="Times New Roman"/>
          <w:sz w:val="28"/>
          <w:szCs w:val="28"/>
        </w:rPr>
        <w:t>с даты определения</w:t>
      </w:r>
      <w:proofErr w:type="gramEnd"/>
      <w:r w:rsidRPr="008E3303">
        <w:rPr>
          <w:rFonts w:ascii="Times New Roman" w:hAnsi="Times New Roman" w:cs="Times New Roman"/>
          <w:sz w:val="28"/>
          <w:szCs w:val="28"/>
        </w:rPr>
        <w:t xml:space="preserve"> рыночной стоимости земельного участка как объекта оценки.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11. Арендная плата за земельный участок, если иное не установлено федеральным законодательством, а также пунктами 6 - 9 Порядка, пересматривается арендодателем в одностороннем порядке в следующих случаях:</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11.1. Изменение уровня инфляции.</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11.2.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11.3. Изменение рыночной стоимости земельного участка: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в случае изменения методики расчета арендной платы при переходе на рыночную стоимость земельного участка - </w:t>
      </w:r>
      <w:proofErr w:type="gramStart"/>
      <w:r w:rsidRPr="008E3303">
        <w:rPr>
          <w:rFonts w:ascii="Times New Roman" w:hAnsi="Times New Roman" w:cs="Times New Roman"/>
          <w:sz w:val="28"/>
          <w:szCs w:val="28"/>
        </w:rPr>
        <w:t>с даты определения</w:t>
      </w:r>
      <w:proofErr w:type="gramEnd"/>
      <w:r w:rsidRPr="008E3303">
        <w:rPr>
          <w:rFonts w:ascii="Times New Roman" w:hAnsi="Times New Roman" w:cs="Times New Roman"/>
          <w:sz w:val="28"/>
          <w:szCs w:val="28"/>
        </w:rPr>
        <w:t xml:space="preserve"> новой рыночной стоимости земельного участка;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в иных случаях - с начала финансового года, следующего за годом изменения рыночной стоимости земельного участка, но не ранее чем через год после определения рыночной стоимости земельного участка.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11.4. Пересмотр ставок арендной платы и (или) ставок земельного налога.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11.5. Изменение законодательства Российской Федерации и Краснодарского края, регулирующего соответствующие правоотношения.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11.6. В случаях, предусмотренных условиями договора.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11.7. В иных случаях, предусмотренных законодательством.</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12. </w:t>
      </w:r>
      <w:proofErr w:type="gramStart"/>
      <w:r w:rsidRPr="008E3303">
        <w:rPr>
          <w:rFonts w:ascii="Times New Roman" w:hAnsi="Times New Roman" w:cs="Times New Roman"/>
          <w:sz w:val="28"/>
          <w:szCs w:val="28"/>
        </w:rPr>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соответствующий финансовый год, который применяется ежегодно по состоянию на начало соответствующего финансового года, начиная с года, следующего за годом, в котором заключен указанный договор аренды.</w:t>
      </w:r>
      <w:proofErr w:type="gramEnd"/>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lastRenderedPageBreak/>
        <w:t xml:space="preserve">13. </w:t>
      </w:r>
      <w:proofErr w:type="gramStart"/>
      <w:r w:rsidRPr="008E3303">
        <w:rPr>
          <w:rFonts w:ascii="Times New Roman" w:hAnsi="Times New Roman" w:cs="Times New Roman"/>
          <w:sz w:val="28"/>
          <w:szCs w:val="28"/>
        </w:rPr>
        <w:t>Арендная плата, рассчитанная на основании кадастровой стоимости земельного участка либо рыночной стоимости земельного участка, подлежит перерасчету в связи с изменением, соответственно, кадастровой стоимости земельного участка либо рыночной стоимости земельного участка.</w:t>
      </w:r>
      <w:proofErr w:type="gramEnd"/>
      <w:r w:rsidRPr="008E3303">
        <w:rPr>
          <w:rFonts w:ascii="Times New Roman" w:hAnsi="Times New Roman" w:cs="Times New Roman"/>
          <w:sz w:val="28"/>
          <w:szCs w:val="28"/>
        </w:rPr>
        <w:t xml:space="preserve"> В этом случае индексация арендной платы с учетом размера уровня инфляции, указанного в пункте 12 Порядка, не проводится.</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14.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Арендным периодом признается месяц, квартал или полугодие в соответствии с условиями договора аренды земельного участка.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15.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 xml:space="preserve">16. </w:t>
      </w:r>
      <w:proofErr w:type="gramStart"/>
      <w:r w:rsidRPr="008E3303">
        <w:rPr>
          <w:rFonts w:ascii="Times New Roman" w:hAnsi="Times New Roman" w:cs="Times New Roman"/>
          <w:sz w:val="28"/>
          <w:szCs w:val="28"/>
        </w:rPr>
        <w:t>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roofErr w:type="gramEnd"/>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Исключение из настоящего случая возможно с согласия всех правообладателей здания, сооружения или помещений в них либо по решению суда.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17.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p w:rsidR="001C3BE6" w:rsidRPr="008E3303" w:rsidRDefault="001C3BE6" w:rsidP="001C3BE6">
      <w:pPr>
        <w:pStyle w:val="ab"/>
        <w:ind w:firstLine="851"/>
        <w:jc w:val="both"/>
        <w:rPr>
          <w:rFonts w:ascii="Times New Roman" w:hAnsi="Times New Roman" w:cs="Times New Roman"/>
          <w:sz w:val="28"/>
          <w:szCs w:val="28"/>
        </w:rPr>
      </w:pPr>
      <w:r w:rsidRPr="008E3303">
        <w:rPr>
          <w:rFonts w:ascii="Times New Roman" w:hAnsi="Times New Roman" w:cs="Times New Roman"/>
          <w:sz w:val="28"/>
          <w:szCs w:val="28"/>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1C3BE6" w:rsidRDefault="001C3BE6" w:rsidP="00C04DF3">
      <w:pPr>
        <w:jc w:val="both"/>
        <w:rPr>
          <w:sz w:val="28"/>
          <w:szCs w:val="28"/>
        </w:rPr>
      </w:pPr>
    </w:p>
    <w:p w:rsidR="00C04DF3" w:rsidRPr="00C04DF3" w:rsidRDefault="00C04DF3" w:rsidP="00C04DF3">
      <w:pPr>
        <w:jc w:val="both"/>
        <w:rPr>
          <w:sz w:val="28"/>
          <w:szCs w:val="28"/>
        </w:rPr>
      </w:pPr>
    </w:p>
    <w:p w:rsidR="00C04DF3" w:rsidRPr="00C04DF3" w:rsidRDefault="00C04DF3" w:rsidP="00C04DF3">
      <w:pPr>
        <w:jc w:val="both"/>
        <w:rPr>
          <w:sz w:val="28"/>
          <w:szCs w:val="28"/>
        </w:rPr>
      </w:pPr>
      <w:r w:rsidRPr="00C04DF3">
        <w:rPr>
          <w:sz w:val="28"/>
          <w:szCs w:val="28"/>
        </w:rPr>
        <w:t xml:space="preserve">Глава Бесскорбненского сельского </w:t>
      </w:r>
    </w:p>
    <w:p w:rsidR="00C04DF3" w:rsidRPr="00C04DF3" w:rsidRDefault="00C04DF3" w:rsidP="00C04DF3">
      <w:pPr>
        <w:jc w:val="both"/>
        <w:rPr>
          <w:sz w:val="28"/>
          <w:szCs w:val="28"/>
        </w:rPr>
      </w:pPr>
      <w:r w:rsidRPr="00C04DF3">
        <w:rPr>
          <w:sz w:val="28"/>
          <w:szCs w:val="28"/>
        </w:rPr>
        <w:t>поселения Новокубанского района</w:t>
      </w:r>
      <w:r>
        <w:rPr>
          <w:sz w:val="28"/>
          <w:szCs w:val="28"/>
        </w:rPr>
        <w:t xml:space="preserve">                           </w:t>
      </w:r>
      <w:r w:rsidRPr="00C04DF3">
        <w:rPr>
          <w:sz w:val="28"/>
          <w:szCs w:val="28"/>
        </w:rPr>
        <w:t xml:space="preserve">                 С.А. Майковский </w:t>
      </w:r>
    </w:p>
    <w:p w:rsidR="001C3BE6" w:rsidRDefault="001C3BE6" w:rsidP="00C04DF3">
      <w:pPr>
        <w:jc w:val="both"/>
        <w:rPr>
          <w:sz w:val="28"/>
          <w:szCs w:val="28"/>
        </w:rPr>
      </w:pPr>
    </w:p>
    <w:sectPr w:rsidR="001C3BE6" w:rsidSect="00982B66">
      <w:headerReference w:type="default" r:id="rId6"/>
      <w:pgSz w:w="11906" w:h="16838"/>
      <w:pgMar w:top="1134" w:right="851" w:bottom="1135"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B73" w:rsidRDefault="00E57B73" w:rsidP="00E124F6">
      <w:r>
        <w:separator/>
      </w:r>
    </w:p>
  </w:endnote>
  <w:endnote w:type="continuationSeparator" w:id="0">
    <w:p w:rsidR="00E57B73" w:rsidRDefault="00E57B73" w:rsidP="00E124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B73" w:rsidRDefault="00E57B73" w:rsidP="00E124F6">
      <w:r>
        <w:separator/>
      </w:r>
    </w:p>
  </w:footnote>
  <w:footnote w:type="continuationSeparator" w:id="0">
    <w:p w:rsidR="00E57B73" w:rsidRDefault="00E57B73" w:rsidP="00E124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30303"/>
      <w:docPartObj>
        <w:docPartGallery w:val="Page Numbers (Top of Page)"/>
        <w:docPartUnique/>
      </w:docPartObj>
    </w:sdtPr>
    <w:sdtContent>
      <w:p w:rsidR="00E124F6" w:rsidRDefault="0000042E">
        <w:pPr>
          <w:pStyle w:val="a5"/>
          <w:jc w:val="center"/>
        </w:pPr>
        <w:r>
          <w:fldChar w:fldCharType="begin"/>
        </w:r>
        <w:r w:rsidR="002445FE">
          <w:instrText xml:space="preserve"> PAGE   \* MERGEFORMAT </w:instrText>
        </w:r>
        <w:r>
          <w:fldChar w:fldCharType="separate"/>
        </w:r>
        <w:r w:rsidR="00242986">
          <w:rPr>
            <w:noProof/>
          </w:rPr>
          <w:t>10</w:t>
        </w:r>
        <w:r>
          <w:rPr>
            <w:noProof/>
          </w:rPr>
          <w:fldChar w:fldCharType="end"/>
        </w:r>
      </w:p>
    </w:sdtContent>
  </w:sdt>
  <w:p w:rsidR="00E124F6" w:rsidRDefault="00E124F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F2FD9"/>
    <w:rsid w:val="0000042E"/>
    <w:rsid w:val="00007A1A"/>
    <w:rsid w:val="0004014F"/>
    <w:rsid w:val="000F16A7"/>
    <w:rsid w:val="001271AA"/>
    <w:rsid w:val="00195CD1"/>
    <w:rsid w:val="001C3BE6"/>
    <w:rsid w:val="001C4120"/>
    <w:rsid w:val="001F034E"/>
    <w:rsid w:val="001F2FD9"/>
    <w:rsid w:val="002200A0"/>
    <w:rsid w:val="0022127A"/>
    <w:rsid w:val="00242986"/>
    <w:rsid w:val="002445FE"/>
    <w:rsid w:val="002500E2"/>
    <w:rsid w:val="00312C25"/>
    <w:rsid w:val="00323D52"/>
    <w:rsid w:val="003D4893"/>
    <w:rsid w:val="00402A9F"/>
    <w:rsid w:val="0042243E"/>
    <w:rsid w:val="004548FE"/>
    <w:rsid w:val="00475F36"/>
    <w:rsid w:val="004C44EC"/>
    <w:rsid w:val="004F47F7"/>
    <w:rsid w:val="00502F3C"/>
    <w:rsid w:val="005B2974"/>
    <w:rsid w:val="00694C06"/>
    <w:rsid w:val="006B4488"/>
    <w:rsid w:val="006C6CAA"/>
    <w:rsid w:val="00773303"/>
    <w:rsid w:val="007967ED"/>
    <w:rsid w:val="007F48EB"/>
    <w:rsid w:val="00825DD4"/>
    <w:rsid w:val="00826587"/>
    <w:rsid w:val="00836646"/>
    <w:rsid w:val="00844476"/>
    <w:rsid w:val="008A1414"/>
    <w:rsid w:val="008C1A2B"/>
    <w:rsid w:val="008D4001"/>
    <w:rsid w:val="008E75C3"/>
    <w:rsid w:val="008F0027"/>
    <w:rsid w:val="009029B6"/>
    <w:rsid w:val="00904860"/>
    <w:rsid w:val="00914B2D"/>
    <w:rsid w:val="00982B66"/>
    <w:rsid w:val="009C3B93"/>
    <w:rsid w:val="00A15B5A"/>
    <w:rsid w:val="00A30038"/>
    <w:rsid w:val="00A45017"/>
    <w:rsid w:val="00A738D6"/>
    <w:rsid w:val="00AD5211"/>
    <w:rsid w:val="00BA4395"/>
    <w:rsid w:val="00C007B2"/>
    <w:rsid w:val="00C04DF3"/>
    <w:rsid w:val="00C05FE7"/>
    <w:rsid w:val="00C751E8"/>
    <w:rsid w:val="00CB78AF"/>
    <w:rsid w:val="00CC053D"/>
    <w:rsid w:val="00D618A2"/>
    <w:rsid w:val="00D954CD"/>
    <w:rsid w:val="00DD3C63"/>
    <w:rsid w:val="00DF0597"/>
    <w:rsid w:val="00E124F6"/>
    <w:rsid w:val="00E42278"/>
    <w:rsid w:val="00E57B73"/>
    <w:rsid w:val="00E858A4"/>
    <w:rsid w:val="00ED49F9"/>
    <w:rsid w:val="00F2085A"/>
    <w:rsid w:val="00F46D7F"/>
    <w:rsid w:val="00F6430F"/>
    <w:rsid w:val="00FE3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F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2FD9"/>
    <w:pPr>
      <w:ind w:firstLine="567"/>
      <w:jc w:val="both"/>
    </w:pPr>
    <w:rPr>
      <w:sz w:val="28"/>
      <w:szCs w:val="20"/>
    </w:rPr>
  </w:style>
  <w:style w:type="character" w:customStyle="1" w:styleId="a4">
    <w:name w:val="Основной текст с отступом Знак"/>
    <w:basedOn w:val="a0"/>
    <w:link w:val="a3"/>
    <w:rsid w:val="001F2FD9"/>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E124F6"/>
    <w:pPr>
      <w:tabs>
        <w:tab w:val="center" w:pos="4677"/>
        <w:tab w:val="right" w:pos="9355"/>
      </w:tabs>
    </w:pPr>
  </w:style>
  <w:style w:type="character" w:customStyle="1" w:styleId="a6">
    <w:name w:val="Верхний колонтитул Знак"/>
    <w:basedOn w:val="a0"/>
    <w:link w:val="a5"/>
    <w:uiPriority w:val="99"/>
    <w:rsid w:val="00E124F6"/>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E124F6"/>
    <w:pPr>
      <w:tabs>
        <w:tab w:val="center" w:pos="4677"/>
        <w:tab w:val="right" w:pos="9355"/>
      </w:tabs>
    </w:pPr>
  </w:style>
  <w:style w:type="character" w:customStyle="1" w:styleId="a8">
    <w:name w:val="Нижний колонтитул Знак"/>
    <w:basedOn w:val="a0"/>
    <w:link w:val="a7"/>
    <w:uiPriority w:val="99"/>
    <w:semiHidden/>
    <w:rsid w:val="00E124F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124F6"/>
    <w:rPr>
      <w:rFonts w:ascii="Tahoma" w:hAnsi="Tahoma" w:cs="Tahoma"/>
      <w:sz w:val="16"/>
      <w:szCs w:val="16"/>
    </w:rPr>
  </w:style>
  <w:style w:type="character" w:customStyle="1" w:styleId="aa">
    <w:name w:val="Текст выноски Знак"/>
    <w:basedOn w:val="a0"/>
    <w:link w:val="a9"/>
    <w:uiPriority w:val="99"/>
    <w:semiHidden/>
    <w:rsid w:val="00E124F6"/>
    <w:rPr>
      <w:rFonts w:ascii="Tahoma" w:eastAsia="Times New Roman" w:hAnsi="Tahoma" w:cs="Tahoma"/>
      <w:sz w:val="16"/>
      <w:szCs w:val="16"/>
      <w:lang w:eastAsia="ru-RU"/>
    </w:rPr>
  </w:style>
  <w:style w:type="paragraph" w:styleId="ab">
    <w:name w:val="No Spacing"/>
    <w:uiPriority w:val="1"/>
    <w:qFormat/>
    <w:rsid w:val="001C3BE6"/>
    <w:pPr>
      <w:spacing w:after="0" w:line="240" w:lineRule="auto"/>
    </w:pPr>
  </w:style>
  <w:style w:type="character" w:customStyle="1" w:styleId="ac">
    <w:name w:val="Цветовое выделение"/>
    <w:uiPriority w:val="99"/>
    <w:rsid w:val="001C3BE6"/>
    <w:rPr>
      <w:b/>
      <w:bCs/>
      <w:color w:val="26282F"/>
    </w:rPr>
  </w:style>
  <w:style w:type="paragraph" w:customStyle="1" w:styleId="ad">
    <w:name w:val="Прижатый влево"/>
    <w:basedOn w:val="a"/>
    <w:next w:val="a"/>
    <w:uiPriority w:val="99"/>
    <w:rsid w:val="001C3BE6"/>
    <w:pPr>
      <w:widowControl w:val="0"/>
      <w:autoSpaceDE w:val="0"/>
      <w:autoSpaceDN w:val="0"/>
      <w:adjustRightInd w:val="0"/>
    </w:pPr>
    <w:rPr>
      <w:rFonts w:ascii="Arial" w:hAnsi="Arial" w:cs="Arial"/>
    </w:rPr>
  </w:style>
  <w:style w:type="table" w:styleId="ae">
    <w:name w:val="Table Grid"/>
    <w:basedOn w:val="a1"/>
    <w:uiPriority w:val="59"/>
    <w:rsid w:val="00323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приложение"/>
    <w:rsid w:val="00502F3C"/>
    <w:pPr>
      <w:widowControl w:val="0"/>
      <w:tabs>
        <w:tab w:val="left" w:pos="1440"/>
      </w:tabs>
      <w:autoSpaceDE w:val="0"/>
      <w:autoSpaceDN w:val="0"/>
      <w:adjustRightInd w:val="0"/>
      <w:spacing w:after="0" w:line="228" w:lineRule="auto"/>
      <w:ind w:left="5245"/>
      <w:jc w:val="both"/>
      <w:outlineLvl w:val="0"/>
    </w:pPr>
    <w:rPr>
      <w:rFonts w:ascii="Times New Roman" w:eastAsia="Times New Roman" w:hAnsi="Times New Roman" w:cs="Times New Roman"/>
      <w:spacing w:val="-2"/>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F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2FD9"/>
    <w:pPr>
      <w:ind w:firstLine="567"/>
      <w:jc w:val="both"/>
    </w:pPr>
    <w:rPr>
      <w:sz w:val="28"/>
      <w:szCs w:val="20"/>
    </w:rPr>
  </w:style>
  <w:style w:type="character" w:customStyle="1" w:styleId="a4">
    <w:name w:val="Основной текст с отступом Знак"/>
    <w:basedOn w:val="a0"/>
    <w:link w:val="a3"/>
    <w:rsid w:val="001F2FD9"/>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E124F6"/>
    <w:pPr>
      <w:tabs>
        <w:tab w:val="center" w:pos="4677"/>
        <w:tab w:val="right" w:pos="9355"/>
      </w:tabs>
    </w:pPr>
  </w:style>
  <w:style w:type="character" w:customStyle="1" w:styleId="a6">
    <w:name w:val="Верхний колонтитул Знак"/>
    <w:basedOn w:val="a0"/>
    <w:link w:val="a5"/>
    <w:uiPriority w:val="99"/>
    <w:rsid w:val="00E124F6"/>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E124F6"/>
    <w:pPr>
      <w:tabs>
        <w:tab w:val="center" w:pos="4677"/>
        <w:tab w:val="right" w:pos="9355"/>
      </w:tabs>
    </w:pPr>
  </w:style>
  <w:style w:type="character" w:customStyle="1" w:styleId="a8">
    <w:name w:val="Нижний колонтитул Знак"/>
    <w:basedOn w:val="a0"/>
    <w:link w:val="a7"/>
    <w:uiPriority w:val="99"/>
    <w:semiHidden/>
    <w:rsid w:val="00E124F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124F6"/>
    <w:rPr>
      <w:rFonts w:ascii="Tahoma" w:hAnsi="Tahoma" w:cs="Tahoma"/>
      <w:sz w:val="16"/>
      <w:szCs w:val="16"/>
    </w:rPr>
  </w:style>
  <w:style w:type="character" w:customStyle="1" w:styleId="aa">
    <w:name w:val="Текст выноски Знак"/>
    <w:basedOn w:val="a0"/>
    <w:link w:val="a9"/>
    <w:uiPriority w:val="99"/>
    <w:semiHidden/>
    <w:rsid w:val="00E124F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3342</Words>
  <Characters>19054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Торги</cp:lastModifiedBy>
  <cp:revision>3</cp:revision>
  <cp:lastPrinted>2022-03-03T14:00:00Z</cp:lastPrinted>
  <dcterms:created xsi:type="dcterms:W3CDTF">2022-03-16T13:01:00Z</dcterms:created>
  <dcterms:modified xsi:type="dcterms:W3CDTF">2022-03-17T05:44:00Z</dcterms:modified>
</cp:coreProperties>
</file>