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0C56" w:rsidRPr="00617B67" w:rsidRDefault="00CB0C56" w:rsidP="00CB0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D4967" w:rsidRPr="004A606C" w:rsidRDefault="004A606C" w:rsidP="00D4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требований к порядку разработки</w:t>
      </w:r>
      <w:r w:rsidR="00E807BE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принятия правовых актов о нормировании в сфере</w:t>
      </w:r>
      <w:r w:rsidR="00E807BE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закупок для обеспечения муниципальных нужд </w:t>
      </w:r>
      <w:r w:rsidR="004D14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Бесскорбненского сельского поселения Новокубанского района</w:t>
      </w:r>
      <w:r w:rsidR="003D4967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E807BE"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содержанию указанных актов и обеспечению их исполнения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ом от 5 апреля 2013 года № 44-ФЗ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Правительства Российской Федерации от 18 мая 2015 года № 476 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4A60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proofErr w:type="gramEnd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proofErr w:type="gramStart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E807BE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прилагаемые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 </w:t>
      </w:r>
      <w:r w:rsidR="004D1439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 Новокубанского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содержанию указанных актов и обеспечению их исполнения.</w:t>
      </w:r>
    </w:p>
    <w:p w:rsidR="000B4009" w:rsidRPr="0016349E" w:rsidRDefault="000B4009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740BA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Бесскорбненского </w:t>
      </w:r>
      <w:r w:rsidRPr="00E740BA">
        <w:rPr>
          <w:rFonts w:ascii="Times New Roman" w:hAnsi="Times New Roman"/>
          <w:sz w:val="28"/>
          <w:szCs w:val="28"/>
        </w:rPr>
        <w:t xml:space="preserve">сельского поселения Новокубанского </w:t>
      </w:r>
      <w:r w:rsidRPr="0016349E">
        <w:rPr>
          <w:rFonts w:ascii="Times New Roman" w:hAnsi="Times New Roman"/>
          <w:sz w:val="28"/>
          <w:szCs w:val="28"/>
        </w:rPr>
        <w:t>района от 08 декабря 2017 года № 96 «</w:t>
      </w:r>
      <w:r w:rsidR="0016349E" w:rsidRPr="0016349E">
        <w:rPr>
          <w:rFonts w:ascii="Times New Roman" w:hAnsi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Бесскорбненского сельского поселения Новокубанского района, содержанию указанных актов и обеспечению их исполнения</w:t>
      </w:r>
      <w:r w:rsidRPr="0016349E">
        <w:rPr>
          <w:rFonts w:ascii="Times New Roman" w:hAnsi="Times New Roman"/>
          <w:sz w:val="28"/>
          <w:szCs w:val="28"/>
        </w:rPr>
        <w:t>».</w:t>
      </w:r>
    </w:p>
    <w:p w:rsidR="00E807BE" w:rsidRPr="004A606C" w:rsidRDefault="000B4009" w:rsidP="00D402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B400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2D6" w:rsidRPr="00EC22D6" w:rsidRDefault="004C03AD" w:rsidP="00D4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22D6" w:rsidRPr="00EC22D6">
        <w:rPr>
          <w:rFonts w:ascii="Times New Roman" w:hAnsi="Times New Roman" w:cs="Times New Roman"/>
          <w:sz w:val="28"/>
          <w:szCs w:val="28"/>
        </w:rPr>
        <w:t xml:space="preserve"> Бесскорбненского сельского </w:t>
      </w:r>
    </w:p>
    <w:p w:rsidR="00EC22D6" w:rsidRPr="00EC22D6" w:rsidRDefault="00EC22D6" w:rsidP="00D402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22D6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Pr="00EC22D6">
        <w:rPr>
          <w:rFonts w:ascii="Times New Roman" w:hAnsi="Times New Roman" w:cs="Times New Roman"/>
          <w:sz w:val="28"/>
          <w:szCs w:val="28"/>
        </w:rPr>
        <w:tab/>
      </w:r>
      <w:r w:rsidR="004C03AD">
        <w:rPr>
          <w:rFonts w:ascii="Times New Roman" w:hAnsi="Times New Roman" w:cs="Times New Roman"/>
          <w:sz w:val="28"/>
          <w:szCs w:val="28"/>
        </w:rPr>
        <w:t xml:space="preserve">  С.А. Майковский </w:t>
      </w:r>
    </w:p>
    <w:p w:rsidR="00F41810" w:rsidRDefault="00F41810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C03AD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03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1B3FF5" w:rsidRDefault="004D1439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1B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 </w:t>
      </w:r>
      <w:r w:rsidR="003D4967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4D1439" w:rsidRPr="004A606C" w:rsidRDefault="004D1439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 сельского поселения</w:t>
      </w:r>
      <w:r w:rsidR="004C0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Новокубанского района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F1163" w:rsidRPr="004A606C">
        <w:rPr>
          <w:rFonts w:ascii="Times New Roman" w:hAnsi="Times New Roman" w:cs="Times New Roman"/>
          <w:color w:val="000000" w:themeColor="text1"/>
          <w:sz w:val="28"/>
          <w:szCs w:val="28"/>
        </w:rPr>
        <w:t>_______________ № ___</w:t>
      </w:r>
      <w:r w:rsidR="004C03A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3D4967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1439" w:rsidRDefault="004D1439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967" w:rsidRPr="004A606C" w:rsidRDefault="004A606C" w:rsidP="00D4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30"/>
      <w:bookmarkEnd w:id="0"/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</w:t>
      </w:r>
    </w:p>
    <w:p w:rsidR="003D4967" w:rsidRPr="004A606C" w:rsidRDefault="004A606C" w:rsidP="00D40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порядку разработки и принятия правовых актов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нормировании в сфере закупок для обеспечения муниципальных нужд </w:t>
      </w:r>
      <w:r w:rsidR="004D1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Бесскорбненского сельского поселения Новокубанского района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содержанию указанных актов</w:t>
      </w:r>
      <w:r w:rsidR="00E807BE"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обеспечению их исполнения</w:t>
      </w:r>
    </w:p>
    <w:p w:rsidR="003D4967" w:rsidRPr="004A606C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854" w:rsidRPr="00616854" w:rsidRDefault="003D4967" w:rsidP="00616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7"/>
      <w:bookmarkEnd w:id="1"/>
      <w:r w:rsidRPr="00370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616854" w:rsidRPr="00616854">
        <w:rPr>
          <w:rFonts w:ascii="Times New Roman" w:hAnsi="Times New Roman" w:cs="Times New Roman"/>
          <w:sz w:val="28"/>
          <w:szCs w:val="28"/>
        </w:rPr>
        <w:t xml:space="preserve">Настоящие требования к порядку разработки и принятия правовых актов о нормировании в сфере закупок для обеспечения муниципальных нужд </w:t>
      </w:r>
      <w:r w:rsidR="00616854">
        <w:rPr>
          <w:rFonts w:ascii="Times New Roman" w:hAnsi="Times New Roman" w:cs="Times New Roman"/>
          <w:sz w:val="28"/>
          <w:szCs w:val="28"/>
        </w:rPr>
        <w:t>Бесскорбненского</w:t>
      </w:r>
      <w:r w:rsidR="00616854" w:rsidRPr="00616854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района, содержанию указанных актов и обеспечению их исполнения (далее – Требования) определяют порядок разработки и принятия правовых актов о нормировании в сфере закупок, содержанию и обеспечению исполнения указанных правовых актов:</w:t>
      </w:r>
      <w:proofErr w:type="gramEnd"/>
    </w:p>
    <w:p w:rsidR="00616854" w:rsidRPr="0073612C" w:rsidRDefault="00616854" w:rsidP="00616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12C">
        <w:rPr>
          <w:rFonts w:ascii="Times New Roman" w:hAnsi="Times New Roman" w:cs="Times New Roman"/>
          <w:sz w:val="28"/>
          <w:szCs w:val="28"/>
        </w:rPr>
        <w:t>а) администраци</w:t>
      </w:r>
      <w:r>
        <w:rPr>
          <w:rFonts w:ascii="Times New Roman" w:hAnsi="Times New Roman" w:cs="Times New Roman"/>
          <w:sz w:val="28"/>
          <w:szCs w:val="28"/>
        </w:rPr>
        <w:t>и Бесскорбненского</w:t>
      </w:r>
      <w:r w:rsidRPr="00616854">
        <w:rPr>
          <w:rFonts w:ascii="Times New Roman" w:hAnsi="Times New Roman" w:cs="Times New Roman"/>
          <w:sz w:val="28"/>
          <w:szCs w:val="28"/>
        </w:rPr>
        <w:t xml:space="preserve"> </w:t>
      </w:r>
      <w:r w:rsidRPr="0073612C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Pr="0073612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(далее – Администрация)</w:t>
      </w:r>
      <w:r w:rsidRPr="0073612C">
        <w:rPr>
          <w:rFonts w:ascii="Times New Roman" w:hAnsi="Times New Roman" w:cs="Times New Roman"/>
          <w:sz w:val="28"/>
          <w:szCs w:val="28"/>
        </w:rPr>
        <w:t>, утверждающей:</w:t>
      </w:r>
    </w:p>
    <w:p w:rsidR="008105F0" w:rsidRPr="0073612C" w:rsidRDefault="0016349E" w:rsidP="008105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6349E">
        <w:rPr>
          <w:rFonts w:ascii="Times New Roman" w:hAnsi="Times New Roman"/>
          <w:sz w:val="28"/>
          <w:szCs w:val="28"/>
        </w:rPr>
        <w:t xml:space="preserve">равила </w:t>
      </w:r>
      <w:r w:rsidRPr="0016349E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</w:t>
      </w:r>
      <w:r w:rsidRPr="0016349E">
        <w:rPr>
          <w:rFonts w:ascii="Times New Roman" w:hAnsi="Times New Roman"/>
          <w:sz w:val="28"/>
          <w:szCs w:val="28"/>
        </w:rPr>
        <w:t>администрации</w:t>
      </w:r>
      <w:r w:rsidRPr="0016349E">
        <w:rPr>
          <w:rFonts w:ascii="Times New Roman" w:hAnsi="Times New Roman"/>
          <w:bCs/>
          <w:sz w:val="28"/>
          <w:szCs w:val="28"/>
        </w:rPr>
        <w:t xml:space="preserve"> Бесскорбненского сельского поселения Новокубанского района являющегося главными распорядителями средств бюджета Бесскорбненского сельского поселения Новокубанского района и подведомственных ей казенных учреждений</w:t>
      </w:r>
      <w:r w:rsidR="008105F0" w:rsidRPr="0016349E">
        <w:rPr>
          <w:rFonts w:ascii="Times New Roman" w:hAnsi="Times New Roman" w:cs="Times New Roman"/>
          <w:sz w:val="28"/>
          <w:szCs w:val="28"/>
        </w:rPr>
        <w:t>;</w:t>
      </w:r>
    </w:p>
    <w:p w:rsidR="006C0F91" w:rsidRPr="00E740BA" w:rsidRDefault="006C0F91" w:rsidP="006C0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</w:t>
      </w:r>
      <w:r w:rsidRPr="00B65D24">
        <w:rPr>
          <w:rFonts w:ascii="Times New Roman" w:hAnsi="Times New Roman"/>
          <w:sz w:val="28"/>
          <w:szCs w:val="28"/>
        </w:rPr>
        <w:t xml:space="preserve">равила определения требований к закупаемым администрацией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616854">
        <w:rPr>
          <w:rFonts w:ascii="Times New Roman" w:hAnsi="Times New Roman" w:cs="Times New Roman"/>
          <w:sz w:val="28"/>
          <w:szCs w:val="28"/>
        </w:rPr>
        <w:t xml:space="preserve"> </w:t>
      </w:r>
      <w:r w:rsidRPr="00B65D24">
        <w:rPr>
          <w:rFonts w:ascii="Times New Roman" w:hAnsi="Times New Roman"/>
          <w:sz w:val="28"/>
          <w:szCs w:val="28"/>
        </w:rPr>
        <w:t xml:space="preserve">сельского поселения Новокубанского района, являющейся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616854">
        <w:rPr>
          <w:rFonts w:ascii="Times New Roman" w:hAnsi="Times New Roman" w:cs="Times New Roman"/>
          <w:sz w:val="28"/>
          <w:szCs w:val="28"/>
        </w:rPr>
        <w:t xml:space="preserve"> </w:t>
      </w:r>
      <w:r w:rsidRPr="00B65D24">
        <w:rPr>
          <w:rFonts w:ascii="Times New Roman" w:hAnsi="Times New Roman"/>
          <w:sz w:val="28"/>
          <w:szCs w:val="28"/>
        </w:rPr>
        <w:t>сельского поселения Новокубанского района и подведомственными ей казенными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>;</w:t>
      </w:r>
    </w:p>
    <w:p w:rsidR="00616854" w:rsidRPr="00CA334A" w:rsidRDefault="00616854" w:rsidP="00616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34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CA334A"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616854">
        <w:rPr>
          <w:rFonts w:ascii="Times New Roman" w:hAnsi="Times New Roman" w:cs="Times New Roman"/>
          <w:sz w:val="28"/>
          <w:szCs w:val="28"/>
        </w:rPr>
        <w:t xml:space="preserve"> </w:t>
      </w:r>
      <w:r w:rsidRPr="00CA334A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района, утверждающих:</w:t>
      </w:r>
    </w:p>
    <w:p w:rsidR="00616854" w:rsidRPr="000E382E" w:rsidRDefault="00616854" w:rsidP="00616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0E382E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</w:t>
      </w:r>
      <w:r w:rsidRPr="0016349E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0E382E">
        <w:rPr>
          <w:rFonts w:ascii="Times New Roman" w:hAnsi="Times New Roman" w:cs="Times New Roman"/>
          <w:sz w:val="28"/>
          <w:szCs w:val="28"/>
        </w:rPr>
        <w:t xml:space="preserve"> своих функций и функций подведомственных казенных учреждений;</w:t>
      </w:r>
    </w:p>
    <w:p w:rsidR="00616854" w:rsidRPr="000E382E" w:rsidRDefault="00616854" w:rsidP="00616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82E">
        <w:rPr>
          <w:rFonts w:ascii="Times New Roman" w:hAnsi="Times New Roman" w:cs="Times New Roman"/>
          <w:sz w:val="28"/>
          <w:szCs w:val="28"/>
        </w:rPr>
        <w:t xml:space="preserve">требования к закупаемым </w:t>
      </w:r>
      <w:r w:rsidRPr="0016349E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 w:rsidRPr="000E382E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учреждениями отдельным видам товаров, работ, услуг (в том числе предельные цены товаров, работ, услуг).</w:t>
      </w:r>
    </w:p>
    <w:p w:rsidR="006C0F91" w:rsidRPr="0073612C" w:rsidRDefault="006C0F91" w:rsidP="006C0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12C">
        <w:rPr>
          <w:rFonts w:ascii="Times New Roman" w:hAnsi="Times New Roman" w:cs="Times New Roman"/>
          <w:sz w:val="28"/>
          <w:szCs w:val="28"/>
        </w:rPr>
        <w:t xml:space="preserve">2. Правовые акты, указанные в </w:t>
      </w:r>
      <w:hyperlink w:anchor="Par36" w:history="1">
        <w:r w:rsidRPr="0073612C">
          <w:rPr>
            <w:rFonts w:ascii="Times New Roman" w:hAnsi="Times New Roman" w:cs="Times New Roman"/>
            <w:sz w:val="28"/>
            <w:szCs w:val="28"/>
          </w:rPr>
          <w:t>подпункте «а» пункта 1</w:t>
        </w:r>
      </w:hyperlink>
      <w:r w:rsidRPr="0073612C">
        <w:rPr>
          <w:rFonts w:ascii="Times New Roman" w:hAnsi="Times New Roman" w:cs="Times New Roman"/>
          <w:sz w:val="28"/>
          <w:szCs w:val="28"/>
        </w:rPr>
        <w:t xml:space="preserve"> Требований, разрабатываются </w:t>
      </w:r>
      <w:r>
        <w:rPr>
          <w:rFonts w:ascii="Times New Roman" w:hAnsi="Times New Roman" w:cs="Times New Roman"/>
          <w:sz w:val="28"/>
          <w:szCs w:val="28"/>
        </w:rPr>
        <w:t xml:space="preserve">бухгалтерией </w:t>
      </w:r>
      <w:r w:rsidRPr="0073612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6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616854">
        <w:rPr>
          <w:rFonts w:ascii="Times New Roman" w:hAnsi="Times New Roman" w:cs="Times New Roman"/>
          <w:sz w:val="28"/>
          <w:szCs w:val="28"/>
        </w:rPr>
        <w:t xml:space="preserve"> </w:t>
      </w:r>
      <w:r w:rsidRPr="0073612C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форме проектов 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61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сельского поселения Новокубанского района.  </w:t>
      </w:r>
    </w:p>
    <w:p w:rsidR="006C0F91" w:rsidRPr="00562C4C" w:rsidRDefault="006C0F91" w:rsidP="006C0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562C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2C4C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ar39" w:history="1">
        <w:r w:rsidRPr="00562C4C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562C4C">
        <w:rPr>
          <w:rFonts w:ascii="Times New Roman" w:hAnsi="Times New Roman" w:cs="Times New Roman"/>
          <w:sz w:val="28"/>
          <w:szCs w:val="28"/>
        </w:rPr>
        <w:t xml:space="preserve"> Требований, </w:t>
      </w:r>
      <w:r w:rsidRPr="00562C4C">
        <w:rPr>
          <w:rFonts w:ascii="Times New Roman" w:hAnsi="Times New Roman" w:cs="Times New Roman"/>
          <w:sz w:val="28"/>
          <w:szCs w:val="28"/>
        </w:rPr>
        <w:lastRenderedPageBreak/>
        <w:t xml:space="preserve">могут предусматривать право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562C4C">
        <w:rPr>
          <w:rFonts w:ascii="Times New Roman" w:hAnsi="Times New Roman" w:cs="Times New Roman"/>
          <w:sz w:val="28"/>
          <w:szCs w:val="28"/>
        </w:rPr>
        <w:t xml:space="preserve"> утверждать нормативы количества и (или) нормативы цены товаров, работ, услуг.</w:t>
      </w:r>
      <w:proofErr w:type="gramEnd"/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</w:t>
      </w:r>
      <w:proofErr w:type="gramEnd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правовых актов о нормировании в сфере закупок, содержанию указанных актов и обеспечению их исполнения» (далее соответственно – обсуждение в целях общественного контроля, общие требования</w:t>
      </w:r>
      <w:r w:rsidRPr="0016349E">
        <w:rPr>
          <w:rFonts w:ascii="Times New Roman" w:hAnsi="Times New Roman" w:cs="Times New Roman"/>
          <w:color w:val="000000" w:themeColor="text1"/>
          <w:sz w:val="28"/>
          <w:szCs w:val="28"/>
        </w:rPr>
        <w:t>), муниципальные органы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16349E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16349E" w:rsidRPr="0016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</w:t>
      </w:r>
      <w:hyperlink w:anchor="Par35" w:history="1">
        <w:r w:rsidR="0016349E" w:rsidRPr="001634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16349E" w:rsidRPr="0016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проведения обсуждения в целях общественного контроля проектов правовых актов, указанных в пункте 1 настоящего документа и принимаемых в период действия на территории Краснодарского края режима повышенной готовности не может быть менее 1 календарного дня со дня размещения проектов правовых актов, указанных в пункте 1 настоящего документа, в единой информационной системе закупок.</w:t>
      </w:r>
      <w:proofErr w:type="gramEnd"/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форме, в срок, </w:t>
      </w:r>
      <w:proofErr w:type="gramStart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</w:t>
      </w:r>
      <w:proofErr w:type="gramEnd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указанными органами с учетом </w:t>
      </w:r>
      <w:r w:rsidR="0016349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положений</w:t>
      </w:r>
      <w:r w:rsidR="000E3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49E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Pr="00163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Требований. 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7. Муниципальные органы не позднее 30 календарных дней со дня рассмотрения предложений общественных объединений, юридических и физических лиц размещают эти предложения и ответы на них</w:t>
      </w:r>
      <w:r w:rsidR="00AB16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обоснованную позицию муниципальных органов о невозможности учета поступивших предложений</w:t>
      </w:r>
      <w:r w:rsidR="00AB1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674"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 в единой информационной системе в сфере закупок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8. По результатам об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>суждения в целях общественного</w:t>
      </w:r>
      <w:r w:rsidR="0097405C" w:rsidRPr="0097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05C"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органы, при необходимости, принимают решения о внесении изменений в проекты правовых актов, указанных в пункте 1 настоящих Требований. 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органы по результатам обсуждения в целях общественного контроля вправе направить на рассмотрение указанные в абзаце третьем подпункта «а» и абзаце третьем подпункта «б» пункта 1 настоящих Требований про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>ект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ы правовых актов на заседания общественных советов при муниципальных органах (далее – общественный совет).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По результатам рассмотрения проектов правовых актов, указанных в абзаце третьем подпункта «а» и абзаце третьем подпункта «б» пункта 1 настоящих Требований, общественный совет принимает одно из следующих решений: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а) о необходимости доработки проекта правового акта;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б) о возможности принятия правового акта.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11. Муниципальные органы до 1 июня текущего финансового года принимают правовые акты, указанные в абзаце втором подпункта «б» пункта 1 настоящих Требований.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При обосновании объекта или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главными распорядителями бюджетных средств распределения бюджетных ассигнований в порядк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>е, установленном администрацией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Новокубанского района.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12. Правовые акты, предусмотренные подпунктом «б» пункта 1 настоящих Требований, пересматриваются муниципальными органами при необходимости.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случае принятия решения, указанного в подпункте «а» 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>пункта 9 настоящих Требований, а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дминистрация и мун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иципальные органы 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 правовые акты, указанные в абзаце третьем подпункта «а» и абзаце третьем подпункта «б» пункта 1 настоящих Требований, после их доработки в соответствии с решениями, принятыми общественным советом.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14. Муниципальные органы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в единой информационной системе в сфере закупок.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15.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Постановление администрации 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Новокубанского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нужд, должно определять: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Бесскорбненского</w:t>
      </w:r>
      <w:r w:rsidR="0097405C"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оселения Новокубанского района 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отдельных видов товаров, работ, услуг;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порядок отбора отдельных видов товаров, работ, услуг (в том числе 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предельных цен товаров, работ, услуг), закупаемых самим муниципальными органами и подведомственными казенными учреждениями (далее </w:t>
      </w:r>
      <w:proofErr w:type="gramStart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ер</w:t>
      </w:r>
      <w:bookmarkStart w:id="4" w:name="_GoBack"/>
      <w:bookmarkEnd w:id="4"/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ечень);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в) форму перечня.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17. Постановление Администрации, утверждающее правила определения нормативных затрат, должно определять: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а) порядок расчета нормативных затрат, в том числе формулы расчета;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определен Администрацией;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18. Правовые акты муниципальных органов, утверждающие требования к отдельным видам товаров, работ, услуг, закупаемых самими муниципальными органами</w:t>
      </w:r>
      <w:r w:rsidR="00974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подведомственными казенными 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учреждениями, должны содержать следующие сведения: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20. Правовые акты муниципальных органов, утверждающие нормативные затраты, должны определять: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43006" w:rsidRPr="00D43006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21. Правовые акты, указанные в подпункте «б» пункта 1 настоящих Требований, могут устанавливать требования к отдельным видам товаров, работ, услуг, з</w:t>
      </w:r>
      <w:r w:rsidR="009421A6">
        <w:rPr>
          <w:rFonts w:ascii="Times New Roman" w:hAnsi="Times New Roman" w:cs="Times New Roman"/>
          <w:color w:val="000000" w:themeColor="text1"/>
          <w:sz w:val="28"/>
          <w:szCs w:val="28"/>
        </w:rPr>
        <w:t>акупаемым одним или несколькими</w:t>
      </w: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подведомственными казенными учреждениями, и (или) нормативные затраты на обеспечение функций муниципального органа и (или) одного или нескольких подведомственных казенных учреждений.</w:t>
      </w:r>
    </w:p>
    <w:p w:rsidR="00616854" w:rsidRDefault="00D43006" w:rsidP="00D4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006">
        <w:rPr>
          <w:rFonts w:ascii="Times New Roman" w:hAnsi="Times New Roman" w:cs="Times New Roman"/>
          <w:color w:val="000000" w:themeColor="text1"/>
          <w:sz w:val="28"/>
          <w:szCs w:val="28"/>
        </w:rPr>
        <w:t>22. Требования к отдельным видам товаров, работ, услуг и нормативные затраты применяются для обоснования объекта или объектов закупки соответствующего заказчика.</w:t>
      </w:r>
    </w:p>
    <w:p w:rsidR="003D4967" w:rsidRDefault="003D4967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2D6" w:rsidRPr="00EC22D6" w:rsidRDefault="004C03AD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EC22D6" w:rsidRPr="00EC22D6">
        <w:rPr>
          <w:rFonts w:ascii="Times New Roman" w:eastAsia="Calibri" w:hAnsi="Times New Roman" w:cs="Times New Roman"/>
          <w:sz w:val="28"/>
          <w:szCs w:val="28"/>
        </w:rPr>
        <w:t xml:space="preserve"> Бесскорбненского сельского </w:t>
      </w:r>
    </w:p>
    <w:p w:rsidR="00EC22D6" w:rsidRPr="00EC22D6" w:rsidRDefault="00EC22D6" w:rsidP="00D402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22D6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4C03AD">
        <w:rPr>
          <w:rFonts w:ascii="Times New Roman" w:eastAsia="Calibri" w:hAnsi="Times New Roman" w:cs="Times New Roman"/>
          <w:sz w:val="28"/>
          <w:szCs w:val="28"/>
        </w:rPr>
        <w:t>Новокубанского района</w:t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</w:r>
      <w:r w:rsidR="004C03AD">
        <w:rPr>
          <w:rFonts w:ascii="Times New Roman" w:eastAsia="Calibri" w:hAnsi="Times New Roman" w:cs="Times New Roman"/>
          <w:sz w:val="28"/>
          <w:szCs w:val="28"/>
        </w:rPr>
        <w:tab/>
        <w:t xml:space="preserve">  С.А. Майковский</w:t>
      </w:r>
    </w:p>
    <w:sectPr w:rsidR="00EC22D6" w:rsidRPr="00EC22D6" w:rsidSect="00D402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B8" w:rsidRDefault="00F256B8" w:rsidP="00D44ED9">
      <w:pPr>
        <w:spacing w:after="0" w:line="240" w:lineRule="auto"/>
      </w:pPr>
      <w:r>
        <w:separator/>
      </w:r>
    </w:p>
  </w:endnote>
  <w:endnote w:type="continuationSeparator" w:id="0">
    <w:p w:rsidR="00F256B8" w:rsidRDefault="00F256B8" w:rsidP="00D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B8" w:rsidRDefault="00F256B8" w:rsidP="00D44ED9">
      <w:pPr>
        <w:spacing w:after="0" w:line="240" w:lineRule="auto"/>
      </w:pPr>
      <w:r>
        <w:separator/>
      </w:r>
    </w:p>
  </w:footnote>
  <w:footnote w:type="continuationSeparator" w:id="0">
    <w:p w:rsidR="00F256B8" w:rsidRDefault="00F256B8" w:rsidP="00D4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67"/>
    <w:rsid w:val="00004EE4"/>
    <w:rsid w:val="000358D1"/>
    <w:rsid w:val="00093148"/>
    <w:rsid w:val="000A55AF"/>
    <w:rsid w:val="000B4009"/>
    <w:rsid w:val="000E389A"/>
    <w:rsid w:val="001613F8"/>
    <w:rsid w:val="0016349E"/>
    <w:rsid w:val="00195B6E"/>
    <w:rsid w:val="001B3FF5"/>
    <w:rsid w:val="001B68F5"/>
    <w:rsid w:val="001F2E8A"/>
    <w:rsid w:val="00211374"/>
    <w:rsid w:val="002446ED"/>
    <w:rsid w:val="002473BE"/>
    <w:rsid w:val="00332B13"/>
    <w:rsid w:val="00365565"/>
    <w:rsid w:val="00370A03"/>
    <w:rsid w:val="003D1733"/>
    <w:rsid w:val="003D4967"/>
    <w:rsid w:val="003E4019"/>
    <w:rsid w:val="00413552"/>
    <w:rsid w:val="00494A22"/>
    <w:rsid w:val="004A606C"/>
    <w:rsid w:val="004C03AD"/>
    <w:rsid w:val="004C7933"/>
    <w:rsid w:val="004D1439"/>
    <w:rsid w:val="004F54AB"/>
    <w:rsid w:val="00506224"/>
    <w:rsid w:val="005155F4"/>
    <w:rsid w:val="00525640"/>
    <w:rsid w:val="00542B2E"/>
    <w:rsid w:val="005F6F4B"/>
    <w:rsid w:val="00611680"/>
    <w:rsid w:val="006122F2"/>
    <w:rsid w:val="00616854"/>
    <w:rsid w:val="006701C6"/>
    <w:rsid w:val="006C0F91"/>
    <w:rsid w:val="006D73B4"/>
    <w:rsid w:val="006F2A56"/>
    <w:rsid w:val="00741730"/>
    <w:rsid w:val="007454AE"/>
    <w:rsid w:val="00781F63"/>
    <w:rsid w:val="007B2833"/>
    <w:rsid w:val="007B434C"/>
    <w:rsid w:val="007B6DD7"/>
    <w:rsid w:val="007C3919"/>
    <w:rsid w:val="007D3CCF"/>
    <w:rsid w:val="008105F0"/>
    <w:rsid w:val="00810D10"/>
    <w:rsid w:val="00865044"/>
    <w:rsid w:val="00872ACE"/>
    <w:rsid w:val="0089444C"/>
    <w:rsid w:val="008F1163"/>
    <w:rsid w:val="009070D8"/>
    <w:rsid w:val="009421A6"/>
    <w:rsid w:val="0097405C"/>
    <w:rsid w:val="00982784"/>
    <w:rsid w:val="00A85900"/>
    <w:rsid w:val="00AA3618"/>
    <w:rsid w:val="00AB1674"/>
    <w:rsid w:val="00AE12CB"/>
    <w:rsid w:val="00B05F39"/>
    <w:rsid w:val="00B41883"/>
    <w:rsid w:val="00B71E53"/>
    <w:rsid w:val="00C266E3"/>
    <w:rsid w:val="00CA3004"/>
    <w:rsid w:val="00CB0C56"/>
    <w:rsid w:val="00CD4BAB"/>
    <w:rsid w:val="00D00B32"/>
    <w:rsid w:val="00D01CC0"/>
    <w:rsid w:val="00D07275"/>
    <w:rsid w:val="00D40240"/>
    <w:rsid w:val="00D43006"/>
    <w:rsid w:val="00D44ED9"/>
    <w:rsid w:val="00D50120"/>
    <w:rsid w:val="00D95007"/>
    <w:rsid w:val="00DE40D6"/>
    <w:rsid w:val="00DF22A0"/>
    <w:rsid w:val="00E00B96"/>
    <w:rsid w:val="00E66713"/>
    <w:rsid w:val="00E807BE"/>
    <w:rsid w:val="00E85936"/>
    <w:rsid w:val="00EA5C59"/>
    <w:rsid w:val="00EA6524"/>
    <w:rsid w:val="00EC22D6"/>
    <w:rsid w:val="00ED2B61"/>
    <w:rsid w:val="00EE4A03"/>
    <w:rsid w:val="00F256B8"/>
    <w:rsid w:val="00F41810"/>
    <w:rsid w:val="00F63147"/>
    <w:rsid w:val="00F82D8D"/>
    <w:rsid w:val="00F87016"/>
    <w:rsid w:val="00FC333D"/>
    <w:rsid w:val="00FE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8A"/>
  </w:style>
  <w:style w:type="paragraph" w:styleId="1">
    <w:name w:val="heading 1"/>
    <w:basedOn w:val="a"/>
    <w:next w:val="a"/>
    <w:link w:val="10"/>
    <w:qFormat/>
    <w:rsid w:val="004C03A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C03A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44ED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44ED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D44E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4E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4ED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D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1439"/>
  </w:style>
  <w:style w:type="paragraph" w:styleId="ac">
    <w:name w:val="footer"/>
    <w:basedOn w:val="a"/>
    <w:link w:val="ad"/>
    <w:uiPriority w:val="99"/>
    <w:unhideWhenUsed/>
    <w:rsid w:val="004D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1439"/>
  </w:style>
  <w:style w:type="character" w:customStyle="1" w:styleId="10">
    <w:name w:val="Заголовок 1 Знак"/>
    <w:basedOn w:val="a0"/>
    <w:link w:val="1"/>
    <w:rsid w:val="004C03AD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03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03A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4C03A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C03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0B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7AFD-8B9B-4AA3-8C10-CBF2F810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Торги</cp:lastModifiedBy>
  <cp:revision>14</cp:revision>
  <cp:lastPrinted>2017-07-27T11:57:00Z</cp:lastPrinted>
  <dcterms:created xsi:type="dcterms:W3CDTF">2017-12-06T04:57:00Z</dcterms:created>
  <dcterms:modified xsi:type="dcterms:W3CDTF">2020-09-14T11:43:00Z</dcterms:modified>
</cp:coreProperties>
</file>