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9900" w:type="dxa"/>
        <w:tblLook w:val="0000"/>
      </w:tblPr>
      <w:tblGrid>
        <w:gridCol w:w="9900"/>
      </w:tblGrid>
      <w:tr w:rsidR="006B6949" w:rsidTr="00855FA0">
        <w:trPr>
          <w:trHeight w:val="900"/>
        </w:trPr>
        <w:tc>
          <w:tcPr>
            <w:tcW w:w="9900" w:type="dxa"/>
            <w:shd w:val="clear" w:color="auto" w:fill="auto"/>
            <w:vAlign w:val="bottom"/>
          </w:tcPr>
          <w:p w:rsidR="006B6949" w:rsidRPr="00D92182" w:rsidRDefault="00D92182" w:rsidP="00D92182">
            <w:pPr>
              <w:jc w:val="center"/>
              <w:rPr>
                <w:b/>
                <w:sz w:val="36"/>
                <w:szCs w:val="36"/>
              </w:rPr>
            </w:pPr>
            <w:r w:rsidRPr="00D92182">
              <w:rPr>
                <w:b/>
                <w:sz w:val="36"/>
                <w:szCs w:val="36"/>
              </w:rPr>
              <w:t xml:space="preserve">                                       </w:t>
            </w:r>
            <w:r>
              <w:rPr>
                <w:b/>
                <w:sz w:val="36"/>
                <w:szCs w:val="36"/>
              </w:rPr>
              <w:t xml:space="preserve">                                                 ПРОЕКТ</w:t>
            </w:r>
            <w:r w:rsidRPr="00D92182">
              <w:rPr>
                <w:b/>
                <w:sz w:val="36"/>
                <w:szCs w:val="36"/>
              </w:rPr>
              <w:t xml:space="preserve">                                                                       </w:t>
            </w:r>
            <w:r>
              <w:rPr>
                <w:b/>
                <w:sz w:val="36"/>
                <w:szCs w:val="36"/>
              </w:rPr>
              <w:t xml:space="preserve">      </w:t>
            </w:r>
          </w:p>
        </w:tc>
      </w:tr>
    </w:tbl>
    <w:p w:rsidR="00786846" w:rsidRDefault="00786846" w:rsidP="005246FF">
      <w:pPr>
        <w:jc w:val="center"/>
        <w:rPr>
          <w:b/>
          <w:bCs/>
          <w:sz w:val="28"/>
          <w:szCs w:val="28"/>
        </w:rPr>
      </w:pPr>
      <w:bookmarkStart w:id="0" w:name="bookmark1"/>
    </w:p>
    <w:bookmarkEnd w:id="0"/>
    <w:p w:rsidR="00197444" w:rsidRPr="00106E05" w:rsidRDefault="00197444" w:rsidP="00197444">
      <w:pPr>
        <w:rPr>
          <w:b/>
          <w:sz w:val="28"/>
          <w:szCs w:val="28"/>
        </w:rPr>
      </w:pPr>
    </w:p>
    <w:p w:rsidR="00197444" w:rsidRDefault="00197444" w:rsidP="00197444">
      <w:pPr>
        <w:jc w:val="center"/>
        <w:rPr>
          <w:b/>
          <w:bCs/>
          <w:sz w:val="28"/>
          <w:szCs w:val="28"/>
        </w:rPr>
      </w:pPr>
      <w:r w:rsidRPr="00106E05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2D3951">
        <w:rPr>
          <w:b/>
          <w:bCs/>
          <w:sz w:val="28"/>
          <w:szCs w:val="28"/>
        </w:rPr>
        <w:t>Бесскорбненского</w:t>
      </w:r>
      <w:r w:rsidRPr="00106E05">
        <w:rPr>
          <w:b/>
          <w:bCs/>
          <w:sz w:val="28"/>
          <w:szCs w:val="28"/>
        </w:rPr>
        <w:t xml:space="preserve"> сельского поселения</w:t>
      </w:r>
    </w:p>
    <w:p w:rsidR="00197444" w:rsidRPr="00106E05" w:rsidRDefault="00197444" w:rsidP="00197444">
      <w:pPr>
        <w:jc w:val="center"/>
        <w:rPr>
          <w:b/>
          <w:bCs/>
          <w:sz w:val="28"/>
          <w:szCs w:val="28"/>
        </w:rPr>
      </w:pPr>
      <w:r w:rsidRPr="00106E05">
        <w:rPr>
          <w:b/>
          <w:bCs/>
          <w:sz w:val="28"/>
          <w:szCs w:val="28"/>
        </w:rPr>
        <w:t xml:space="preserve"> Новокубанского района</w:t>
      </w:r>
    </w:p>
    <w:p w:rsidR="00197444" w:rsidRPr="00106E05" w:rsidRDefault="00197444" w:rsidP="00197444">
      <w:pPr>
        <w:jc w:val="center"/>
        <w:rPr>
          <w:b/>
          <w:sz w:val="28"/>
          <w:szCs w:val="28"/>
        </w:rPr>
      </w:pPr>
    </w:p>
    <w:p w:rsidR="00197444" w:rsidRPr="00106E05" w:rsidRDefault="00197444" w:rsidP="00197444">
      <w:pPr>
        <w:pStyle w:val="a3"/>
        <w:spacing w:line="228" w:lineRule="auto"/>
        <w:ind w:firstLine="708"/>
        <w:rPr>
          <w:sz w:val="28"/>
          <w:szCs w:val="28"/>
        </w:rPr>
      </w:pPr>
      <w:r w:rsidRPr="00106E05">
        <w:rPr>
          <w:sz w:val="28"/>
          <w:szCs w:val="28"/>
        </w:rPr>
        <w:t xml:space="preserve">В соответствии с </w:t>
      </w:r>
      <w:hyperlink r:id="rId8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от 11 ноября 2014 № 1249  года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Уставом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постановляю:</w:t>
      </w:r>
    </w:p>
    <w:p w:rsidR="00197444" w:rsidRPr="00106E05" w:rsidRDefault="00197444" w:rsidP="00197444">
      <w:pPr>
        <w:pStyle w:val="a3"/>
        <w:widowControl w:val="0"/>
        <w:numPr>
          <w:ilvl w:val="0"/>
          <w:numId w:val="18"/>
        </w:numPr>
        <w:spacing w:after="0" w:line="228" w:lineRule="auto"/>
        <w:ind w:left="0" w:firstLine="360"/>
        <w:jc w:val="both"/>
        <w:rPr>
          <w:sz w:val="28"/>
          <w:szCs w:val="28"/>
        </w:rPr>
      </w:pPr>
      <w:r w:rsidRPr="00106E05">
        <w:rPr>
          <w:sz w:val="28"/>
          <w:szCs w:val="28"/>
        </w:rPr>
        <w:t xml:space="preserve">Утвердить Порядок размещения нестационарных торговых объектов на территории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согласно приложению к настоящему постановлению.</w:t>
      </w:r>
    </w:p>
    <w:p w:rsidR="00197444" w:rsidRPr="00106E05" w:rsidRDefault="00197444" w:rsidP="00197444">
      <w:pPr>
        <w:pStyle w:val="afa"/>
        <w:numPr>
          <w:ilvl w:val="0"/>
          <w:numId w:val="18"/>
        </w:numPr>
        <w:spacing w:line="22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6E0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97444" w:rsidRDefault="00197444" w:rsidP="00197444">
      <w:pPr>
        <w:pStyle w:val="afa"/>
        <w:numPr>
          <w:ilvl w:val="0"/>
          <w:numId w:val="18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0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C13134" w:rsidRDefault="00C13134" w:rsidP="00C13134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C13134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C13134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C1313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3951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</w:t>
      </w:r>
    </w:p>
    <w:p w:rsidR="00C13134" w:rsidRDefault="00C13134" w:rsidP="00C1313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Новокубанского района                      </w:t>
      </w:r>
      <w:r w:rsidR="00D92182">
        <w:rPr>
          <w:sz w:val="28"/>
          <w:szCs w:val="28"/>
        </w:rPr>
        <w:t xml:space="preserve">                           </w:t>
      </w:r>
      <w:r w:rsidR="002D3951">
        <w:rPr>
          <w:sz w:val="28"/>
          <w:szCs w:val="28"/>
        </w:rPr>
        <w:t xml:space="preserve">С.А.Майковский </w:t>
      </w:r>
    </w:p>
    <w:p w:rsidR="00197444" w:rsidRPr="00106E05" w:rsidRDefault="00197444" w:rsidP="00197444">
      <w:pPr>
        <w:ind w:firstLine="698"/>
        <w:jc w:val="right"/>
        <w:rPr>
          <w:rStyle w:val="afd"/>
          <w:bCs w:val="0"/>
          <w:color w:val="000000"/>
          <w:sz w:val="28"/>
          <w:szCs w:val="28"/>
        </w:rPr>
      </w:pPr>
    </w:p>
    <w:p w:rsidR="00C13134" w:rsidRDefault="00C13134" w:rsidP="00197444">
      <w:pPr>
        <w:jc w:val="center"/>
        <w:rPr>
          <w:b/>
          <w:bCs/>
          <w:color w:val="000000"/>
          <w:sz w:val="28"/>
          <w:szCs w:val="28"/>
        </w:rPr>
      </w:pPr>
    </w:p>
    <w:p w:rsidR="00C13134" w:rsidRDefault="00C13134" w:rsidP="00197444">
      <w:pPr>
        <w:jc w:val="center"/>
        <w:rPr>
          <w:b/>
          <w:bCs/>
          <w:color w:val="000000"/>
          <w:sz w:val="28"/>
          <w:szCs w:val="28"/>
        </w:rPr>
      </w:pPr>
    </w:p>
    <w:p w:rsidR="00C13134" w:rsidRDefault="00C13134" w:rsidP="00197444">
      <w:pPr>
        <w:jc w:val="center"/>
        <w:rPr>
          <w:b/>
          <w:bCs/>
          <w:color w:val="000000"/>
          <w:sz w:val="28"/>
          <w:szCs w:val="28"/>
        </w:rPr>
      </w:pPr>
    </w:p>
    <w:p w:rsidR="00C13134" w:rsidRDefault="00C13134" w:rsidP="00197444">
      <w:pPr>
        <w:jc w:val="center"/>
        <w:rPr>
          <w:b/>
          <w:bCs/>
          <w:color w:val="000000"/>
          <w:sz w:val="28"/>
          <w:szCs w:val="28"/>
        </w:rPr>
      </w:pPr>
    </w:p>
    <w:p w:rsidR="00C13134" w:rsidRDefault="00C13134" w:rsidP="00197444">
      <w:pPr>
        <w:jc w:val="center"/>
        <w:rPr>
          <w:b/>
          <w:bCs/>
          <w:color w:val="000000"/>
          <w:sz w:val="28"/>
          <w:szCs w:val="28"/>
        </w:rPr>
      </w:pPr>
    </w:p>
    <w:p w:rsidR="00C13134" w:rsidRDefault="00C13134" w:rsidP="00197444">
      <w:pPr>
        <w:jc w:val="center"/>
        <w:rPr>
          <w:b/>
          <w:bCs/>
          <w:color w:val="000000"/>
          <w:sz w:val="28"/>
          <w:szCs w:val="28"/>
        </w:rPr>
      </w:pPr>
    </w:p>
    <w:p w:rsidR="00C13134" w:rsidRDefault="00C13134" w:rsidP="00197444">
      <w:pPr>
        <w:jc w:val="center"/>
        <w:rPr>
          <w:b/>
          <w:bCs/>
          <w:color w:val="000000"/>
          <w:sz w:val="28"/>
          <w:szCs w:val="28"/>
        </w:rPr>
      </w:pPr>
    </w:p>
    <w:p w:rsidR="00C13134" w:rsidRDefault="00C13134" w:rsidP="00197444">
      <w:pPr>
        <w:jc w:val="center"/>
        <w:rPr>
          <w:b/>
          <w:bCs/>
          <w:color w:val="000000"/>
          <w:sz w:val="28"/>
          <w:szCs w:val="28"/>
        </w:rPr>
      </w:pPr>
    </w:p>
    <w:p w:rsidR="000B7DD4" w:rsidRDefault="000B7DD4" w:rsidP="00197444">
      <w:pPr>
        <w:jc w:val="center"/>
        <w:rPr>
          <w:b/>
          <w:bCs/>
          <w:color w:val="000000"/>
          <w:sz w:val="28"/>
          <w:szCs w:val="28"/>
        </w:rPr>
      </w:pPr>
    </w:p>
    <w:p w:rsidR="000B7DD4" w:rsidRDefault="000B7DD4" w:rsidP="00197444">
      <w:pPr>
        <w:jc w:val="center"/>
        <w:rPr>
          <w:b/>
          <w:bCs/>
          <w:color w:val="000000"/>
          <w:sz w:val="28"/>
          <w:szCs w:val="28"/>
        </w:rPr>
      </w:pPr>
    </w:p>
    <w:p w:rsidR="000B7DD4" w:rsidRDefault="000B7DD4" w:rsidP="00197444">
      <w:pPr>
        <w:jc w:val="center"/>
        <w:rPr>
          <w:b/>
          <w:bCs/>
          <w:color w:val="000000"/>
          <w:sz w:val="28"/>
          <w:szCs w:val="28"/>
        </w:rPr>
      </w:pPr>
    </w:p>
    <w:p w:rsidR="000B7DD4" w:rsidRDefault="000B7DD4" w:rsidP="00197444">
      <w:pPr>
        <w:jc w:val="center"/>
        <w:rPr>
          <w:b/>
          <w:bCs/>
          <w:color w:val="000000"/>
          <w:sz w:val="28"/>
          <w:szCs w:val="28"/>
        </w:rPr>
      </w:pPr>
    </w:p>
    <w:p w:rsidR="000B7DD4" w:rsidRDefault="000B7DD4" w:rsidP="00197444">
      <w:pPr>
        <w:jc w:val="center"/>
        <w:rPr>
          <w:b/>
          <w:bCs/>
          <w:color w:val="000000"/>
          <w:sz w:val="28"/>
          <w:szCs w:val="28"/>
        </w:rPr>
      </w:pPr>
    </w:p>
    <w:p w:rsidR="000B7DD4" w:rsidRDefault="000B7DD4" w:rsidP="00197444">
      <w:pPr>
        <w:jc w:val="center"/>
        <w:rPr>
          <w:b/>
          <w:bCs/>
          <w:color w:val="000000"/>
          <w:sz w:val="28"/>
          <w:szCs w:val="28"/>
        </w:rPr>
      </w:pPr>
    </w:p>
    <w:p w:rsidR="000B7DD4" w:rsidRDefault="000B7DD4" w:rsidP="00197444">
      <w:pPr>
        <w:jc w:val="center"/>
        <w:rPr>
          <w:b/>
          <w:bCs/>
          <w:color w:val="000000"/>
          <w:sz w:val="28"/>
          <w:szCs w:val="28"/>
        </w:rPr>
      </w:pPr>
    </w:p>
    <w:p w:rsidR="000B7DD4" w:rsidRDefault="000B7DD4" w:rsidP="00197444">
      <w:pPr>
        <w:jc w:val="center"/>
        <w:rPr>
          <w:b/>
          <w:bCs/>
          <w:color w:val="000000"/>
          <w:sz w:val="28"/>
          <w:szCs w:val="28"/>
        </w:rPr>
      </w:pPr>
    </w:p>
    <w:p w:rsidR="000B7DD4" w:rsidRDefault="000B7DD4" w:rsidP="00197444">
      <w:pPr>
        <w:jc w:val="center"/>
        <w:rPr>
          <w:b/>
          <w:bCs/>
          <w:color w:val="000000"/>
          <w:sz w:val="28"/>
          <w:szCs w:val="28"/>
        </w:rPr>
      </w:pPr>
    </w:p>
    <w:p w:rsidR="00C13134" w:rsidRPr="00106E05" w:rsidRDefault="00C13134" w:rsidP="00C13134">
      <w:pPr>
        <w:ind w:left="4962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 xml:space="preserve">ПРИЛОЖЕНИЕ </w:t>
      </w:r>
    </w:p>
    <w:p w:rsidR="00C13134" w:rsidRPr="00106E05" w:rsidRDefault="00C13134" w:rsidP="00C13134">
      <w:pPr>
        <w:ind w:left="4962"/>
        <w:rPr>
          <w:color w:val="000000"/>
          <w:sz w:val="28"/>
          <w:szCs w:val="28"/>
        </w:rPr>
      </w:pPr>
    </w:p>
    <w:p w:rsidR="00C13134" w:rsidRPr="00106E05" w:rsidRDefault="00C13134" w:rsidP="00C13134">
      <w:pPr>
        <w:ind w:left="4962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УТВЕРЖДЕН                                                                              постановлением администрации</w:t>
      </w:r>
    </w:p>
    <w:p w:rsidR="00C13134" w:rsidRPr="00106E05" w:rsidRDefault="002D3951" w:rsidP="00C13134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</w:t>
      </w:r>
      <w:r w:rsidR="00C13134" w:rsidRPr="00106E05">
        <w:rPr>
          <w:color w:val="000000"/>
          <w:sz w:val="28"/>
          <w:szCs w:val="28"/>
        </w:rPr>
        <w:t xml:space="preserve">  сельского поселения Новокубанского района</w:t>
      </w:r>
    </w:p>
    <w:p w:rsidR="00C13134" w:rsidRDefault="00C13134" w:rsidP="00C13134">
      <w:pPr>
        <w:ind w:left="4962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__________ № ___</w:t>
      </w:r>
    </w:p>
    <w:p w:rsidR="00C13134" w:rsidRDefault="00C13134" w:rsidP="00197444">
      <w:pPr>
        <w:jc w:val="center"/>
        <w:rPr>
          <w:b/>
          <w:bCs/>
          <w:color w:val="000000"/>
          <w:sz w:val="28"/>
          <w:szCs w:val="28"/>
        </w:rPr>
      </w:pPr>
    </w:p>
    <w:p w:rsidR="00C13134" w:rsidRDefault="00C13134" w:rsidP="00197444">
      <w:pPr>
        <w:jc w:val="center"/>
        <w:rPr>
          <w:b/>
          <w:bCs/>
          <w:color w:val="000000"/>
          <w:sz w:val="28"/>
          <w:szCs w:val="28"/>
        </w:rPr>
      </w:pPr>
    </w:p>
    <w:p w:rsidR="00C13134" w:rsidRDefault="00C13134" w:rsidP="00197444">
      <w:pPr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197444">
      <w:pPr>
        <w:jc w:val="center"/>
        <w:rPr>
          <w:bCs/>
          <w:sz w:val="28"/>
          <w:szCs w:val="28"/>
        </w:rPr>
      </w:pPr>
      <w:r w:rsidRPr="00106E05">
        <w:rPr>
          <w:b/>
          <w:bCs/>
          <w:color w:val="000000"/>
          <w:sz w:val="28"/>
          <w:szCs w:val="28"/>
        </w:rPr>
        <w:t>Порядок размещения нестационарных торговых объектов</w:t>
      </w:r>
    </w:p>
    <w:p w:rsidR="00197444" w:rsidRPr="00106E05" w:rsidRDefault="00197444" w:rsidP="00197444">
      <w:pPr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197444">
      <w:pPr>
        <w:pStyle w:val="afa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sub_11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bookmarkEnd w:id="1"/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2" w:name="sub_1001"/>
      <w:r w:rsidRPr="00106E05">
        <w:rPr>
          <w:color w:val="000000"/>
          <w:sz w:val="28"/>
          <w:szCs w:val="28"/>
        </w:rPr>
        <w:t xml:space="preserve">1. Настоящий Порядок разработан в целях создания условий для обеспечения жителей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услугами торговли и определяет порядок и сроки размещения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bookmarkEnd w:id="2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Порядок распространяется на отношения, связанные с размещением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3" w:name="sub_1002"/>
      <w:r w:rsidRPr="00106E05">
        <w:rPr>
          <w:color w:val="000000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4" w:name="sub_1003"/>
      <w:bookmarkEnd w:id="3"/>
      <w:r w:rsidRPr="00106E05">
        <w:rPr>
          <w:color w:val="000000"/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Конкурс) на срок от 1 до 7 месяцев</w:t>
      </w:r>
      <w:r w:rsidR="00E279CB">
        <w:rPr>
          <w:color w:val="000000"/>
          <w:sz w:val="28"/>
          <w:szCs w:val="28"/>
        </w:rPr>
        <w:t>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5" w:name="sub_1004"/>
      <w:bookmarkEnd w:id="4"/>
      <w:r w:rsidRPr="00106E05">
        <w:rPr>
          <w:color w:val="000000"/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услугами в соответствии со схемой нестационарных торговых объектов, предусмотренных к размещению, утверждённой постановлением администрации  МО Новокубанский район (далее - Схема размещения).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6" w:name="sub_1005"/>
      <w:bookmarkEnd w:id="5"/>
      <w:r w:rsidRPr="00106E05">
        <w:rPr>
          <w:color w:val="000000"/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bookmarkStart w:id="7" w:name="sub_1006"/>
      <w:bookmarkEnd w:id="6"/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Конкурсная комиссия), </w:t>
      </w:r>
      <w:hyperlink r:id="rId10" w:anchor="sub_3" w:history="1">
        <w:r w:rsidRPr="002D3951">
          <w:rPr>
            <w:rStyle w:val="ae"/>
            <w:color w:val="000000"/>
            <w:sz w:val="28"/>
            <w:szCs w:val="28"/>
            <w:u w:val="none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которой утверждается  </w:t>
      </w:r>
      <w:hyperlink r:id="rId11" w:anchor="sub_0" w:history="1">
        <w:r w:rsidRPr="00DD7E50">
          <w:rPr>
            <w:rStyle w:val="ae"/>
            <w:color w:val="000000"/>
            <w:sz w:val="28"/>
            <w:szCs w:val="28"/>
            <w:u w:val="none"/>
          </w:rPr>
          <w:t>постановлением</w:t>
        </w:r>
      </w:hyperlink>
      <w:r w:rsidRPr="00106E05">
        <w:rPr>
          <w:color w:val="000000"/>
          <w:sz w:val="28"/>
          <w:szCs w:val="28"/>
        </w:rPr>
        <w:t xml:space="preserve">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8" w:name="sub_1007"/>
      <w:bookmarkEnd w:id="7"/>
      <w:r w:rsidRPr="00106E05">
        <w:rPr>
          <w:color w:val="000000"/>
          <w:sz w:val="28"/>
          <w:szCs w:val="28"/>
        </w:rPr>
        <w:t>7. Срок предоставления права на размещение НТО устанавливается:</w:t>
      </w:r>
    </w:p>
    <w:bookmarkEnd w:id="8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для объектов, функционирующих в весенне-летний период - до 7 месяцев (с 1 апреля по 31 октября);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для объектов по реализации бахчевых культур - до 4 месяцев (с 1 июля по 31 октября);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для объектов по реализации кваса из кег в розлив - до 6 месяцев (с 1 мая по 31 октября);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для объектов, функционирующих в осенне-зимний период, - до 5 месяцев (с 1 ноября по 31 марта);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для объектов по реализации хвойных деревьев - до 1 месяца (с 1 декабря по 31 декабря);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9" w:name="sub_1008"/>
      <w:r w:rsidRPr="00106E05">
        <w:rPr>
          <w:color w:val="000000"/>
          <w:sz w:val="28"/>
          <w:szCs w:val="28"/>
        </w:rPr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bookmarkEnd w:id="9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</w:p>
    <w:p w:rsidR="00197444" w:rsidRPr="00106E05" w:rsidRDefault="00197444" w:rsidP="00197444">
      <w:pPr>
        <w:pStyle w:val="afa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sub_12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размещению НТО</w:t>
      </w:r>
      <w:bookmarkEnd w:id="10"/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11" w:name="sub_1009"/>
      <w:r w:rsidRPr="00106E05">
        <w:rPr>
          <w:color w:val="000000"/>
          <w:sz w:val="28"/>
          <w:szCs w:val="28"/>
        </w:rPr>
        <w:t>9. Размещение НТО осуществляется в местах, определённых Схемой размещения.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12" w:name="sub_1010"/>
      <w:bookmarkEnd w:id="11"/>
      <w:r w:rsidRPr="00106E05">
        <w:rPr>
          <w:color w:val="000000"/>
          <w:sz w:val="28"/>
          <w:szCs w:val="28"/>
        </w:rPr>
        <w:t xml:space="preserve">10. Внешний вид нестационарных торговых объектов должен соответствовать эскизу (дизайн-проекту), согласованному с </w:t>
      </w:r>
      <w:bookmarkStart w:id="13" w:name="sub_52411"/>
      <w:bookmarkEnd w:id="12"/>
      <w:r w:rsidRPr="00106E05">
        <w:rPr>
          <w:color w:val="000000"/>
          <w:sz w:val="28"/>
          <w:szCs w:val="28"/>
        </w:rPr>
        <w:t xml:space="preserve">администрацией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11.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14" w:name="sub_1012"/>
      <w:bookmarkEnd w:id="13"/>
      <w:r w:rsidRPr="00106E05">
        <w:rPr>
          <w:color w:val="000000"/>
          <w:sz w:val="28"/>
          <w:szCs w:val="28"/>
        </w:rPr>
        <w:t>12.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15" w:name="sub_1013"/>
      <w:bookmarkEnd w:id="14"/>
      <w:r w:rsidRPr="00106E05">
        <w:rPr>
          <w:color w:val="000000"/>
          <w:sz w:val="28"/>
          <w:szCs w:val="28"/>
        </w:rPr>
        <w:t>13.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16" w:name="sub_52412"/>
      <w:bookmarkEnd w:id="15"/>
      <w:r w:rsidRPr="00106E05">
        <w:rPr>
          <w:color w:val="000000"/>
          <w:sz w:val="28"/>
          <w:szCs w:val="28"/>
        </w:rPr>
        <w:t>14.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17" w:name="sub_1015"/>
      <w:bookmarkEnd w:id="16"/>
      <w:r w:rsidRPr="00106E05">
        <w:rPr>
          <w:color w:val="000000"/>
          <w:sz w:val="28"/>
          <w:szCs w:val="28"/>
        </w:rPr>
        <w:t>15.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18" w:name="sub_52413"/>
      <w:bookmarkEnd w:id="17"/>
      <w:r w:rsidRPr="00106E05">
        <w:rPr>
          <w:color w:val="000000"/>
          <w:sz w:val="28"/>
          <w:szCs w:val="28"/>
        </w:rPr>
        <w:lastRenderedPageBreak/>
        <w:t>16.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19" w:name="sub_1017"/>
      <w:bookmarkEnd w:id="18"/>
      <w:r w:rsidRPr="00106E05">
        <w:rPr>
          <w:color w:val="000000"/>
          <w:sz w:val="28"/>
          <w:szCs w:val="28"/>
        </w:rPr>
        <w:t>17.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19"/>
    <w:p w:rsidR="00197444" w:rsidRPr="00106E05" w:rsidRDefault="00197444" w:rsidP="001974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197444">
      <w:pPr>
        <w:pStyle w:val="afa"/>
        <w:numPr>
          <w:ilvl w:val="0"/>
          <w:numId w:val="19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0" w:name="sub_13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работы Конкурсной комиссии</w:t>
      </w:r>
      <w:bookmarkEnd w:id="20"/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21" w:name="sub_1018"/>
      <w:r w:rsidRPr="00106E05">
        <w:rPr>
          <w:color w:val="000000"/>
          <w:sz w:val="28"/>
          <w:szCs w:val="28"/>
        </w:rPr>
        <w:t xml:space="preserve">18. Для проведения Конкурса создаётся Конкурсная комиссия. </w:t>
      </w:r>
      <w:hyperlink r:id="rId12" w:anchor="sub_3" w:history="1">
        <w:r w:rsidRPr="00106E05">
          <w:rPr>
            <w:rStyle w:val="ae"/>
            <w:color w:val="000000"/>
            <w:sz w:val="28"/>
            <w:szCs w:val="28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Конкурсной комиссии утверждается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и действует на постоянной основе.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22" w:name="sub_1019"/>
      <w:bookmarkEnd w:id="21"/>
      <w:r w:rsidRPr="00106E05">
        <w:rPr>
          <w:color w:val="000000"/>
          <w:sz w:val="28"/>
          <w:szCs w:val="28"/>
        </w:rPr>
        <w:t xml:space="preserve">19. В </w:t>
      </w:r>
      <w:hyperlink r:id="rId13" w:anchor="sub_3" w:history="1">
        <w:r w:rsidRPr="00106E05">
          <w:rPr>
            <w:rStyle w:val="ae"/>
            <w:color w:val="000000"/>
            <w:sz w:val="28"/>
            <w:szCs w:val="28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Конкурсной комиссии входят: председатель, заместители председателя, секретарь и члены комиссии.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23" w:name="sub_1020"/>
      <w:bookmarkEnd w:id="22"/>
      <w:r w:rsidRPr="00106E05">
        <w:rPr>
          <w:color w:val="000000"/>
          <w:sz w:val="28"/>
          <w:szCs w:val="28"/>
        </w:rPr>
        <w:t xml:space="preserve">20. </w:t>
      </w:r>
      <w:hyperlink r:id="rId14" w:anchor="sub_3" w:history="1">
        <w:r w:rsidRPr="00106E05">
          <w:rPr>
            <w:rStyle w:val="ae"/>
            <w:color w:val="000000"/>
            <w:sz w:val="28"/>
            <w:szCs w:val="28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24" w:name="sub_1021"/>
      <w:bookmarkEnd w:id="23"/>
      <w:r w:rsidRPr="00106E05">
        <w:rPr>
          <w:color w:val="000000"/>
          <w:sz w:val="28"/>
          <w:szCs w:val="28"/>
        </w:rPr>
        <w:t>21.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25" w:name="sub_1022"/>
      <w:bookmarkEnd w:id="24"/>
      <w:r w:rsidRPr="00106E05">
        <w:rPr>
          <w:color w:val="000000"/>
          <w:sz w:val="28"/>
          <w:szCs w:val="28"/>
        </w:rPr>
        <w:t>22. В случае выявления в составе Конкурсной комиссии лиц, указанных в пункте 21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26" w:name="sub_1023"/>
      <w:bookmarkEnd w:id="25"/>
      <w:r w:rsidRPr="00106E05">
        <w:rPr>
          <w:color w:val="000000"/>
          <w:sz w:val="28"/>
          <w:szCs w:val="28"/>
        </w:rPr>
        <w:t>23.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27" w:name="sub_1024"/>
      <w:bookmarkEnd w:id="26"/>
      <w:r w:rsidRPr="00106E05">
        <w:rPr>
          <w:color w:val="000000"/>
          <w:sz w:val="28"/>
          <w:szCs w:val="28"/>
        </w:rPr>
        <w:t>24.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28" w:name="sub_1025"/>
      <w:bookmarkEnd w:id="27"/>
      <w:r w:rsidRPr="00106E05">
        <w:rPr>
          <w:color w:val="000000"/>
          <w:sz w:val="28"/>
          <w:szCs w:val="28"/>
        </w:rPr>
        <w:t>25. Конкурсная комиссия:</w:t>
      </w:r>
    </w:p>
    <w:bookmarkEnd w:id="28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вскрывает конверты с документами на участие в Конкурсе;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рассматривает заявления и документы на участие в Конкурсе;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определяет победителей Конкурса.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29" w:name="sub_1026"/>
      <w:r w:rsidRPr="00106E05">
        <w:rPr>
          <w:color w:val="000000"/>
          <w:sz w:val="28"/>
          <w:szCs w:val="28"/>
        </w:rPr>
        <w:t xml:space="preserve">26. Решение Конкурсной комиссии принимается большинством голосов от числа присутствующих членов комиссии. В случае равенства голосов </w:t>
      </w:r>
      <w:r w:rsidRPr="00106E05">
        <w:rPr>
          <w:color w:val="000000"/>
          <w:sz w:val="28"/>
          <w:szCs w:val="28"/>
        </w:rPr>
        <w:lastRenderedPageBreak/>
        <w:t>решающим является голос председательствующего на заседании Конкурсной комиссии.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30" w:name="sub_1027"/>
      <w:bookmarkEnd w:id="29"/>
      <w:r w:rsidRPr="00106E05">
        <w:rPr>
          <w:color w:val="000000"/>
          <w:sz w:val="28"/>
          <w:szCs w:val="28"/>
        </w:rPr>
        <w:t>27.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bookmarkEnd w:id="30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</w:p>
    <w:p w:rsidR="00197444" w:rsidRPr="00106E05" w:rsidRDefault="00197444" w:rsidP="001974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31" w:name="sub_1400"/>
      <w:r w:rsidRPr="00106E05">
        <w:rPr>
          <w:b/>
          <w:bCs/>
          <w:color w:val="000000"/>
          <w:sz w:val="28"/>
          <w:szCs w:val="28"/>
        </w:rPr>
        <w:t>4. Условия участия и порядок проведения Конкурса</w:t>
      </w:r>
      <w:bookmarkEnd w:id="31"/>
    </w:p>
    <w:p w:rsidR="00197444" w:rsidRPr="00106E05" w:rsidRDefault="00197444" w:rsidP="001974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1974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32" w:name="sub_1401"/>
      <w:r w:rsidRPr="00106E05">
        <w:rPr>
          <w:b/>
          <w:bCs/>
          <w:color w:val="000000"/>
          <w:sz w:val="28"/>
          <w:szCs w:val="28"/>
        </w:rPr>
        <w:t>4.1. Условия участия в Конкурсе</w:t>
      </w:r>
      <w:bookmarkEnd w:id="32"/>
    </w:p>
    <w:p w:rsidR="00197444" w:rsidRPr="00106E05" w:rsidRDefault="00197444" w:rsidP="00197444">
      <w:pPr>
        <w:rPr>
          <w:color w:val="000000"/>
          <w:sz w:val="28"/>
          <w:szCs w:val="28"/>
        </w:rPr>
      </w:pP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33" w:name="sub_1028"/>
      <w:r w:rsidRPr="00106E05">
        <w:rPr>
          <w:color w:val="000000"/>
          <w:sz w:val="28"/>
          <w:szCs w:val="28"/>
        </w:rPr>
        <w:t xml:space="preserve">28. 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заявление) с приложением документов, указанных в </w:t>
      </w:r>
      <w:hyperlink r:id="rId15" w:history="1">
        <w:r w:rsidRPr="00106E05">
          <w:rPr>
            <w:rStyle w:val="ae"/>
            <w:color w:val="000000"/>
            <w:sz w:val="28"/>
            <w:szCs w:val="28"/>
          </w:rPr>
          <w:t>пункте 29</w:t>
        </w:r>
      </w:hyperlink>
      <w:r w:rsidRPr="00106E05">
        <w:rPr>
          <w:color w:val="000000"/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Конкурса.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34" w:name="sub_1029"/>
      <w:bookmarkEnd w:id="33"/>
      <w:r w:rsidRPr="00106E05">
        <w:rPr>
          <w:color w:val="000000"/>
          <w:sz w:val="28"/>
          <w:szCs w:val="28"/>
        </w:rPr>
        <w:t xml:space="preserve">29. Для участия в Конкурсе заявитель направляет или представляет в администрацию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заявление по форме согласно </w:t>
      </w:r>
      <w:hyperlink r:id="rId16" w:history="1">
        <w:r w:rsidRPr="00106E05">
          <w:rPr>
            <w:rStyle w:val="ae"/>
            <w:color w:val="000000"/>
            <w:sz w:val="28"/>
            <w:szCs w:val="28"/>
          </w:rPr>
          <w:t>приложению № 1</w:t>
        </w:r>
      </w:hyperlink>
      <w:r w:rsidRPr="00106E05">
        <w:rPr>
          <w:color w:val="000000"/>
          <w:sz w:val="28"/>
          <w:szCs w:val="28"/>
        </w:rPr>
        <w:t xml:space="preserve"> к настоящему Положению с приложением: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35" w:name="sub_10291"/>
      <w:bookmarkEnd w:id="34"/>
      <w:r w:rsidRPr="00106E05">
        <w:rPr>
          <w:color w:val="000000"/>
          <w:sz w:val="28"/>
          <w:szCs w:val="28"/>
        </w:rPr>
        <w:t xml:space="preserve">1) копии </w:t>
      </w:r>
      <w:hyperlink r:id="rId17" w:history="1">
        <w:r w:rsidRPr="00106E05">
          <w:rPr>
            <w:rStyle w:val="ae"/>
            <w:color w:val="000000"/>
            <w:sz w:val="28"/>
            <w:szCs w:val="28"/>
          </w:rPr>
          <w:t>выписки</w:t>
        </w:r>
      </w:hyperlink>
      <w:r w:rsidRPr="00106E05">
        <w:rPr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8" w:history="1">
        <w:r w:rsidRPr="00106E05">
          <w:rPr>
            <w:rStyle w:val="ae"/>
            <w:color w:val="000000"/>
            <w:sz w:val="28"/>
            <w:szCs w:val="28"/>
          </w:rPr>
          <w:t>выписки</w:t>
        </w:r>
      </w:hyperlink>
      <w:r w:rsidRPr="00106E05">
        <w:rPr>
          <w:color w:val="000000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36" w:name="sub_10292"/>
      <w:bookmarkEnd w:id="35"/>
      <w:r w:rsidRPr="00106E05">
        <w:rPr>
          <w:color w:val="000000"/>
          <w:sz w:val="28"/>
          <w:szCs w:val="28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37" w:name="sub_10293"/>
      <w:bookmarkEnd w:id="36"/>
      <w:r w:rsidRPr="00106E05">
        <w:rPr>
          <w:color w:val="000000"/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</w:p>
    <w:bookmarkEnd w:id="37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4) документов, содержащих, сведения, подтверждающие соответствие заявителя конкурсным условиям: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5"/>
        <w:gridCol w:w="4440"/>
        <w:gridCol w:w="4111"/>
      </w:tblGrid>
      <w:tr w:rsidR="00197444" w:rsidRPr="00106E05" w:rsidTr="004E444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06E05">
              <w:rPr>
                <w:bCs/>
                <w:color w:val="000000"/>
                <w:sz w:val="28"/>
                <w:szCs w:val="28"/>
              </w:rPr>
              <w:t>N</w:t>
            </w:r>
            <w:r w:rsidRPr="00106E05">
              <w:rPr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06E05">
              <w:rPr>
                <w:bCs/>
                <w:color w:val="000000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106E05">
              <w:rPr>
                <w:bCs/>
                <w:color w:val="000000"/>
                <w:sz w:val="28"/>
                <w:szCs w:val="28"/>
              </w:rPr>
              <w:t xml:space="preserve">Документы, содержащие сведения, подтверждающие </w:t>
            </w:r>
            <w:r w:rsidRPr="00106E05">
              <w:rPr>
                <w:bCs/>
                <w:color w:val="000000"/>
                <w:sz w:val="28"/>
                <w:szCs w:val="28"/>
              </w:rPr>
              <w:lastRenderedPageBreak/>
              <w:t>соответствие участника конкурсным условиям</w:t>
            </w:r>
          </w:p>
        </w:tc>
      </w:tr>
      <w:tr w:rsidR="00197444" w:rsidRPr="00106E05" w:rsidTr="004E444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97444" w:rsidRPr="00106E05" w:rsidTr="004E4445">
        <w:trPr>
          <w:trHeight w:val="3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Согласованный эскиз, дизайн-проект нестационарного торгового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jc w:val="both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 xml:space="preserve">Предложения по оборудованию нестационарного торгового объекта и прилегающей территории в едином архитектурно-дизайнерском стиле </w:t>
            </w:r>
          </w:p>
        </w:tc>
      </w:tr>
      <w:tr w:rsidR="00197444" w:rsidRPr="00106E05" w:rsidTr="004E444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197444" w:rsidRPr="00106E05" w:rsidTr="004E444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производстве и реализации сельскохозяйственной продукции и продукции её переработки сельхозтоваропроизводителями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19" w:history="1">
              <w:r w:rsidRPr="00106E05">
                <w:rPr>
                  <w:rStyle w:val="ae"/>
                  <w:rFonts w:ascii="Times New Roman" w:hAnsi="Times New Roman" w:cs="Times New Roman"/>
                  <w:color w:val="000000"/>
                  <w:sz w:val="28"/>
                  <w:szCs w:val="28"/>
                </w:rPr>
                <w:t>Единого сельскохозяйственного налога</w:t>
              </w:r>
            </w:hyperlink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197444" w:rsidRPr="00106E05" w:rsidTr="004E444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использовании </w:t>
            </w: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поверенных технических средств измерения (весов, мерных ёмкостей, мерной линейки)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Документы, подтверждающие </w:t>
            </w: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поверки технических средств измерения (весов, мерных ёмкостей, мерной линейки)</w:t>
            </w:r>
          </w:p>
        </w:tc>
      </w:tr>
      <w:tr w:rsidR="00197444" w:rsidRPr="00106E05" w:rsidTr="004E444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197444" w:rsidRPr="00106E05" w:rsidTr="004E444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44" w:rsidRPr="00106E05" w:rsidRDefault="00197444" w:rsidP="004E4445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4 к порядку размещения нестационарных торговых объектов.</w:t>
            </w:r>
          </w:p>
        </w:tc>
      </w:tr>
    </w:tbl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Документы, указанные в </w:t>
      </w:r>
      <w:hyperlink r:id="rId20" w:history="1">
        <w:r w:rsidRPr="00106E05">
          <w:rPr>
            <w:rStyle w:val="ae"/>
            <w:color w:val="000000"/>
            <w:sz w:val="28"/>
            <w:szCs w:val="28"/>
          </w:rPr>
          <w:t>подпунктах  2</w:t>
        </w:r>
      </w:hyperlink>
      <w:r w:rsidRPr="00106E05">
        <w:rPr>
          <w:sz w:val="28"/>
          <w:szCs w:val="28"/>
        </w:rPr>
        <w:t xml:space="preserve"> и 3</w:t>
      </w:r>
      <w:r w:rsidRPr="00106E05">
        <w:rPr>
          <w:color w:val="000000"/>
          <w:sz w:val="28"/>
          <w:szCs w:val="28"/>
        </w:rPr>
        <w:t xml:space="preserve"> настоящего пункта представляются заявителем самостоятельно. Документы, указанные в </w:t>
      </w:r>
      <w:hyperlink r:id="rId21" w:history="1">
        <w:r w:rsidRPr="00106E05">
          <w:rPr>
            <w:rStyle w:val="ae"/>
            <w:color w:val="000000"/>
            <w:sz w:val="28"/>
            <w:szCs w:val="28"/>
          </w:rPr>
          <w:t>подпункте 1</w:t>
        </w:r>
      </w:hyperlink>
      <w:r w:rsidRPr="00106E05">
        <w:rPr>
          <w:color w:val="000000"/>
          <w:sz w:val="28"/>
          <w:szCs w:val="28"/>
        </w:rPr>
        <w:t xml:space="preserve">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38" w:name="sub_1030"/>
      <w:r w:rsidRPr="00106E05">
        <w:rPr>
          <w:color w:val="000000"/>
          <w:sz w:val="28"/>
          <w:szCs w:val="28"/>
        </w:rPr>
        <w:t>30. Заявление является официальным документом, выражающим намерение заявителя принять участие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39" w:name="sub_1031"/>
      <w:bookmarkEnd w:id="38"/>
      <w:r w:rsidRPr="00106E05">
        <w:rPr>
          <w:color w:val="000000"/>
          <w:sz w:val="28"/>
          <w:szCs w:val="28"/>
        </w:rPr>
        <w:t xml:space="preserve">31.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40" w:name="sub_1032"/>
      <w:bookmarkEnd w:id="39"/>
      <w:r w:rsidRPr="00106E05">
        <w:rPr>
          <w:color w:val="000000"/>
          <w:sz w:val="28"/>
          <w:szCs w:val="28"/>
        </w:rPr>
        <w:t>32.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0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наименование Конкурса;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наименование юридического лица, фамилия, имя и отчество индивидуального предпринимателя;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ассортимент товаров;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к таким заявкам до установленной конкурсной документацией срока вскрытия конвертов.</w:t>
      </w:r>
    </w:p>
    <w:p w:rsidR="00197444" w:rsidRPr="00106E05" w:rsidRDefault="00197444" w:rsidP="00197444">
      <w:pPr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197444">
      <w:pPr>
        <w:jc w:val="center"/>
        <w:rPr>
          <w:b/>
          <w:bCs/>
          <w:color w:val="000000"/>
          <w:sz w:val="28"/>
          <w:szCs w:val="28"/>
        </w:rPr>
      </w:pPr>
      <w:bookmarkStart w:id="41" w:name="sub_1402"/>
      <w:r w:rsidRPr="00106E05">
        <w:rPr>
          <w:b/>
          <w:bCs/>
          <w:color w:val="000000"/>
          <w:sz w:val="28"/>
          <w:szCs w:val="28"/>
        </w:rPr>
        <w:t>4.2. Порядок проведения Конкурса</w:t>
      </w:r>
    </w:p>
    <w:p w:rsidR="00197444" w:rsidRPr="00106E05" w:rsidRDefault="00197444" w:rsidP="00197444">
      <w:pPr>
        <w:rPr>
          <w:color w:val="000000"/>
          <w:sz w:val="28"/>
          <w:szCs w:val="28"/>
        </w:rPr>
      </w:pP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42" w:name="sub_1033"/>
      <w:bookmarkEnd w:id="41"/>
      <w:r w:rsidRPr="00106E05">
        <w:rPr>
          <w:color w:val="000000"/>
          <w:sz w:val="28"/>
          <w:szCs w:val="28"/>
        </w:rPr>
        <w:t xml:space="preserve">33. Уполномоченный орган обеспечивает размещение информационного сообщения о проведении Конкурса и Схему размещения на официальном сайте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</w:t>
      </w:r>
      <w:r w:rsidRPr="00106E05">
        <w:rPr>
          <w:color w:val="000000"/>
          <w:sz w:val="28"/>
          <w:szCs w:val="28"/>
          <w:lang w:val="en-US"/>
        </w:rPr>
        <w:t>http</w:t>
      </w:r>
      <w:r w:rsidRPr="00106E05">
        <w:rPr>
          <w:color w:val="000000"/>
          <w:sz w:val="28"/>
          <w:szCs w:val="28"/>
        </w:rPr>
        <w:t>://</w:t>
      </w:r>
      <w:r w:rsidRPr="00106E05">
        <w:rPr>
          <w:color w:val="000000"/>
          <w:sz w:val="28"/>
          <w:szCs w:val="28"/>
          <w:lang w:val="en-US"/>
        </w:rPr>
        <w:t>pspnr</w:t>
      </w:r>
      <w:r w:rsidRPr="00106E05">
        <w:rPr>
          <w:color w:val="000000"/>
          <w:sz w:val="28"/>
          <w:szCs w:val="28"/>
        </w:rPr>
        <w:t>.</w:t>
      </w:r>
      <w:r w:rsidRPr="00106E05">
        <w:rPr>
          <w:color w:val="000000"/>
          <w:sz w:val="28"/>
          <w:szCs w:val="28"/>
          <w:lang w:val="en-US"/>
        </w:rPr>
        <w:t>ru</w:t>
      </w:r>
      <w:r w:rsidRPr="00106E05">
        <w:rPr>
          <w:color w:val="000000"/>
          <w:sz w:val="28"/>
          <w:szCs w:val="28"/>
        </w:rPr>
        <w:t>), не менее чем за 10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bookmarkEnd w:id="42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Уполномоченный орган вправе внести изменения в информационное сообщение о проведении Конкурса не позднее, чем за 17 календарных дней до дня окончания приёма заявлений с документами на участие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43" w:name="sub_10331"/>
      <w:r w:rsidRPr="00106E05">
        <w:rPr>
          <w:color w:val="000000"/>
          <w:sz w:val="28"/>
          <w:szCs w:val="28"/>
        </w:rPr>
        <w:t>33.1. Информационное сообщение должно содержать следующую информацию:</w:t>
      </w:r>
    </w:p>
    <w:bookmarkEnd w:id="43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предмет Конкурса;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срок, на который заключается договор о предоставлении права на размещения НТО;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требования, предъявляемые к участникам Конкурса;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форма конкурсного предложения;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дата, место и время проведения Конкурса;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место приёма заявок на участие в Конкурсе;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дата и время начала и окончания приёма заявок;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адрес и телефон уполномоченного органа;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место получения информации об условиях Конкурса.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44" w:name="sub_1034"/>
      <w:r w:rsidRPr="00106E05">
        <w:rPr>
          <w:color w:val="000000"/>
          <w:sz w:val="28"/>
          <w:szCs w:val="28"/>
        </w:rPr>
        <w:t>34. Конкурс проводится путём проведения Конкурсной комиссией следующих процедур: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45" w:name="sub_1035"/>
      <w:bookmarkEnd w:id="44"/>
      <w:r w:rsidRPr="00106E05">
        <w:rPr>
          <w:color w:val="000000"/>
          <w:sz w:val="28"/>
          <w:szCs w:val="28"/>
        </w:rPr>
        <w:lastRenderedPageBreak/>
        <w:t>вскрытие конвертов с документами на участие в Конкурсе;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рассмотрение заявок на участие в Конкурсе;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определение победителей Конкурса.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35.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r:id="rId22" w:history="1">
        <w:r w:rsidRPr="00106E05">
          <w:rPr>
            <w:rStyle w:val="af2"/>
            <w:b/>
            <w:bCs/>
            <w:color w:val="000000"/>
            <w:sz w:val="28"/>
            <w:szCs w:val="28"/>
          </w:rPr>
          <w:t>пунктом 29</w:t>
        </w:r>
      </w:hyperlink>
      <w:r w:rsidRPr="00106E05">
        <w:rPr>
          <w:color w:val="000000"/>
          <w:sz w:val="28"/>
          <w:szCs w:val="28"/>
        </w:rPr>
        <w:t xml:space="preserve"> 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официальном сайте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</w:t>
      </w:r>
      <w:r w:rsidRPr="00106E05">
        <w:rPr>
          <w:color w:val="000000"/>
          <w:sz w:val="28"/>
          <w:szCs w:val="28"/>
          <w:lang w:val="en-US"/>
        </w:rPr>
        <w:t>http</w:t>
      </w:r>
      <w:r w:rsidRPr="00106E05">
        <w:rPr>
          <w:color w:val="000000"/>
          <w:sz w:val="28"/>
          <w:szCs w:val="28"/>
        </w:rPr>
        <w:t>://</w:t>
      </w:r>
      <w:r w:rsidR="0039113F">
        <w:rPr>
          <w:color w:val="000000"/>
          <w:sz w:val="28"/>
          <w:szCs w:val="28"/>
          <w:lang w:val="en-US"/>
        </w:rPr>
        <w:t>ab</w:t>
      </w:r>
      <w:r w:rsidRPr="00106E05">
        <w:rPr>
          <w:color w:val="000000"/>
          <w:sz w:val="28"/>
          <w:szCs w:val="28"/>
          <w:lang w:val="en-US"/>
        </w:rPr>
        <w:t>spnr</w:t>
      </w:r>
      <w:r w:rsidRPr="00106E05">
        <w:rPr>
          <w:color w:val="000000"/>
          <w:sz w:val="28"/>
          <w:szCs w:val="28"/>
        </w:rPr>
        <w:t>.</w:t>
      </w:r>
      <w:r w:rsidRPr="00106E05">
        <w:rPr>
          <w:color w:val="000000"/>
          <w:sz w:val="28"/>
          <w:szCs w:val="28"/>
          <w:lang w:val="en-US"/>
        </w:rPr>
        <w:t>ru</w:t>
      </w:r>
      <w:r w:rsidRPr="00106E05">
        <w:rPr>
          <w:color w:val="000000"/>
          <w:sz w:val="28"/>
          <w:szCs w:val="28"/>
        </w:rPr>
        <w:t>) протокол вскрытия конвертов с заявками на участие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36. В день, время и месте, указанные в информационном сообщении о проведении Конкурса, Конкурсная комиссия: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36.1.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 допуске к участию в Конкурсе и признании участниками Конкурса;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об отказе в допуске к участию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Заявителю отказывается в допуске к участию в Конкурсе в случае: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23" w:history="1">
        <w:r w:rsidRPr="00106E05">
          <w:rPr>
            <w:rStyle w:val="af2"/>
            <w:b/>
            <w:bCs/>
            <w:color w:val="000000"/>
            <w:sz w:val="28"/>
            <w:szCs w:val="28"/>
          </w:rPr>
          <w:t xml:space="preserve">подпунктом 2 пункта 29 подраздела 4.1. раздела 4 </w:t>
        </w:r>
      </w:hyperlink>
      <w:r w:rsidRPr="00106E05">
        <w:rPr>
          <w:color w:val="000000"/>
          <w:sz w:val="28"/>
          <w:szCs w:val="28"/>
        </w:rPr>
        <w:t>настоящего Положения;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24" w:history="1">
        <w:r w:rsidRPr="00106E05">
          <w:rPr>
            <w:rStyle w:val="af2"/>
            <w:b/>
            <w:bCs/>
            <w:color w:val="000000"/>
            <w:sz w:val="28"/>
            <w:szCs w:val="28"/>
          </w:rPr>
          <w:t>пунктом 32 подраздела 4.1. раздела</w:t>
        </w:r>
      </w:hyperlink>
      <w:r w:rsidRPr="00106E05">
        <w:rPr>
          <w:b/>
          <w:bCs/>
          <w:color w:val="000000"/>
          <w:sz w:val="28"/>
          <w:szCs w:val="28"/>
        </w:rPr>
        <w:t xml:space="preserve"> </w:t>
      </w:r>
      <w:r w:rsidRPr="00106E05">
        <w:rPr>
          <w:bCs/>
          <w:color w:val="000000"/>
          <w:sz w:val="28"/>
          <w:szCs w:val="28"/>
        </w:rPr>
        <w:t>4</w:t>
      </w:r>
      <w:r w:rsidRPr="00106E05">
        <w:rPr>
          <w:color w:val="000000"/>
          <w:sz w:val="28"/>
          <w:szCs w:val="28"/>
        </w:rPr>
        <w:t xml:space="preserve"> настоящего Положения.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46" w:name="sub_10362"/>
      <w:r w:rsidRPr="00106E05">
        <w:rPr>
          <w:color w:val="000000"/>
          <w:sz w:val="28"/>
          <w:szCs w:val="28"/>
        </w:rPr>
        <w:t>36.2. Определяет победителей.</w:t>
      </w:r>
    </w:p>
    <w:bookmarkEnd w:id="46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47" w:name="sub_103621"/>
      <w:bookmarkEnd w:id="45"/>
      <w:r w:rsidRPr="00106E05">
        <w:rPr>
          <w:color w:val="000000"/>
          <w:sz w:val="28"/>
          <w:szCs w:val="28"/>
        </w:rPr>
        <w:t>36.2.1. Критериями оценки и сопоставления заявок на участие в Конкурсе при определении победителей Конкурса являются:</w:t>
      </w:r>
    </w:p>
    <w:bookmarkEnd w:id="47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отсутствие задолженности по налогам и сборам;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использование поверенных технических средств измерения (весов, мерных емкостей, мерной линейки);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опыт работы заявителя в сфере нестационарной мелкорозничной торговли;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размер финансового предложения за право размещения НТО.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48" w:name="sub_1037"/>
      <w:r w:rsidRPr="00106E05">
        <w:rPr>
          <w:color w:val="000000"/>
          <w:sz w:val="28"/>
          <w:szCs w:val="28"/>
        </w:rPr>
        <w:t>37. Победителями Конкурса не могут быть признаны участники:</w:t>
      </w:r>
    </w:p>
    <w:bookmarkEnd w:id="48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1)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района,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района, отсутствует финансовое предложение участника Конкурса за право размещения НТО;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49" w:name="sub_1038"/>
      <w:r w:rsidRPr="00106E05">
        <w:rPr>
          <w:color w:val="000000"/>
          <w:sz w:val="28"/>
          <w:szCs w:val="28"/>
        </w:rPr>
        <w:t>38.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49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50" w:name="sub_1039"/>
      <w:r w:rsidRPr="00106E05">
        <w:rPr>
          <w:color w:val="000000"/>
          <w:sz w:val="28"/>
          <w:szCs w:val="28"/>
        </w:rPr>
        <w:t xml:space="preserve">39. </w:t>
      </w:r>
      <w:bookmarkStart w:id="51" w:name="sub_1040"/>
      <w:bookmarkEnd w:id="50"/>
      <w:r w:rsidRPr="00106E05">
        <w:rPr>
          <w:color w:val="000000"/>
          <w:sz w:val="28"/>
          <w:szCs w:val="28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 оценки и сопоставления заявок на участие в Конкурсе.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52" w:name="sub_1041"/>
      <w:bookmarkEnd w:id="51"/>
      <w:r w:rsidRPr="00106E05">
        <w:rPr>
          <w:color w:val="000000"/>
          <w:sz w:val="28"/>
          <w:szCs w:val="28"/>
        </w:rPr>
        <w:lastRenderedPageBreak/>
        <w:t>40. Участнику Конкурса в срок не более 5 календарных дней со дня размещения протокола оценки и сопоставления заявок на участие в Конкурсе на официальном сайте выдаётся выписка из данного протокола.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41. В случае невыполнения победителем Конкурса требований раздела 4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 победителе и выставить адрес, предусмотренный для размещения НТО на новый Конкурс.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53" w:name="sub_1042"/>
      <w:bookmarkEnd w:id="52"/>
      <w:r w:rsidRPr="00106E05">
        <w:rPr>
          <w:color w:val="000000"/>
          <w:sz w:val="28"/>
          <w:szCs w:val="28"/>
        </w:rPr>
        <w:t xml:space="preserve">42.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5" w:history="1">
        <w:r w:rsidRPr="00106E05">
          <w:rPr>
            <w:rStyle w:val="ae"/>
            <w:color w:val="000000"/>
            <w:sz w:val="28"/>
            <w:szCs w:val="28"/>
          </w:rPr>
          <w:t xml:space="preserve">разделе </w:t>
        </w:r>
      </w:hyperlink>
      <w:r w:rsidRPr="00106E05">
        <w:rPr>
          <w:color w:val="000000"/>
          <w:sz w:val="28"/>
          <w:szCs w:val="28"/>
        </w:rPr>
        <w:t>4 настоящего Положения.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54" w:name="sub_1043"/>
      <w:bookmarkEnd w:id="53"/>
      <w:r w:rsidRPr="00106E05">
        <w:rPr>
          <w:color w:val="000000"/>
          <w:sz w:val="28"/>
          <w:szCs w:val="28"/>
        </w:rPr>
        <w:t>43. Решение комиссии об определении победителя Конкурса может быть оспорено заинтересованными лицами в судебном порядке.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55" w:name="sub_1044"/>
      <w:bookmarkEnd w:id="54"/>
      <w:r w:rsidRPr="00106E05">
        <w:rPr>
          <w:color w:val="000000"/>
          <w:sz w:val="28"/>
          <w:szCs w:val="28"/>
        </w:rPr>
        <w:t>44. Договор заключается не позднее 30 рабочих дней со дня размещения протокола оценки и сопоставления заявок на участие в конкурсе на интернет-сайте с даты начала периода размещения.</w:t>
      </w:r>
      <w:bookmarkStart w:id="56" w:name="sub_1500"/>
      <w:bookmarkEnd w:id="55"/>
    </w:p>
    <w:p w:rsidR="00197444" w:rsidRPr="00106E05" w:rsidRDefault="00197444" w:rsidP="00197444">
      <w:pPr>
        <w:pStyle w:val="1"/>
        <w:rPr>
          <w:rFonts w:ascii="Times New Roman" w:hAnsi="Times New Roman"/>
          <w:color w:val="000000"/>
          <w:szCs w:val="28"/>
        </w:rPr>
      </w:pPr>
    </w:p>
    <w:p w:rsidR="00197444" w:rsidRPr="00106E05" w:rsidRDefault="00197444" w:rsidP="00197444">
      <w:pPr>
        <w:pStyle w:val="af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Обязанности победителя Конкурса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57" w:name="sub_1045"/>
      <w:bookmarkEnd w:id="56"/>
      <w:r w:rsidRPr="00106E05">
        <w:rPr>
          <w:color w:val="000000"/>
          <w:sz w:val="28"/>
          <w:szCs w:val="28"/>
        </w:rPr>
        <w:t>45. Победитель Конкурса обязан до заключения договора и начала работы НТО:</w:t>
      </w:r>
    </w:p>
    <w:bookmarkEnd w:id="57"/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в) установить биотуалет (при необходимости) при отсутствии стационарного туалета, расположенного вблизи НТО;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с даты начала периода размещения в соответствии с эскизом НТО, представленным на рассмотрение Конкурсной комиссии.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58" w:name="sub_1046"/>
      <w:r w:rsidRPr="00106E05">
        <w:rPr>
          <w:color w:val="000000"/>
          <w:sz w:val="28"/>
          <w:szCs w:val="28"/>
        </w:rPr>
        <w:t>46.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  <w:bookmarkStart w:id="59" w:name="sub_1600"/>
      <w:bookmarkEnd w:id="58"/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4013"/>
      </w:tblGrid>
      <w:tr w:rsidR="00197444" w:rsidRPr="00106E05" w:rsidTr="004E4445">
        <w:tc>
          <w:tcPr>
            <w:tcW w:w="5778" w:type="dxa"/>
          </w:tcPr>
          <w:p w:rsidR="00197444" w:rsidRPr="00106E05" w:rsidRDefault="00197444" w:rsidP="004E4445">
            <w:pPr>
              <w:rPr>
                <w:rStyle w:val="afd"/>
                <w:bCs w:val="0"/>
                <w:color w:val="000000"/>
                <w:sz w:val="28"/>
                <w:szCs w:val="28"/>
              </w:rPr>
            </w:pPr>
            <w:bookmarkStart w:id="60" w:name="sub_10000"/>
            <w:bookmarkEnd w:id="59"/>
          </w:p>
        </w:tc>
        <w:tc>
          <w:tcPr>
            <w:tcW w:w="4013" w:type="dxa"/>
          </w:tcPr>
          <w:p w:rsidR="00197444" w:rsidRDefault="00197444" w:rsidP="004E4445">
            <w:pPr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C13134" w:rsidRPr="00106E05" w:rsidRDefault="00C13134" w:rsidP="004E4445">
            <w:pPr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  <w:p w:rsidR="00197444" w:rsidRPr="00E279CB" w:rsidRDefault="00197444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197444" w:rsidRPr="00E279CB" w:rsidRDefault="00197444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>к Порядку размещения нестационарных торговых объектов</w:t>
            </w:r>
          </w:p>
          <w:p w:rsidR="00197444" w:rsidRPr="00106E05" w:rsidRDefault="00197444" w:rsidP="004E4445">
            <w:pPr>
              <w:jc w:val="center"/>
              <w:rPr>
                <w:rStyle w:val="afd"/>
                <w:b w:val="0"/>
                <w:color w:val="000000"/>
                <w:sz w:val="28"/>
                <w:szCs w:val="28"/>
              </w:rPr>
            </w:pPr>
          </w:p>
        </w:tc>
      </w:tr>
    </w:tbl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lastRenderedPageBreak/>
        <w:t>Типовая форма о предоставлении права</w:t>
      </w: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на размещение нестационарного торгового объекта</w:t>
      </w: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 xml:space="preserve">ЗАЯВЛЕНИЕ </w:t>
      </w: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о предоставлении права на размещение</w:t>
      </w: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 xml:space="preserve"> нестационарного торгового объекта</w:t>
      </w:r>
    </w:p>
    <w:p w:rsidR="00197444" w:rsidRPr="00106E05" w:rsidRDefault="00197444" w:rsidP="00197444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197444" w:rsidRPr="00E279CB" w:rsidTr="004E4445">
        <w:tc>
          <w:tcPr>
            <w:tcW w:w="4895" w:type="dxa"/>
          </w:tcPr>
          <w:p w:rsidR="00197444" w:rsidRPr="00E279CB" w:rsidRDefault="00197444" w:rsidP="004E4445">
            <w:pPr>
              <w:jc w:val="center"/>
              <w:rPr>
                <w:rStyle w:val="afd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96" w:type="dxa"/>
            <w:hideMark/>
          </w:tcPr>
          <w:p w:rsidR="00197444" w:rsidRPr="00E279CB" w:rsidRDefault="00197444" w:rsidP="004E4445">
            <w:pPr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 xml:space="preserve">Главе </w:t>
            </w:r>
          </w:p>
          <w:p w:rsidR="00197444" w:rsidRPr="00E279CB" w:rsidRDefault="002D3951" w:rsidP="004E4445">
            <w:pPr>
              <w:rPr>
                <w:rStyle w:val="afd"/>
                <w:b w:val="0"/>
                <w:color w:val="000000"/>
                <w:sz w:val="28"/>
                <w:szCs w:val="28"/>
                <w:vertAlign w:val="subscript"/>
              </w:rPr>
            </w:pPr>
            <w:r>
              <w:rPr>
                <w:color w:val="000000"/>
                <w:sz w:val="28"/>
                <w:szCs w:val="28"/>
              </w:rPr>
              <w:t>Бесскорбненского</w:t>
            </w:r>
            <w:r w:rsidR="00197444" w:rsidRPr="00E279CB">
              <w:rPr>
                <w:color w:val="000000"/>
                <w:sz w:val="28"/>
                <w:szCs w:val="28"/>
              </w:rPr>
              <w:t xml:space="preserve"> сельского поселения Новокубанского района </w:t>
            </w:r>
            <w:r w:rsidR="00197444" w:rsidRPr="00E279CB">
              <w:rPr>
                <w:rStyle w:val="afd"/>
                <w:b w:val="0"/>
                <w:color w:val="000000"/>
                <w:sz w:val="28"/>
                <w:szCs w:val="28"/>
              </w:rPr>
              <w:t>________________________________</w:t>
            </w:r>
          </w:p>
          <w:p w:rsidR="00197444" w:rsidRPr="00E279CB" w:rsidRDefault="00197444" w:rsidP="004E4445">
            <w:pPr>
              <w:jc w:val="center"/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Заявитель ___________________________________________________________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  Юридический (домашний) адрес _______________________________________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  Ф.И.О. руководителя предприятия ______________________________________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  ИНН заявителя _________________ контактный телефон ___________________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ОГРН ______________________________________________________________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(номер, дата, кем выдано)</w:t>
      </w:r>
    </w:p>
    <w:p w:rsidR="00197444" w:rsidRPr="00E279CB" w:rsidRDefault="00197444" w:rsidP="00197444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E279CB">
        <w:rPr>
          <w:color w:val="000000"/>
          <w:sz w:val="28"/>
          <w:szCs w:val="28"/>
        </w:rPr>
        <w:t xml:space="preserve"> сельского поселения Новокубанского района</w:t>
      </w:r>
      <w:r w:rsidRPr="00E279CB">
        <w:rPr>
          <w:rStyle w:val="afd"/>
          <w:b w:val="0"/>
          <w:color w:val="000000"/>
          <w:sz w:val="28"/>
          <w:szCs w:val="28"/>
        </w:rPr>
        <w:t xml:space="preserve"> возможность  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размещения _________________________________________________________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для реализации ______________________________________________________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расположенного _____________________________________________________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(точный адрес с привязкой к № дома, строения)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1. __________________________________________________________________</w:t>
      </w:r>
    </w:p>
    <w:p w:rsidR="00197444" w:rsidRPr="00E279CB" w:rsidRDefault="00197444" w:rsidP="00197444">
      <w:pPr>
        <w:jc w:val="center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2. __________________________________________________________________</w:t>
      </w:r>
    </w:p>
    <w:p w:rsidR="00197444" w:rsidRPr="00E279CB" w:rsidRDefault="00197444" w:rsidP="00197444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С положением о порядке размещения нестационарных торговых объектов ознакомлен(на).</w:t>
      </w:r>
    </w:p>
    <w:p w:rsidR="00197444" w:rsidRPr="00E279CB" w:rsidRDefault="00197444" w:rsidP="00197444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197444" w:rsidRPr="00E279CB" w:rsidRDefault="00197444" w:rsidP="00197444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197444" w:rsidRPr="00E279CB" w:rsidRDefault="00197444" w:rsidP="00197444">
      <w:pPr>
        <w:jc w:val="right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М.П.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«____» _____________ 20 ___ г.                                         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lastRenderedPageBreak/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«____» _____________ 20 ___ г.                                     ______________________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197444" w:rsidRPr="00E279CB" w:rsidRDefault="00197444" w:rsidP="00197444">
      <w:pPr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№ регистрации ____________________</w:t>
      </w:r>
    </w:p>
    <w:p w:rsidR="00197444" w:rsidRDefault="00197444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C13134" w:rsidRDefault="00C13134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E279CB" w:rsidRPr="00106E05" w:rsidRDefault="00E279CB" w:rsidP="00197444">
      <w:pPr>
        <w:rPr>
          <w:rStyle w:val="afd"/>
          <w:b w:val="0"/>
          <w:color w:val="000000"/>
          <w:sz w:val="28"/>
          <w:szCs w:val="28"/>
        </w:rPr>
      </w:pPr>
    </w:p>
    <w:p w:rsidR="00197444" w:rsidRPr="00106E05" w:rsidRDefault="00197444" w:rsidP="00197444">
      <w:pPr>
        <w:rPr>
          <w:rStyle w:val="afd"/>
          <w:b w:val="0"/>
          <w:color w:val="000000"/>
          <w:sz w:val="28"/>
          <w:szCs w:val="28"/>
          <w:vertAlign w:val="subscript"/>
        </w:rPr>
      </w:pPr>
    </w:p>
    <w:p w:rsidR="00197444" w:rsidRPr="00106E05" w:rsidRDefault="00197444" w:rsidP="00197444">
      <w:pPr>
        <w:ind w:firstLine="698"/>
        <w:jc w:val="right"/>
        <w:rPr>
          <w:rStyle w:val="afd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197444" w:rsidRPr="00106E05" w:rsidTr="004E4445">
        <w:tc>
          <w:tcPr>
            <w:tcW w:w="4784" w:type="dxa"/>
          </w:tcPr>
          <w:p w:rsidR="00197444" w:rsidRPr="00106E05" w:rsidRDefault="00197444" w:rsidP="004E44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97444" w:rsidRPr="00E279CB" w:rsidRDefault="00197444" w:rsidP="00E279CB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>ПРИЛОЖЕНИЕ № 2</w:t>
            </w:r>
          </w:p>
          <w:p w:rsidR="00197444" w:rsidRPr="00106E05" w:rsidRDefault="00197444" w:rsidP="00E279CB">
            <w:pPr>
              <w:jc w:val="both"/>
              <w:rPr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>к Порядку размещения нестационарных торговых объектов</w:t>
            </w:r>
            <w:r w:rsidRPr="00106E0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bookmarkEnd w:id="60"/>
    </w:tbl>
    <w:p w:rsidR="00197444" w:rsidRPr="00106E05" w:rsidRDefault="00197444" w:rsidP="00197444">
      <w:pPr>
        <w:pStyle w:val="1"/>
        <w:rPr>
          <w:rFonts w:ascii="Times New Roman" w:hAnsi="Times New Roman"/>
          <w:color w:val="000000"/>
          <w:szCs w:val="28"/>
        </w:rPr>
      </w:pPr>
    </w:p>
    <w:p w:rsidR="00197444" w:rsidRPr="00106E05" w:rsidRDefault="00197444" w:rsidP="00197444">
      <w:pPr>
        <w:jc w:val="center"/>
        <w:rPr>
          <w:b/>
          <w:bCs/>
          <w:color w:val="000000"/>
          <w:sz w:val="28"/>
          <w:szCs w:val="28"/>
        </w:rPr>
      </w:pPr>
      <w:r w:rsidRPr="00106E05">
        <w:rPr>
          <w:b/>
          <w:bCs/>
          <w:color w:val="000000"/>
          <w:sz w:val="28"/>
          <w:szCs w:val="28"/>
        </w:rPr>
        <w:t>Методика</w:t>
      </w:r>
    </w:p>
    <w:p w:rsidR="00197444" w:rsidRPr="00106E05" w:rsidRDefault="00197444" w:rsidP="00197444">
      <w:pPr>
        <w:jc w:val="center"/>
        <w:rPr>
          <w:b/>
          <w:color w:val="000000"/>
          <w:sz w:val="28"/>
          <w:szCs w:val="28"/>
        </w:rPr>
      </w:pPr>
      <w:r w:rsidRPr="00106E05">
        <w:rPr>
          <w:b/>
          <w:color w:val="000000"/>
          <w:sz w:val="28"/>
          <w:szCs w:val="28"/>
        </w:rPr>
        <w:t xml:space="preserve">определения стартового размера финансового предложения за право размещения нестационарных торговых объектов на территории </w:t>
      </w:r>
      <w:r w:rsidR="002D3951">
        <w:rPr>
          <w:b/>
          <w:color w:val="000000"/>
          <w:sz w:val="28"/>
          <w:szCs w:val="28"/>
        </w:rPr>
        <w:t>Бесскорбненского</w:t>
      </w:r>
      <w:r w:rsidRPr="00106E05">
        <w:rPr>
          <w:b/>
          <w:color w:val="000000"/>
          <w:sz w:val="28"/>
          <w:szCs w:val="28"/>
        </w:rPr>
        <w:t xml:space="preserve"> сельского поселения Новокубанского района</w:t>
      </w:r>
    </w:p>
    <w:p w:rsidR="00197444" w:rsidRPr="00106E05" w:rsidRDefault="00197444" w:rsidP="00197444">
      <w:pPr>
        <w:ind w:firstLine="720"/>
        <w:jc w:val="both"/>
        <w:rPr>
          <w:color w:val="000000"/>
          <w:sz w:val="28"/>
          <w:szCs w:val="28"/>
        </w:rPr>
      </w:pPr>
      <w:bookmarkStart w:id="61" w:name="sub_205"/>
    </w:p>
    <w:p w:rsidR="00197444" w:rsidRPr="00106E05" w:rsidRDefault="00197444" w:rsidP="00197444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S = С x Ксезон x К (Кс), где:</w:t>
      </w:r>
    </w:p>
    <w:p w:rsidR="00197444" w:rsidRPr="00106E05" w:rsidRDefault="00197444" w:rsidP="00197444">
      <w:pPr>
        <w:rPr>
          <w:color w:val="000000"/>
          <w:sz w:val="28"/>
          <w:szCs w:val="28"/>
        </w:rPr>
      </w:pPr>
    </w:p>
    <w:p w:rsidR="00197444" w:rsidRPr="00106E05" w:rsidRDefault="00197444" w:rsidP="00197444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S - начальная цена предмета Конкурса;</w:t>
      </w:r>
    </w:p>
    <w:p w:rsidR="00197444" w:rsidRPr="00106E05" w:rsidRDefault="00197444" w:rsidP="00197444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С - базовый размер платы за размещение нестационарных торговых объектов;</w:t>
      </w:r>
    </w:p>
    <w:p w:rsidR="00197444" w:rsidRPr="00106E05" w:rsidRDefault="00197444" w:rsidP="00197444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Ксезон - коэффициент, учитывающий сезонность (Ксезон = 1,5 с 1 апреля по 31 октября, Ксезон = 1,0 с 1 ноября по 31 марта, Ксезон = 1,2 с 1 января по 30 декабря);</w:t>
      </w:r>
    </w:p>
    <w:p w:rsidR="00197444" w:rsidRDefault="00197444" w:rsidP="00197444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 - коэффициент, применяемый для товаропроизводителей сельскохозяйственной продукции и продукции ее переработки, производителей продукции общественного питания (К = 0,5);</w:t>
      </w:r>
    </w:p>
    <w:p w:rsidR="00197444" w:rsidRDefault="00197444" w:rsidP="00197444">
      <w:pPr>
        <w:shd w:val="clear" w:color="auto" w:fill="FFFFFF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197444" w:rsidRPr="00106E05" w:rsidRDefault="00197444" w:rsidP="00197444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197444" w:rsidRPr="00106E05" w:rsidRDefault="00197444" w:rsidP="001974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197444" w:rsidRPr="00106E05" w:rsidRDefault="00197444" w:rsidP="0019744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106E05">
        <w:rPr>
          <w:b/>
          <w:color w:val="000000"/>
          <w:sz w:val="28"/>
          <w:szCs w:val="28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197444" w:rsidRPr="00106E05" w:rsidRDefault="00197444" w:rsidP="00197444">
      <w:pPr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6"/>
        <w:gridCol w:w="1813"/>
        <w:gridCol w:w="3398"/>
      </w:tblGrid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Ассортимент товара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Базовый размер платы за размещение НТО (С) (рублей за 1 кв. м в год)</w:t>
            </w: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3</w:t>
            </w: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1. Прохладительные напитки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2. Снеки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3. Фрукты, овощи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4. Квас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5. Бахчевые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6. Курортные товары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7. Сувениры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8. Солнцезащитные очки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9. Печатная продукция (газеты, журналы и т.д.)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10. Воздушные шары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lastRenderedPageBreak/>
              <w:t>11. Цветы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12. Реализация деревьев хвойных пород, елочных украшений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13. Реализация продовольственной группы товаров в павильонах, киосках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14. Реализация непродовольственной группы товаров в павильонах, киосках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15. Реализация смешанной группы товаров в павильонах, киосках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16. Услуги общественного питания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17. Прокат инвентаря и оборудования для проведения досуга и отдыха,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tr w:rsidR="00197444" w:rsidRPr="00106E05" w:rsidTr="004E4445">
        <w:tc>
          <w:tcPr>
            <w:tcW w:w="0" w:type="auto"/>
            <w:shd w:val="clear" w:color="auto" w:fill="FFFFFF"/>
            <w:vAlign w:val="bottom"/>
            <w:hideMark/>
          </w:tcPr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предоставление туристических, экскурсионных и информационных услуг</w:t>
            </w:r>
          </w:p>
          <w:p w:rsidR="00197444" w:rsidRPr="00106E05" w:rsidRDefault="00197444" w:rsidP="004E444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18. Молоко, молочные продукты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1500</w:t>
            </w:r>
          </w:p>
          <w:p w:rsidR="00197444" w:rsidRPr="00106E05" w:rsidRDefault="00197444" w:rsidP="004E444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06E0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444" w:rsidRPr="00106E05" w:rsidRDefault="00197444" w:rsidP="004E4445">
            <w:pPr>
              <w:rPr>
                <w:sz w:val="28"/>
                <w:szCs w:val="28"/>
              </w:rPr>
            </w:pPr>
          </w:p>
        </w:tc>
      </w:tr>
      <w:bookmarkEnd w:id="61"/>
    </w:tbl>
    <w:p w:rsidR="00810A92" w:rsidRDefault="00810A92" w:rsidP="00E279CB">
      <w:pPr>
        <w:ind w:firstLine="567"/>
        <w:jc w:val="center"/>
        <w:rPr>
          <w:sz w:val="28"/>
          <w:szCs w:val="28"/>
        </w:rPr>
      </w:pPr>
    </w:p>
    <w:sectPr w:rsidR="00810A92" w:rsidSect="00D921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0D" w:rsidRDefault="00DF440D">
      <w:r>
        <w:separator/>
      </w:r>
    </w:p>
  </w:endnote>
  <w:endnote w:type="continuationSeparator" w:id="1">
    <w:p w:rsidR="00DF440D" w:rsidRDefault="00DF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0D" w:rsidRDefault="00DF440D">
      <w:r>
        <w:separator/>
      </w:r>
    </w:p>
  </w:footnote>
  <w:footnote w:type="continuationSeparator" w:id="1">
    <w:p w:rsidR="00DF440D" w:rsidRDefault="00DF4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17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14"/>
  </w:num>
  <w:num w:numId="9">
    <w:abstractNumId w:val="15"/>
  </w:num>
  <w:num w:numId="10">
    <w:abstractNumId w:val="6"/>
  </w:num>
  <w:num w:numId="11">
    <w:abstractNumId w:val="10"/>
  </w:num>
  <w:num w:numId="12">
    <w:abstractNumId w:val="9"/>
  </w:num>
  <w:num w:numId="13">
    <w:abstractNumId w:val="18"/>
  </w:num>
  <w:num w:numId="14">
    <w:abstractNumId w:val="7"/>
  </w:num>
  <w:num w:numId="15">
    <w:abstractNumId w:val="4"/>
  </w:num>
  <w:num w:numId="16">
    <w:abstractNumId w:val="11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71"/>
    <w:rsid w:val="00002944"/>
    <w:rsid w:val="00002AB5"/>
    <w:rsid w:val="00003259"/>
    <w:rsid w:val="00010FFB"/>
    <w:rsid w:val="000117E6"/>
    <w:rsid w:val="000248BF"/>
    <w:rsid w:val="000300AD"/>
    <w:rsid w:val="0003065F"/>
    <w:rsid w:val="00035869"/>
    <w:rsid w:val="000442B7"/>
    <w:rsid w:val="00046189"/>
    <w:rsid w:val="000529D1"/>
    <w:rsid w:val="00052A77"/>
    <w:rsid w:val="00055518"/>
    <w:rsid w:val="00057C74"/>
    <w:rsid w:val="00063CD4"/>
    <w:rsid w:val="00063E86"/>
    <w:rsid w:val="00072087"/>
    <w:rsid w:val="00076423"/>
    <w:rsid w:val="00081404"/>
    <w:rsid w:val="00084EBD"/>
    <w:rsid w:val="000971B1"/>
    <w:rsid w:val="000976B2"/>
    <w:rsid w:val="000A053D"/>
    <w:rsid w:val="000A507B"/>
    <w:rsid w:val="000B10CC"/>
    <w:rsid w:val="000B1A8E"/>
    <w:rsid w:val="000B2A85"/>
    <w:rsid w:val="000B6662"/>
    <w:rsid w:val="000B7DD4"/>
    <w:rsid w:val="000E32C3"/>
    <w:rsid w:val="000E3AE7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3508"/>
    <w:rsid w:val="001610A8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7444"/>
    <w:rsid w:val="001A226A"/>
    <w:rsid w:val="001A2B7A"/>
    <w:rsid w:val="001A5281"/>
    <w:rsid w:val="001B2A4E"/>
    <w:rsid w:val="001B7882"/>
    <w:rsid w:val="001B7ECF"/>
    <w:rsid w:val="001C47CA"/>
    <w:rsid w:val="001C5502"/>
    <w:rsid w:val="001C5E14"/>
    <w:rsid w:val="001C7480"/>
    <w:rsid w:val="001D3471"/>
    <w:rsid w:val="001E4FEF"/>
    <w:rsid w:val="001E6099"/>
    <w:rsid w:val="00216FF3"/>
    <w:rsid w:val="002175DC"/>
    <w:rsid w:val="00221B01"/>
    <w:rsid w:val="00231179"/>
    <w:rsid w:val="00237CD3"/>
    <w:rsid w:val="002406E4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3CC1"/>
    <w:rsid w:val="002A6D70"/>
    <w:rsid w:val="002B0FF0"/>
    <w:rsid w:val="002C0B4F"/>
    <w:rsid w:val="002C2E85"/>
    <w:rsid w:val="002D3951"/>
    <w:rsid w:val="002D6E22"/>
    <w:rsid w:val="002E0557"/>
    <w:rsid w:val="002E3CDF"/>
    <w:rsid w:val="002E4BF8"/>
    <w:rsid w:val="002E72FA"/>
    <w:rsid w:val="002E7C72"/>
    <w:rsid w:val="002F3A08"/>
    <w:rsid w:val="002F3BA0"/>
    <w:rsid w:val="002F40DB"/>
    <w:rsid w:val="00304BE6"/>
    <w:rsid w:val="003050D5"/>
    <w:rsid w:val="00305BE2"/>
    <w:rsid w:val="00306467"/>
    <w:rsid w:val="0031058E"/>
    <w:rsid w:val="00312BCA"/>
    <w:rsid w:val="00325CF2"/>
    <w:rsid w:val="00327010"/>
    <w:rsid w:val="00331574"/>
    <w:rsid w:val="003326FA"/>
    <w:rsid w:val="003356FF"/>
    <w:rsid w:val="00335D4A"/>
    <w:rsid w:val="00340E93"/>
    <w:rsid w:val="00362929"/>
    <w:rsid w:val="00365671"/>
    <w:rsid w:val="00372C61"/>
    <w:rsid w:val="003739D9"/>
    <w:rsid w:val="003902AE"/>
    <w:rsid w:val="0039113F"/>
    <w:rsid w:val="003943D2"/>
    <w:rsid w:val="003C3C9D"/>
    <w:rsid w:val="003C7139"/>
    <w:rsid w:val="003D113F"/>
    <w:rsid w:val="003D2FCA"/>
    <w:rsid w:val="003D39F3"/>
    <w:rsid w:val="003E28FA"/>
    <w:rsid w:val="003E304F"/>
    <w:rsid w:val="003E779C"/>
    <w:rsid w:val="004022E3"/>
    <w:rsid w:val="00406194"/>
    <w:rsid w:val="00407AEA"/>
    <w:rsid w:val="00427A02"/>
    <w:rsid w:val="00432343"/>
    <w:rsid w:val="00444B6F"/>
    <w:rsid w:val="00447C76"/>
    <w:rsid w:val="00450E03"/>
    <w:rsid w:val="004537AF"/>
    <w:rsid w:val="00463ED0"/>
    <w:rsid w:val="00471806"/>
    <w:rsid w:val="004733DC"/>
    <w:rsid w:val="00484EC3"/>
    <w:rsid w:val="00493531"/>
    <w:rsid w:val="00494C39"/>
    <w:rsid w:val="00496C7E"/>
    <w:rsid w:val="004A197B"/>
    <w:rsid w:val="004B0433"/>
    <w:rsid w:val="004B1E10"/>
    <w:rsid w:val="004B2738"/>
    <w:rsid w:val="004B597B"/>
    <w:rsid w:val="004C65FA"/>
    <w:rsid w:val="004E6407"/>
    <w:rsid w:val="004F1C02"/>
    <w:rsid w:val="00514FD2"/>
    <w:rsid w:val="00523119"/>
    <w:rsid w:val="005246FF"/>
    <w:rsid w:val="005267F7"/>
    <w:rsid w:val="00534290"/>
    <w:rsid w:val="00536E09"/>
    <w:rsid w:val="00540F0D"/>
    <w:rsid w:val="005472AB"/>
    <w:rsid w:val="00550C91"/>
    <w:rsid w:val="005525DD"/>
    <w:rsid w:val="00552B92"/>
    <w:rsid w:val="0055733E"/>
    <w:rsid w:val="00562571"/>
    <w:rsid w:val="0056459B"/>
    <w:rsid w:val="00575730"/>
    <w:rsid w:val="00577159"/>
    <w:rsid w:val="00581AE3"/>
    <w:rsid w:val="00584BB7"/>
    <w:rsid w:val="00586AE5"/>
    <w:rsid w:val="00587F89"/>
    <w:rsid w:val="00595C87"/>
    <w:rsid w:val="005A4D01"/>
    <w:rsid w:val="005A5630"/>
    <w:rsid w:val="005B0026"/>
    <w:rsid w:val="005B5F9F"/>
    <w:rsid w:val="005B6C38"/>
    <w:rsid w:val="005C1537"/>
    <w:rsid w:val="005C2AA9"/>
    <w:rsid w:val="005D17B5"/>
    <w:rsid w:val="005D28E7"/>
    <w:rsid w:val="005D39E0"/>
    <w:rsid w:val="005E0DBF"/>
    <w:rsid w:val="005E1CB8"/>
    <w:rsid w:val="005F4075"/>
    <w:rsid w:val="0060075B"/>
    <w:rsid w:val="00603792"/>
    <w:rsid w:val="00604E31"/>
    <w:rsid w:val="0060776B"/>
    <w:rsid w:val="00611228"/>
    <w:rsid w:val="0061498E"/>
    <w:rsid w:val="00615703"/>
    <w:rsid w:val="006163FB"/>
    <w:rsid w:val="006216CD"/>
    <w:rsid w:val="00630D95"/>
    <w:rsid w:val="006335A2"/>
    <w:rsid w:val="00654C76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D1DCB"/>
    <w:rsid w:val="006D5064"/>
    <w:rsid w:val="006F21D7"/>
    <w:rsid w:val="006F2224"/>
    <w:rsid w:val="006F26F8"/>
    <w:rsid w:val="006F2C52"/>
    <w:rsid w:val="006F4D15"/>
    <w:rsid w:val="006F6D23"/>
    <w:rsid w:val="0070367F"/>
    <w:rsid w:val="00704CFC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5C95"/>
    <w:rsid w:val="00757ACB"/>
    <w:rsid w:val="007608BC"/>
    <w:rsid w:val="00761273"/>
    <w:rsid w:val="00763162"/>
    <w:rsid w:val="00786846"/>
    <w:rsid w:val="007901C4"/>
    <w:rsid w:val="007926BE"/>
    <w:rsid w:val="00794DB0"/>
    <w:rsid w:val="007A4E43"/>
    <w:rsid w:val="007A556D"/>
    <w:rsid w:val="007A5785"/>
    <w:rsid w:val="007B0299"/>
    <w:rsid w:val="007C17D9"/>
    <w:rsid w:val="007C6FF3"/>
    <w:rsid w:val="007C7E34"/>
    <w:rsid w:val="007D2FC1"/>
    <w:rsid w:val="007E7DC1"/>
    <w:rsid w:val="007F638C"/>
    <w:rsid w:val="00800D2B"/>
    <w:rsid w:val="008031C7"/>
    <w:rsid w:val="00803691"/>
    <w:rsid w:val="00810A30"/>
    <w:rsid w:val="00810A92"/>
    <w:rsid w:val="00811AC3"/>
    <w:rsid w:val="00812814"/>
    <w:rsid w:val="00814513"/>
    <w:rsid w:val="00826789"/>
    <w:rsid w:val="008318E0"/>
    <w:rsid w:val="00832DAC"/>
    <w:rsid w:val="0083493E"/>
    <w:rsid w:val="0083510A"/>
    <w:rsid w:val="008457F1"/>
    <w:rsid w:val="00855FA0"/>
    <w:rsid w:val="00862AB4"/>
    <w:rsid w:val="008633CA"/>
    <w:rsid w:val="008638F6"/>
    <w:rsid w:val="0087121A"/>
    <w:rsid w:val="0087622B"/>
    <w:rsid w:val="00883316"/>
    <w:rsid w:val="0089301F"/>
    <w:rsid w:val="00895493"/>
    <w:rsid w:val="00896779"/>
    <w:rsid w:val="008969BF"/>
    <w:rsid w:val="008A41A2"/>
    <w:rsid w:val="008B6D1A"/>
    <w:rsid w:val="008C0CBD"/>
    <w:rsid w:val="008D13CF"/>
    <w:rsid w:val="008D73A1"/>
    <w:rsid w:val="008E0E6E"/>
    <w:rsid w:val="008F58CC"/>
    <w:rsid w:val="009071D3"/>
    <w:rsid w:val="00907A4E"/>
    <w:rsid w:val="00915013"/>
    <w:rsid w:val="00923859"/>
    <w:rsid w:val="00926402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A0FE4"/>
    <w:rsid w:val="009A410D"/>
    <w:rsid w:val="009A6BDA"/>
    <w:rsid w:val="009B6B00"/>
    <w:rsid w:val="009C1186"/>
    <w:rsid w:val="009C42C1"/>
    <w:rsid w:val="009C4A71"/>
    <w:rsid w:val="009C7167"/>
    <w:rsid w:val="009D576B"/>
    <w:rsid w:val="009D76FF"/>
    <w:rsid w:val="009E0410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40EF"/>
    <w:rsid w:val="00A31F08"/>
    <w:rsid w:val="00A411C7"/>
    <w:rsid w:val="00A44348"/>
    <w:rsid w:val="00A47DFE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D7AAD"/>
    <w:rsid w:val="00AE15A8"/>
    <w:rsid w:val="00AE2FF7"/>
    <w:rsid w:val="00AF17A3"/>
    <w:rsid w:val="00B03044"/>
    <w:rsid w:val="00B11200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2D82"/>
    <w:rsid w:val="00B70266"/>
    <w:rsid w:val="00B71E3E"/>
    <w:rsid w:val="00B74CA6"/>
    <w:rsid w:val="00B9040B"/>
    <w:rsid w:val="00B90703"/>
    <w:rsid w:val="00B91A69"/>
    <w:rsid w:val="00B9219E"/>
    <w:rsid w:val="00B93FC7"/>
    <w:rsid w:val="00B96385"/>
    <w:rsid w:val="00BA0BBC"/>
    <w:rsid w:val="00BA11B5"/>
    <w:rsid w:val="00BA1EB6"/>
    <w:rsid w:val="00BC143D"/>
    <w:rsid w:val="00BC41D2"/>
    <w:rsid w:val="00BC475C"/>
    <w:rsid w:val="00BC682B"/>
    <w:rsid w:val="00BD0E96"/>
    <w:rsid w:val="00BD208D"/>
    <w:rsid w:val="00BD70AD"/>
    <w:rsid w:val="00BF540D"/>
    <w:rsid w:val="00BF578D"/>
    <w:rsid w:val="00C10778"/>
    <w:rsid w:val="00C1281A"/>
    <w:rsid w:val="00C12F9B"/>
    <w:rsid w:val="00C13134"/>
    <w:rsid w:val="00C1354D"/>
    <w:rsid w:val="00C148CB"/>
    <w:rsid w:val="00C16C5F"/>
    <w:rsid w:val="00C20475"/>
    <w:rsid w:val="00C221F5"/>
    <w:rsid w:val="00C2368A"/>
    <w:rsid w:val="00C30E1E"/>
    <w:rsid w:val="00C33ACB"/>
    <w:rsid w:val="00C36BDC"/>
    <w:rsid w:val="00C4154C"/>
    <w:rsid w:val="00C42779"/>
    <w:rsid w:val="00C4532F"/>
    <w:rsid w:val="00C62ABC"/>
    <w:rsid w:val="00C658DC"/>
    <w:rsid w:val="00C67C75"/>
    <w:rsid w:val="00C75E71"/>
    <w:rsid w:val="00C8003C"/>
    <w:rsid w:val="00C80124"/>
    <w:rsid w:val="00C80D38"/>
    <w:rsid w:val="00C80E6D"/>
    <w:rsid w:val="00C81D09"/>
    <w:rsid w:val="00C83868"/>
    <w:rsid w:val="00C90DA4"/>
    <w:rsid w:val="00C919F7"/>
    <w:rsid w:val="00C93966"/>
    <w:rsid w:val="00C93BD8"/>
    <w:rsid w:val="00C96E99"/>
    <w:rsid w:val="00CA32C9"/>
    <w:rsid w:val="00CA534A"/>
    <w:rsid w:val="00CB5C24"/>
    <w:rsid w:val="00CC1133"/>
    <w:rsid w:val="00CD14EB"/>
    <w:rsid w:val="00CD2044"/>
    <w:rsid w:val="00CD3956"/>
    <w:rsid w:val="00CE06E9"/>
    <w:rsid w:val="00CE3DCE"/>
    <w:rsid w:val="00CE4377"/>
    <w:rsid w:val="00CE5D24"/>
    <w:rsid w:val="00CE6A1B"/>
    <w:rsid w:val="00CF1D1D"/>
    <w:rsid w:val="00CF5C1F"/>
    <w:rsid w:val="00CF705D"/>
    <w:rsid w:val="00CF7C50"/>
    <w:rsid w:val="00D02CFF"/>
    <w:rsid w:val="00D03BA0"/>
    <w:rsid w:val="00D04C7D"/>
    <w:rsid w:val="00D07CDD"/>
    <w:rsid w:val="00D1475D"/>
    <w:rsid w:val="00D176B7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82E3E"/>
    <w:rsid w:val="00D92182"/>
    <w:rsid w:val="00DA59C3"/>
    <w:rsid w:val="00DA6E76"/>
    <w:rsid w:val="00DB2DF9"/>
    <w:rsid w:val="00DC2D09"/>
    <w:rsid w:val="00DC603B"/>
    <w:rsid w:val="00DD7E50"/>
    <w:rsid w:val="00DE5728"/>
    <w:rsid w:val="00DF440D"/>
    <w:rsid w:val="00E0015A"/>
    <w:rsid w:val="00E00C06"/>
    <w:rsid w:val="00E061F1"/>
    <w:rsid w:val="00E279CB"/>
    <w:rsid w:val="00E428EC"/>
    <w:rsid w:val="00E43AA0"/>
    <w:rsid w:val="00E5580F"/>
    <w:rsid w:val="00E62C67"/>
    <w:rsid w:val="00E70C96"/>
    <w:rsid w:val="00E71D75"/>
    <w:rsid w:val="00E836F7"/>
    <w:rsid w:val="00E94AB2"/>
    <w:rsid w:val="00E95D0E"/>
    <w:rsid w:val="00EA1BD4"/>
    <w:rsid w:val="00EA215F"/>
    <w:rsid w:val="00EA729B"/>
    <w:rsid w:val="00EC61E9"/>
    <w:rsid w:val="00ED3D18"/>
    <w:rsid w:val="00ED71EA"/>
    <w:rsid w:val="00EE360C"/>
    <w:rsid w:val="00EE689D"/>
    <w:rsid w:val="00EF3D6C"/>
    <w:rsid w:val="00EF6F68"/>
    <w:rsid w:val="00EF7C3D"/>
    <w:rsid w:val="00F07B2F"/>
    <w:rsid w:val="00F157BD"/>
    <w:rsid w:val="00F20284"/>
    <w:rsid w:val="00F22130"/>
    <w:rsid w:val="00F27624"/>
    <w:rsid w:val="00F320EC"/>
    <w:rsid w:val="00F32E4D"/>
    <w:rsid w:val="00F345A6"/>
    <w:rsid w:val="00F42594"/>
    <w:rsid w:val="00F45DBA"/>
    <w:rsid w:val="00F4611A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550B"/>
    <w:rsid w:val="00F959A0"/>
    <w:rsid w:val="00FB4076"/>
    <w:rsid w:val="00FC4B0C"/>
    <w:rsid w:val="00FC59D1"/>
    <w:rsid w:val="00FD5A63"/>
    <w:rsid w:val="00FD7FB0"/>
    <w:rsid w:val="00FD7FCC"/>
    <w:rsid w:val="00FE1DE5"/>
    <w:rsid w:val="00FE20E9"/>
    <w:rsid w:val="00FE69FA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197444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8" Type="http://schemas.openxmlformats.org/officeDocument/2006/relationships/hyperlink" Target="garantF1://12032953.50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36868984.10291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7" Type="http://schemas.openxmlformats.org/officeDocument/2006/relationships/hyperlink" Target="garantF1://12027193.1500" TargetMode="External"/><Relationship Id="rId25" Type="http://schemas.openxmlformats.org/officeDocument/2006/relationships/hyperlink" Target="garantF1://36868984.14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68984.10000" TargetMode="External"/><Relationship Id="rId20" Type="http://schemas.openxmlformats.org/officeDocument/2006/relationships/hyperlink" Target="garantF1://36868984.102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24" Type="http://schemas.openxmlformats.org/officeDocument/2006/relationships/hyperlink" Target="garantF1://36868984.1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68984.1029" TargetMode="External"/><Relationship Id="rId23" Type="http://schemas.openxmlformats.org/officeDocument/2006/relationships/hyperlink" Target="garantF1://36868984.10292" TargetMode="External"/><Relationship Id="rId10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9" Type="http://schemas.openxmlformats.org/officeDocument/2006/relationships/hyperlink" Target="garantF1://10800200.20026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22" Type="http://schemas.openxmlformats.org/officeDocument/2006/relationships/hyperlink" Target="garantF1://36868984.10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272B2-51AB-4014-808D-FA3C784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29834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7</cp:revision>
  <cp:lastPrinted>2018-06-19T06:25:00Z</cp:lastPrinted>
  <dcterms:created xsi:type="dcterms:W3CDTF">2018-10-29T07:12:00Z</dcterms:created>
  <dcterms:modified xsi:type="dcterms:W3CDTF">2018-10-30T07:36:00Z</dcterms:modified>
</cp:coreProperties>
</file>