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1A" w:rsidRDefault="0020011A" w:rsidP="0020011A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ab/>
        <w:t xml:space="preserve">         ПРОЕКТ</w:t>
      </w:r>
    </w:p>
    <w:p w:rsidR="00746F8D" w:rsidRPr="000A027B" w:rsidRDefault="00746F8D" w:rsidP="00746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</w:p>
    <w:p w:rsidR="00A96F62" w:rsidRPr="000A027B" w:rsidRDefault="00A96F62" w:rsidP="00746F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725" w:rsidRPr="000A027B" w:rsidRDefault="00947725" w:rsidP="00947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4BE3" w:rsidRPr="000A027B" w:rsidRDefault="00031819" w:rsidP="009477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порядка проведения инвентаризации </w:t>
      </w:r>
      <w:r w:rsidR="00D51664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 </w:t>
      </w: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захоронени</w:t>
      </w:r>
      <w:r w:rsidR="00D51664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07E64" w:rsidRPr="000A027B" w:rsidRDefault="00031819" w:rsidP="009477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кладбищах, расположенных на территории 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Бесскорбненского</w:t>
      </w:r>
      <w:r w:rsidR="002109BA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 w:rsidR="00023786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  <w:r w:rsidR="002109BA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Новокубанского района</w:t>
      </w:r>
    </w:p>
    <w:p w:rsidR="00507E64" w:rsidRPr="000A027B" w:rsidRDefault="00507E64" w:rsidP="00746F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1BC" w:rsidRPr="000A027B" w:rsidRDefault="006201BC" w:rsidP="00746F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3A3" w:rsidRPr="000A027B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твии с Федеральным законом от 06.10.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31819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5 части 2 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031819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и 13</w:t>
      </w:r>
      <w:r w:rsidR="006201B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Краснодарского края от 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04.02.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2004 года № 666-КЗ «О погребении и похоронном деле в Краснодарском крае», 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09B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администрация поселения</w:t>
      </w:r>
    </w:p>
    <w:p w:rsidR="00507E64" w:rsidRPr="000A027B" w:rsidRDefault="00507E64" w:rsidP="00A903A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е т:</w:t>
      </w:r>
    </w:p>
    <w:p w:rsidR="00507E64" w:rsidRPr="000A027B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0F4EC8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38F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3438F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6975B7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4DB5" w:rsidRPr="000A027B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E4A9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Создать комиссию по проведению инвентаризации мест захоронения на кладбищах, расположенных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5B7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6975B7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E22461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D185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составе согласно 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9D185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24DB5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C8656F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7E64" w:rsidRPr="000A027B" w:rsidRDefault="00524DB5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Обнар</w:t>
      </w:r>
      <w:r w:rsidR="00184726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одовать настоящее постановление и разместить его 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047DB8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047DB8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в сети Интернет.</w:t>
      </w:r>
    </w:p>
    <w:p w:rsidR="00507E64" w:rsidRPr="000A027B" w:rsidRDefault="00524DB5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Постановление вступает в силу со дня его </w:t>
      </w:r>
      <w:r w:rsidR="00E33B91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507E64" w:rsidRPr="000A027B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E64" w:rsidRPr="000A027B" w:rsidRDefault="00507E64" w:rsidP="00746F8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03A3" w:rsidRPr="000A027B" w:rsidRDefault="00746F8D" w:rsidP="00746F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</w:p>
    <w:p w:rsidR="00507E64" w:rsidRPr="000A027B" w:rsidRDefault="00A903A3" w:rsidP="00A903A3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Новокубанского района</w:t>
      </w:r>
      <w:r w:rsidR="00507E64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Майковский</w:t>
      </w:r>
      <w:r w:rsidR="005454DA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07E64" w:rsidRPr="000A027B" w:rsidRDefault="00507E64" w:rsidP="00746F8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7E64" w:rsidRPr="000A027B" w:rsidRDefault="00507E64" w:rsidP="00746F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E64" w:rsidRPr="000A027B" w:rsidRDefault="00507E64" w:rsidP="0050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E64" w:rsidRPr="000A027B" w:rsidRDefault="00507E64" w:rsidP="0050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E64" w:rsidRPr="000A027B" w:rsidRDefault="00507E64" w:rsidP="0050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E64" w:rsidRPr="000A027B" w:rsidRDefault="00507E64" w:rsidP="0050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7E64" w:rsidRPr="000A027B" w:rsidRDefault="00507E64" w:rsidP="0050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0635" w:rsidRPr="000A027B" w:rsidRDefault="001C0635" w:rsidP="00507E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03A3" w:rsidRPr="000A027B" w:rsidRDefault="00A903A3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903A3" w:rsidRPr="000A027B" w:rsidRDefault="00A903A3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903A3" w:rsidRPr="000A027B" w:rsidRDefault="00A903A3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ПРИЛОЖЕНИЕ № 1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УТВЕРЖДЕН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постановлением администрации</w:t>
      </w:r>
    </w:p>
    <w:p w:rsidR="001C0635" w:rsidRPr="000A027B" w:rsidRDefault="00626C6C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Бесскорбненского</w:t>
      </w:r>
      <w:r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4DA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_______</w:t>
      </w: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ПОРЯДОК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Бесскорбненского </w:t>
      </w:r>
      <w:r w:rsidR="00A903A3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поселения</w:t>
      </w:r>
      <w:r w:rsidR="00A903A3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Новокубанского района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1. Общие положения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1.1. Настоящий порядок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4DA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поселения, (далее – Порядок) разработан в соответствии с Федеральным законом от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.10.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2003 № 131-ФЗ «Об общих принципах организации местного самоуправления в Российской Федерации», пунктом 5 части 2 статьи 13.1 Закона Краснодарского края от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0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.02.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2004 № 666-КЗ «О погребении и похоронном деле в Краснодарском крае»,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Уставом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 поселения 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целях определения последовательности действий при проведении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4DA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1.2. Решение о проведении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903A3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поселения, и сроках ее проведения принимает администрация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 в форме постановления.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 Для проведения инвентаризации, создается комиссия по проведению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 (далее - Комиссия).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1.4. Инвентаризация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поселения, проводится в следующих целях: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учет всех видов захоронений;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планирование территории кладбищ;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выявление бесхозяйных, неблагоустроенных (брошенных) захоронений;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систематизация данных о местах захоронения из различных источников (книги регистрации захоронений (захоронений урн с прахом), надгробные сооружения (надгробия) или иные ритуальные знаки, если таковые установлены на захоронении).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2. Правила проведения инвентаризации мест захоронения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Перечень кладбищ, на территории которых планируется провести инвентаризацию мест захоронения, устанавливается администрацией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при принятии решения о проведении инвентаризации.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2.2. Проведение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поселения, проводится по мере необходимости.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2.3. Инвентаризация производится при обязательном участии лиц(а), ответственного за регистрацию захоронений (захоронений урн с прахом).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2.4. При проведении инвентаризации мест захоронения Комиссией заполняется в двух экземплярах инвентаризационная опись согласно утвержденной формы (приложение № 1 к настоящему Порядку).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2.5. До начала проведения инвентаризации мест захоронения на соответствующем кладбище Комиссии надлежит: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получить сведения о последних зарегистрированных на момент проведения инвентаризации захоронениях.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мест захоронения.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если книги регистрации захоронений (захоронений урн с прахом) находятся на постоянном хранении в муниципальном архиве, Комиссия вправе их истребовать в установленном порядке на период проведения инвентаризации захоронений.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2.6.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2.7. Инвентаризационные описи можно заполнять от руки шариковой ручкой или с использованием средств компьютерной техники. 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Комиссии.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2.10. Не допускается вносить в инвентаризационные описи данные о захоронениях со слов или только по данным книг регистрации захоронений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(захоронений урн с прахом) без проверки их фактического наличия и сверки с данными на надгробном сооружении (надгробии) или ином ритуальном знаке, если таковые установлены на захоронении.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2.11. Инвентаризационные описи подписывают председатель и члены Комиссии.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3. Инвентаризация мест захоронения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3.1. Инвентаризация мест захоронения производится в форме проведения выездной проверки непосредственно на кладбище и сопо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ставления данных об умершем (Ф.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захоронении, с данными книг регистрации захоронений (захоронений урн с прахом).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3.2. В случае если отсутствует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ставится прочерк « - ». Иные графы инвентаризационной описи заполняются исходя из наличия имеющейся информации о захоронении.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3.3.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3.4. 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17D9" w:rsidRPr="000A027B" w:rsidRDefault="00D317D9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4. Порядок оформления результатов инвентаризации мест захоронения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4.1. По результатам проведенной инвентаризации составляется ведомость результатов, выявленных инвентаризацией, которая подписывается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председателем и членами Комиссии, согласно утвержденной формы (приложение № 2 к настоящему Порядку).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4.2. Результаты проведения инвентаризации захоронений на кладбище отражаются в акте (приложение № 3 к настоящему Порядку).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5. Мероприятия, проводимые по результатам инвентаризации мест захоронения</w:t>
      </w:r>
    </w:p>
    <w:p w:rsidR="001C0635" w:rsidRPr="000A027B" w:rsidRDefault="001C0635" w:rsidP="001C063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результатам инвентаризации проводятся следующие мероприятия: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5.1.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5.3 настоящего раздела.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5.2. Если при инвентаризации захоронений выявлены неправильные данные в книгах регистрации захоронений (захоронений урн с прахом), то исправление ошибок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Исправления должны быть оговорены и подписаны председателем и членами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5.3.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Комиссии.</w:t>
      </w: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17D9" w:rsidRPr="000A027B" w:rsidRDefault="00D317D9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</w:p>
    <w:p w:rsidR="00D317D9" w:rsidRPr="000A027B" w:rsidRDefault="00D317D9" w:rsidP="00D317D9">
      <w:pPr>
        <w:tabs>
          <w:tab w:val="left" w:pos="7230"/>
          <w:tab w:val="left" w:pos="751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Поселения 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</w:t>
      </w:r>
      <w:r w:rsidR="00626C6C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0011A" w:rsidRDefault="0020011A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0011A" w:rsidRDefault="0020011A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0011A" w:rsidRDefault="0020011A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0011A" w:rsidRPr="000A027B" w:rsidRDefault="0020011A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№ 1</w:t>
      </w:r>
    </w:p>
    <w:p w:rsidR="001C0635" w:rsidRPr="000A027B" w:rsidRDefault="001C0635" w:rsidP="001C0635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Форма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инвентаризационной описи мест захоронения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Обложка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Инвентаризационная опись мест захоронения на кладбище ________________</w:t>
      </w:r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62"/>
        <w:gridCol w:w="2268"/>
        <w:gridCol w:w="3686"/>
        <w:gridCol w:w="1521"/>
        <w:gridCol w:w="1507"/>
      </w:tblGrid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C0635" w:rsidRPr="000A027B" w:rsidRDefault="001C0635" w:rsidP="001C0635">
            <w:pPr>
              <w:spacing w:after="160" w:line="259" w:lineRule="auto"/>
              <w:ind w:left="-255" w:right="-2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Захоронение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ind w:left="-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ind w:left="-77" w:right="-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1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7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Итого по описи: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 Количество захоронений, зарегистрированных в книге регистрации захоронений (захоронений урн с прахом) 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</w:t>
      </w: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(прописью)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 Количество захоронений, не зарегистрированных в книге регистрации захоронений (захоронений урн с прахом) 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(прописью)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Председатель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Члены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17D9" w:rsidRPr="000A027B" w:rsidRDefault="00D317D9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</w:p>
    <w:p w:rsidR="00D317D9" w:rsidRPr="000A027B" w:rsidRDefault="00D317D9" w:rsidP="00D317D9">
      <w:pPr>
        <w:tabs>
          <w:tab w:val="left" w:pos="74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Поселения Новокубанского района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26C6C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№ 2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Форма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ведомости результатов, выявленных инвентаризацией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Обложка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Ведомость результатов, выявленных инвентаризацией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62"/>
        <w:gridCol w:w="2268"/>
        <w:gridCol w:w="3119"/>
        <w:gridCol w:w="3260"/>
      </w:tblGrid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захоронений</w:t>
            </w: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захоронений, </w:t>
            </w:r>
          </w:p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учтенных в книге регистрации захоронений (захоронений урн с прахом)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0635" w:rsidRPr="000A027B" w:rsidTr="00D317D9">
        <w:tc>
          <w:tcPr>
            <w:tcW w:w="562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0635" w:rsidRPr="000A027B" w:rsidRDefault="001C0635" w:rsidP="001C063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Председатель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Члены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317D9" w:rsidRPr="000A027B" w:rsidRDefault="00D317D9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</w:p>
    <w:p w:rsidR="00D317D9" w:rsidRPr="000A027B" w:rsidRDefault="00D317D9" w:rsidP="00D317D9">
      <w:pPr>
        <w:tabs>
          <w:tab w:val="left" w:pos="916"/>
          <w:tab w:val="left" w:pos="1832"/>
          <w:tab w:val="left" w:pos="2748"/>
          <w:tab w:val="left" w:pos="3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Поселения Новокубанского района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  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ab/>
        <w:t xml:space="preserve">     </w:t>
      </w:r>
      <w:r w:rsidR="00626C6C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autoSpaceDE w:val="0"/>
        <w:autoSpaceDN w:val="0"/>
        <w:adjustRightInd w:val="0"/>
        <w:spacing w:after="0" w:line="259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ПРИЛОЖЕНИЕ № 3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 порядку проведения инвентаризации мест захоронения на кладбищах, расположенных на территории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7D9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сельского</w:t>
      </w: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поселения</w:t>
      </w:r>
    </w:p>
    <w:p w:rsidR="001C0635" w:rsidRPr="000A027B" w:rsidRDefault="001C0635" w:rsidP="001C063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F32A7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Форма</w:t>
      </w:r>
      <w:r w:rsidR="00F32A7E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акта о результатах проведения инвентаризации мест захоронения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Акт о результатах проведения инвентаризации мест захоронения на кладбище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</w:t>
      </w:r>
    </w:p>
    <w:p w:rsidR="001C0635" w:rsidRPr="000A027B" w:rsidRDefault="001C0635" w:rsidP="001C063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5454DA" w:rsidP="00F32A7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ст. </w:t>
      </w:r>
      <w:r w:rsidR="00626C6C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Бесскорбная           </w:t>
      </w:r>
      <w:r w:rsidR="00F32A7E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</w:t>
      </w:r>
      <w:r w:rsidR="001C0635"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«____» ____________ </w:t>
      </w:r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Настоящий акт (справка) составлен(а) по результатам проведения инвентаризации мест захоронения на кладбище ___________________________,</w:t>
      </w:r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кладбища, место его расположения)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проведенной в соответствии с __________________________________________ .</w:t>
      </w:r>
    </w:p>
    <w:p w:rsidR="001C0635" w:rsidRPr="000A027B" w:rsidRDefault="001C0635" w:rsidP="001C0635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(наименование и реквизиты постановления о проведении инвентаризации)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Период проведения инвентаризации: с «____»____________20___г. по «____»__________________20____г.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ходе инвентаризации установлено следующее.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____________________________________________________________________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____________________________________________________________________.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ходе инвентаризации выявлены нарушения: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1.__________________________________________________________________;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2.__________________________________________________________________;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3.__________________________________________________________________.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Председатель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Члены комиссии: 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                      _________________         ___________________ </w:t>
      </w:r>
    </w:p>
    <w:p w:rsidR="001C0635" w:rsidRPr="000A027B" w:rsidRDefault="001C0635" w:rsidP="001C06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 (должность)                                             (подпись)                        (расшифровка подписи)</w:t>
      </w:r>
    </w:p>
    <w:p w:rsidR="001C0635" w:rsidRPr="000A027B" w:rsidRDefault="001C0635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C0635" w:rsidRPr="000A027B" w:rsidRDefault="00F32A7E" w:rsidP="001C0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сельского </w:t>
      </w:r>
    </w:p>
    <w:p w:rsidR="00F32A7E" w:rsidRPr="000A027B" w:rsidRDefault="00F32A7E" w:rsidP="00F32A7E">
      <w:pPr>
        <w:tabs>
          <w:tab w:val="left" w:pos="916"/>
          <w:tab w:val="left" w:pos="1832"/>
          <w:tab w:val="left" w:pos="2748"/>
          <w:tab w:val="left" w:pos="3664"/>
          <w:tab w:val="left" w:pos="77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Поселения Новокубанского района                                              </w:t>
      </w:r>
      <w:r w:rsidR="00626C6C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С.А. Майковский</w:t>
      </w:r>
    </w:p>
    <w:tbl>
      <w:tblPr>
        <w:tblStyle w:val="2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1C0635" w:rsidRPr="000A027B" w:rsidTr="00D317D9">
        <w:tc>
          <w:tcPr>
            <w:tcW w:w="4388" w:type="dxa"/>
          </w:tcPr>
          <w:p w:rsidR="00F32A7E" w:rsidRPr="000A027B" w:rsidRDefault="00F32A7E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C0635" w:rsidRPr="000A027B" w:rsidRDefault="001C0635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1C0635" w:rsidRPr="000A027B" w:rsidRDefault="001C0635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:rsidR="001C0635" w:rsidRPr="000A027B" w:rsidRDefault="001C0635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>УТВЕРЖДЕН</w:t>
            </w:r>
          </w:p>
          <w:p w:rsidR="001C0635" w:rsidRPr="000A027B" w:rsidRDefault="001C0635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>постановлением администрации</w:t>
            </w:r>
          </w:p>
          <w:p w:rsidR="001C0635" w:rsidRPr="000A027B" w:rsidRDefault="00626C6C" w:rsidP="001C0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color w:val="000000" w:themeColor="text1"/>
                <w:sz w:val="28"/>
                <w:szCs w:val="28"/>
              </w:rPr>
              <w:t>Бесскорбненского</w:t>
            </w:r>
            <w:r w:rsidRPr="000A027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32A7E" w:rsidRPr="000A027B">
              <w:rPr>
                <w:rFonts w:eastAsia="Times New Roman"/>
                <w:color w:val="000000" w:themeColor="text1"/>
                <w:sz w:val="28"/>
                <w:szCs w:val="28"/>
              </w:rPr>
              <w:t>сельского</w:t>
            </w:r>
            <w:r w:rsidR="001C0635" w:rsidRPr="000A02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поселения </w:t>
            </w:r>
          </w:p>
          <w:p w:rsidR="001C0635" w:rsidRPr="000A027B" w:rsidRDefault="001C0635" w:rsidP="00F32A7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 </w:t>
            </w:r>
            <w:r w:rsidR="00F32A7E" w:rsidRPr="000A027B">
              <w:rPr>
                <w:rFonts w:eastAsia="Times New Roman"/>
                <w:color w:val="000000" w:themeColor="text1"/>
                <w:sz w:val="28"/>
                <w:szCs w:val="28"/>
              </w:rPr>
              <w:t>____________</w:t>
            </w:r>
            <w:r w:rsidRPr="000A02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№ </w:t>
            </w:r>
            <w:r w:rsidR="00F32A7E" w:rsidRPr="000A027B">
              <w:rPr>
                <w:rFonts w:eastAsia="Times New Roman"/>
                <w:color w:val="000000" w:themeColor="text1"/>
                <w:sz w:val="28"/>
                <w:szCs w:val="28"/>
              </w:rPr>
              <w:t>______</w:t>
            </w:r>
          </w:p>
        </w:tc>
      </w:tr>
    </w:tbl>
    <w:p w:rsidR="001C0635" w:rsidRPr="000A027B" w:rsidRDefault="001C0635" w:rsidP="001C06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0635" w:rsidRPr="000A027B" w:rsidRDefault="001C0635" w:rsidP="001C0635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32A7E" w:rsidRPr="000A027B" w:rsidRDefault="001C0635" w:rsidP="00F32A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СОСТАВ</w:t>
      </w:r>
      <w:r w:rsidR="00F32A7E" w:rsidRPr="000A02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1C0635" w:rsidRPr="000A027B" w:rsidRDefault="001C0635" w:rsidP="00F32A7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комиссии по проведению инвентаризации мест захоронения </w:t>
      </w:r>
    </w:p>
    <w:p w:rsidR="001C0635" w:rsidRPr="000A027B" w:rsidRDefault="001C0635" w:rsidP="001C063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кладбищах, расположенных на территории </w:t>
      </w:r>
      <w:r w:rsidR="002001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Бесскорбненского </w:t>
      </w:r>
      <w:r w:rsidR="00F32A7E"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r w:rsidRPr="000A02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поселения</w:t>
      </w:r>
    </w:p>
    <w:p w:rsidR="001C0635" w:rsidRPr="000A027B" w:rsidRDefault="001C0635" w:rsidP="001C0635">
      <w:pPr>
        <w:widowControl w:val="0"/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A027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ab/>
      </w:r>
    </w:p>
    <w:p w:rsidR="001C0635" w:rsidRPr="000A027B" w:rsidRDefault="001C0635" w:rsidP="001C0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32A7E" w:rsidRPr="000A027B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– Должность</w:t>
      </w:r>
    </w:p>
    <w:p w:rsidR="00F32A7E" w:rsidRPr="000A027B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– Должность</w:t>
      </w:r>
    </w:p>
    <w:p w:rsidR="00F32A7E" w:rsidRPr="000A027B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– Должность</w:t>
      </w:r>
    </w:p>
    <w:p w:rsidR="00F32A7E" w:rsidRPr="000A027B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– Должность</w:t>
      </w:r>
    </w:p>
    <w:p w:rsidR="00F32A7E" w:rsidRPr="000A027B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– Должность</w:t>
      </w:r>
    </w:p>
    <w:p w:rsidR="00F32A7E" w:rsidRPr="000A027B" w:rsidRDefault="00F32A7E" w:rsidP="00F32A7E">
      <w:pPr>
        <w:pStyle w:val="ac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– Должность</w:t>
      </w:r>
    </w:p>
    <w:p w:rsidR="00F32A7E" w:rsidRPr="000A027B" w:rsidRDefault="00F32A7E" w:rsidP="00F32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0635" w:rsidRPr="000A027B" w:rsidRDefault="00F32A7E" w:rsidP="001C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626C6C" w:rsidRPr="000A027B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626C6C" w:rsidRPr="000A0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</w:p>
    <w:p w:rsidR="00F32A7E" w:rsidRPr="00507E64" w:rsidRDefault="0020011A" w:rsidP="00F32A7E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32A7E" w:rsidRPr="000A02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оселения Новокубанского района</w:t>
      </w:r>
      <w:r w:rsidR="00F32A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626C6C">
        <w:rPr>
          <w:rFonts w:ascii="Times New Roman" w:eastAsia="Times New Roman" w:hAnsi="Times New Roman" w:cs="Times New Roman"/>
          <w:sz w:val="28"/>
          <w:szCs w:val="28"/>
        </w:rPr>
        <w:t xml:space="preserve"> С.А. Майковский</w:t>
      </w:r>
    </w:p>
    <w:sectPr w:rsidR="00F32A7E" w:rsidRPr="00507E64" w:rsidSect="001C06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99" w:rsidRDefault="00AA0799" w:rsidP="00746F8D">
      <w:pPr>
        <w:spacing w:after="0" w:line="240" w:lineRule="auto"/>
      </w:pPr>
      <w:r>
        <w:separator/>
      </w:r>
    </w:p>
  </w:endnote>
  <w:endnote w:type="continuationSeparator" w:id="1">
    <w:p w:rsidR="00AA0799" w:rsidRDefault="00AA0799" w:rsidP="0074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99" w:rsidRDefault="00AA0799" w:rsidP="00746F8D">
      <w:pPr>
        <w:spacing w:after="0" w:line="240" w:lineRule="auto"/>
      </w:pPr>
      <w:r>
        <w:separator/>
      </w:r>
    </w:p>
  </w:footnote>
  <w:footnote w:type="continuationSeparator" w:id="1">
    <w:p w:rsidR="00AA0799" w:rsidRDefault="00AA0799" w:rsidP="0074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7507266"/>
      <w:docPartObj>
        <w:docPartGallery w:val="Page Numbers (Top of Page)"/>
        <w:docPartUnique/>
      </w:docPartObj>
    </w:sdtPr>
    <w:sdtContent>
      <w:p w:rsidR="00D317D9" w:rsidRDefault="0089377C">
        <w:pPr>
          <w:pStyle w:val="a7"/>
          <w:jc w:val="center"/>
        </w:pPr>
        <w:fldSimple w:instr="PAGE   \* MERGEFORMAT">
          <w:r w:rsidR="0020011A">
            <w:rPr>
              <w:noProof/>
            </w:rPr>
            <w:t>2</w:t>
          </w:r>
        </w:fldSimple>
      </w:p>
    </w:sdtContent>
  </w:sdt>
  <w:p w:rsidR="00D317D9" w:rsidRDefault="00D317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7A7"/>
    <w:multiLevelType w:val="hybridMultilevel"/>
    <w:tmpl w:val="A3BC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E64"/>
    <w:rsid w:val="00023786"/>
    <w:rsid w:val="00031819"/>
    <w:rsid w:val="00047DB8"/>
    <w:rsid w:val="000A027B"/>
    <w:rsid w:val="000C43EA"/>
    <w:rsid w:val="000F334C"/>
    <w:rsid w:val="000F4EC8"/>
    <w:rsid w:val="001017B3"/>
    <w:rsid w:val="0016405A"/>
    <w:rsid w:val="00184726"/>
    <w:rsid w:val="001C0635"/>
    <w:rsid w:val="001C5044"/>
    <w:rsid w:val="001D0AFE"/>
    <w:rsid w:val="001D25C4"/>
    <w:rsid w:val="001E0A75"/>
    <w:rsid w:val="0020011A"/>
    <w:rsid w:val="002109BA"/>
    <w:rsid w:val="00221A1B"/>
    <w:rsid w:val="00354E4E"/>
    <w:rsid w:val="0036132C"/>
    <w:rsid w:val="003F22C7"/>
    <w:rsid w:val="00435DA7"/>
    <w:rsid w:val="004C44E8"/>
    <w:rsid w:val="004F5614"/>
    <w:rsid w:val="004F7460"/>
    <w:rsid w:val="00507E64"/>
    <w:rsid w:val="00524DB5"/>
    <w:rsid w:val="005454DA"/>
    <w:rsid w:val="005C047B"/>
    <w:rsid w:val="006201BC"/>
    <w:rsid w:val="00626C6C"/>
    <w:rsid w:val="0063438F"/>
    <w:rsid w:val="0064154F"/>
    <w:rsid w:val="006975B7"/>
    <w:rsid w:val="006F7767"/>
    <w:rsid w:val="00746F8D"/>
    <w:rsid w:val="007511EB"/>
    <w:rsid w:val="0078485B"/>
    <w:rsid w:val="007C2DFF"/>
    <w:rsid w:val="007D4B71"/>
    <w:rsid w:val="0089377C"/>
    <w:rsid w:val="008E199B"/>
    <w:rsid w:val="008F3674"/>
    <w:rsid w:val="00924157"/>
    <w:rsid w:val="00930BF4"/>
    <w:rsid w:val="00944E1E"/>
    <w:rsid w:val="00947725"/>
    <w:rsid w:val="00956EAF"/>
    <w:rsid w:val="009C340F"/>
    <w:rsid w:val="009D1854"/>
    <w:rsid w:val="009D4BE3"/>
    <w:rsid w:val="009E1F68"/>
    <w:rsid w:val="00A61F2C"/>
    <w:rsid w:val="00A903A3"/>
    <w:rsid w:val="00A96F62"/>
    <w:rsid w:val="00AA0799"/>
    <w:rsid w:val="00AB0037"/>
    <w:rsid w:val="00AF3FBA"/>
    <w:rsid w:val="00B53BA9"/>
    <w:rsid w:val="00B84125"/>
    <w:rsid w:val="00BB32C1"/>
    <w:rsid w:val="00C71FBC"/>
    <w:rsid w:val="00C863EC"/>
    <w:rsid w:val="00C8656F"/>
    <w:rsid w:val="00CE4A94"/>
    <w:rsid w:val="00D2073A"/>
    <w:rsid w:val="00D27D3F"/>
    <w:rsid w:val="00D317D9"/>
    <w:rsid w:val="00D51664"/>
    <w:rsid w:val="00E22461"/>
    <w:rsid w:val="00E33B91"/>
    <w:rsid w:val="00EE0694"/>
    <w:rsid w:val="00EF06FB"/>
    <w:rsid w:val="00F027B9"/>
    <w:rsid w:val="00F12E91"/>
    <w:rsid w:val="00F32A7E"/>
    <w:rsid w:val="00F92719"/>
    <w:rsid w:val="00F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2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E6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07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Title"/>
    <w:basedOn w:val="a"/>
    <w:link w:val="a4"/>
    <w:uiPriority w:val="10"/>
    <w:qFormat/>
    <w:rsid w:val="00507E6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507E64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E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F8D"/>
  </w:style>
  <w:style w:type="paragraph" w:styleId="a9">
    <w:name w:val="footer"/>
    <w:basedOn w:val="a"/>
    <w:link w:val="aa"/>
    <w:uiPriority w:val="99"/>
    <w:unhideWhenUsed/>
    <w:rsid w:val="0074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F8D"/>
  </w:style>
  <w:style w:type="table" w:customStyle="1" w:styleId="1">
    <w:name w:val="Сетка таблицы1"/>
    <w:basedOn w:val="a1"/>
    <w:next w:val="ab"/>
    <w:uiPriority w:val="39"/>
    <w:rsid w:val="001C063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C0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1C063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32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5</cp:revision>
  <cp:lastPrinted>2017-10-19T08:15:00Z</cp:lastPrinted>
  <dcterms:created xsi:type="dcterms:W3CDTF">2017-12-20T07:24:00Z</dcterms:created>
  <dcterms:modified xsi:type="dcterms:W3CDTF">2017-12-20T07:39:00Z</dcterms:modified>
</cp:coreProperties>
</file>