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99"/>
        <w:gridCol w:w="140"/>
        <w:gridCol w:w="2312"/>
        <w:gridCol w:w="236"/>
        <w:gridCol w:w="322"/>
        <w:gridCol w:w="9"/>
        <w:gridCol w:w="3260"/>
        <w:gridCol w:w="121"/>
        <w:gridCol w:w="45"/>
        <w:gridCol w:w="74"/>
      </w:tblGrid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43E04" w:rsidRDefault="00943E04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43E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Г</w:t>
            </w:r>
            <w:r w:rsidR="008F3151" w:rsidRPr="00943E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лав</w:t>
            </w:r>
            <w:r w:rsidRPr="00943E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е</w:t>
            </w:r>
            <w:r w:rsidR="008F3151" w:rsidRPr="00943E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205151" w:rsidRPr="00943E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</w:t>
            </w:r>
            <w:proofErr w:type="spellEnd"/>
            <w:r w:rsidR="00205151" w:rsidRPr="00943E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сельского поселения Новокубанского района</w:t>
            </w:r>
          </w:p>
          <w:p w:rsidR="00205151" w:rsidRPr="00943E04" w:rsidRDefault="00943E04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43E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</w:t>
            </w:r>
            <w:r w:rsidR="008F3151" w:rsidRPr="00943E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.</w:t>
            </w:r>
            <w:r w:rsidRPr="00943E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И</w:t>
            </w:r>
            <w:r w:rsidR="008F3151" w:rsidRPr="00943E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943E0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Цыбулину</w:t>
            </w:r>
            <w:proofErr w:type="spellEnd"/>
          </w:p>
          <w:p w:rsidR="00205151" w:rsidRPr="00943E04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E0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43E04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943E04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943E04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E04">
              <w:rPr>
                <w:rFonts w:ascii="Times New Roman" w:hAnsi="Times New Roman" w:cs="Times New Roman"/>
                <w:sz w:val="28"/>
                <w:szCs w:val="28"/>
              </w:rPr>
              <w:t>Заключение по результатам экспертизы</w:t>
            </w:r>
          </w:p>
          <w:p w:rsidR="0069794C" w:rsidRPr="00943E04" w:rsidRDefault="0069794C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151" w:rsidRPr="00E537DB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943E04" w:rsidRDefault="00E537DB" w:rsidP="00E5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3E04">
              <w:rPr>
                <w:rFonts w:ascii="Times New Roman" w:eastAsia="Calibri" w:hAnsi="Times New Roman" w:cs="Times New Roman"/>
                <w:sz w:val="28"/>
                <w:szCs w:val="28"/>
              </w:rPr>
              <w:t>Проекта постановления администрации Бесскорбненского сельского поселения Новокубанского района «</w:t>
            </w:r>
            <w:r w:rsidR="00943E04" w:rsidRPr="00943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об оплате труда работников администрации </w:t>
            </w:r>
            <w:proofErr w:type="spellStart"/>
            <w:r w:rsidR="00943E04" w:rsidRPr="00943E04">
              <w:rPr>
                <w:rFonts w:ascii="Times New Roman" w:eastAsia="Calibri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943E04" w:rsidRPr="00943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43E04" w:rsidRPr="00943E04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943E04" w:rsidRPr="00943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 выполняющих отдельные государственные полномочия по первичному воинскому учету, замещающими должности, не являющиеся муницип</w:t>
            </w:r>
            <w:bookmarkStart w:id="0" w:name="_GoBack"/>
            <w:bookmarkEnd w:id="0"/>
            <w:r w:rsidR="00943E04" w:rsidRPr="00943E04">
              <w:rPr>
                <w:rFonts w:ascii="Times New Roman" w:eastAsia="Calibri" w:hAnsi="Times New Roman" w:cs="Times New Roman"/>
                <w:sz w:val="28"/>
                <w:szCs w:val="28"/>
              </w:rPr>
              <w:t>альными должностями и должностями муниципальной службы</w:t>
            </w:r>
            <w:r w:rsidRPr="00943E0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529">
              <w:rPr>
                <w:rFonts w:ascii="Times New Roman" w:hAnsi="Times New Roman" w:cs="Times New Roman"/>
              </w:rPr>
              <w:t>(наименование проекта нормативного правового акта)</w:t>
            </w:r>
          </w:p>
        </w:tc>
      </w:tr>
      <w:tr w:rsidR="00205151" w:rsidRPr="00981529" w:rsidTr="00544141">
        <w:trPr>
          <w:gridAfter w:val="3"/>
          <w:wAfter w:w="240" w:type="dxa"/>
          <w:trHeight w:val="256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сельского поселения Новокубанского района, ответственное 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 антикоррупционной экспертизы проектов нормативных правовых актов, как уполномоченный орган по проведению антикоррупционной экспертизы нормативных правовых актов (проектов)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98152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205151" w:rsidRPr="00981529" w:rsidTr="00544141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981529" w:rsidRDefault="00E537DB" w:rsidP="00544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E04">
              <w:rPr>
                <w:rFonts w:ascii="Times New Roman" w:eastAsia="Calibri" w:hAnsi="Times New Roman" w:cs="Times New Roman"/>
                <w:sz w:val="28"/>
                <w:szCs w:val="28"/>
              </w:rPr>
              <w:t>Проект постановления администрации Бесскорбненского сельского поселения Новокубанского района «</w:t>
            </w:r>
            <w:r w:rsidR="00943E04" w:rsidRPr="00943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об оплате труда работников администрации </w:t>
            </w:r>
            <w:proofErr w:type="spellStart"/>
            <w:r w:rsidR="00943E04" w:rsidRPr="00943E04">
              <w:rPr>
                <w:rFonts w:ascii="Times New Roman" w:eastAsia="Calibri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943E04" w:rsidRPr="00943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43E04" w:rsidRPr="00943E04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943E04" w:rsidRPr="00943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 выполняющих отдельные государственные полномочия по первичному воинскому учету, замещающими должности, не являющиеся муниципальными должностями и должностями муниципальной службы</w:t>
            </w:r>
            <w:r w:rsidRPr="00943E0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29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D67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AA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нормативного правового акта)</w:t>
            </w:r>
          </w:p>
          <w:p w:rsidR="00205151" w:rsidRPr="009D67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7AA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205151" w:rsidRPr="00981529" w:rsidTr="00544141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9D67AA" w:rsidRDefault="00943E04" w:rsidP="009D67AA">
            <w:pPr>
              <w:tabs>
                <w:tab w:val="left" w:pos="94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7AA">
              <w:rPr>
                <w:rFonts w:ascii="Times New Roman" w:eastAsia="Calibri" w:hAnsi="Times New Roman" w:cs="Times New Roman"/>
                <w:sz w:val="28"/>
                <w:szCs w:val="28"/>
              </w:rPr>
              <w:t>Ведущ</w:t>
            </w:r>
            <w:r w:rsidR="009D67AA" w:rsidRPr="009D67AA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r w:rsidR="00E537DB" w:rsidRPr="009D67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специалиста администрации </w:t>
            </w:r>
            <w:proofErr w:type="spellStart"/>
            <w:r w:rsidR="00E537DB" w:rsidRPr="009D67AA">
              <w:rPr>
                <w:rFonts w:ascii="Times New Roman" w:eastAsia="Calibri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E537DB" w:rsidRPr="009D67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E537DB" w:rsidRPr="009D67AA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E537DB" w:rsidRPr="009D67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Pr="009D67AA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E537DB" w:rsidRPr="009D67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D67A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E537DB" w:rsidRPr="009D67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D67AA">
              <w:rPr>
                <w:rFonts w:ascii="Times New Roman" w:eastAsia="Calibri" w:hAnsi="Times New Roman" w:cs="Times New Roman"/>
                <w:sz w:val="28"/>
                <w:szCs w:val="28"/>
              </w:rPr>
              <w:t>Сорокина</w:t>
            </w:r>
            <w:r w:rsidR="0069794C" w:rsidRPr="009D67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разработчика проекта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29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529">
              <w:rPr>
                <w:rFonts w:ascii="Times New Roman" w:hAnsi="Times New Roman" w:cs="Times New Roman"/>
              </w:rPr>
              <w:t xml:space="preserve">(наименование должностного лица </w:t>
            </w:r>
            <w:r w:rsidRPr="00981529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 w:rsidRPr="00981529">
              <w:rPr>
                <w:rFonts w:ascii="Times New Roman" w:hAnsi="Times New Roman" w:cs="Times New Roman"/>
                <w:bCs/>
                <w:lang w:bidi="ru-RU"/>
              </w:rPr>
              <w:t>Бесскорбненского сельского поселения Новокубанского района</w:t>
            </w:r>
            <w:r w:rsidRPr="00981529">
              <w:rPr>
                <w:rFonts w:ascii="Times New Roman" w:hAnsi="Times New Roman" w:cs="Times New Roman"/>
                <w:bCs/>
              </w:rPr>
              <w:t xml:space="preserve"> </w:t>
            </w:r>
            <w:r w:rsidRPr="00981529">
              <w:rPr>
                <w:rFonts w:ascii="Times New Roman" w:hAnsi="Times New Roman" w:cs="Times New Roman"/>
              </w:rPr>
              <w:t xml:space="preserve">– разработчика проекта) 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D67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AA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205151" w:rsidRPr="009D67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AA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</w:t>
            </w:r>
            <w:r w:rsidRPr="009D6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9D67A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9D67AA">
              <w:rPr>
                <w:rFonts w:ascii="Times New Roman" w:hAnsi="Times New Roman" w:cs="Times New Roman"/>
                <w:sz w:val="28"/>
                <w:szCs w:val="28"/>
              </w:rPr>
              <w:t xml:space="preserve">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</w:t>
            </w:r>
            <w:r w:rsidRPr="009D6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9D67A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9D6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151" w:rsidRPr="009D67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срок, установленный пунктом 2.5 Порядка антикоррупционной экспертизы нормативных правовых актов </w:t>
            </w:r>
            <w:r w:rsidRPr="009D6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9D67A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9D6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67AA">
              <w:rPr>
                <w:rFonts w:ascii="Times New Roman" w:hAnsi="Times New Roman" w:cs="Times New Roman"/>
                <w:sz w:val="28"/>
                <w:szCs w:val="28"/>
              </w:rPr>
              <w:t xml:space="preserve">и их проектов, утвержденного постановлением </w:t>
            </w:r>
            <w:r w:rsidRPr="009D6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9D67A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9D6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3FE7" w:rsidRPr="009D67A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4FDD" w:rsidRPr="009D67AA">
              <w:rPr>
                <w:rFonts w:ascii="Times New Roman" w:hAnsi="Times New Roman" w:cs="Times New Roman"/>
                <w:sz w:val="28"/>
                <w:szCs w:val="28"/>
              </w:rPr>
              <w:t xml:space="preserve">20.01.2023 </w:t>
            </w:r>
            <w:r w:rsidRPr="009D67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B13FE7" w:rsidRPr="009D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7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44EB" w:rsidRPr="009D67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67AA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205151" w:rsidRPr="009D67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AA">
              <w:rPr>
                <w:rFonts w:ascii="Times New Roman" w:hAnsi="Times New Roman" w:cs="Times New Roman"/>
                <w:sz w:val="28"/>
                <w:szCs w:val="28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9D67AA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9D67AA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  <w:p w:rsidR="00205151" w:rsidRPr="009D67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D67AA">
              <w:rPr>
                <w:rFonts w:ascii="Times New Roman" w:hAnsi="Times New Roman" w:cs="Times New Roman"/>
                <w:i/>
                <w:sz w:val="28"/>
                <w:szCs w:val="28"/>
              </w:rPr>
              <w:t>Вместе с тем при проведении антикоррупционной экспертизы выявлены следующие положения, не относящиеся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</w:t>
            </w:r>
            <w:r w:rsidR="00B13FE7" w:rsidRPr="009D67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аля 2010 </w:t>
            </w:r>
            <w:r w:rsidRPr="009D67AA">
              <w:rPr>
                <w:rFonts w:ascii="Times New Roman" w:hAnsi="Times New Roman" w:cs="Times New Roman"/>
                <w:i/>
                <w:sz w:val="28"/>
                <w:szCs w:val="28"/>
              </w:rPr>
              <w:t>года №</w:t>
            </w:r>
            <w:r w:rsidR="00B13FE7" w:rsidRPr="009D67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67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96 (далее - Методика), к </w:t>
            </w:r>
            <w:proofErr w:type="spellStart"/>
            <w:r w:rsidRPr="009D67AA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9D67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</w:t>
            </w:r>
            <w:r w:rsidR="00B13FE7" w:rsidRPr="009D67AA">
              <w:rPr>
                <w:rFonts w:ascii="Times New Roman" w:hAnsi="Times New Roman" w:cs="Times New Roman"/>
                <w:i/>
                <w:sz w:val="28"/>
                <w:szCs w:val="28"/>
              </w:rPr>
              <w:t>овий для проявления коррупции</w:t>
            </w:r>
            <w:r w:rsidRPr="009D67A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205151" w:rsidRPr="00981529" w:rsidTr="00544141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9D67AA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7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выявлены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D67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AA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 положений, не относящихся в соответствии с Методикой к </w:t>
            </w:r>
            <w:proofErr w:type="spellStart"/>
            <w:r w:rsidRPr="009D67AA">
              <w:rPr>
                <w:rFonts w:ascii="Times New Roman" w:hAnsi="Times New Roman" w:cs="Times New Roman"/>
                <w:sz w:val="20"/>
                <w:szCs w:val="20"/>
              </w:rPr>
              <w:t>коррупциогенным</w:t>
            </w:r>
            <w:proofErr w:type="spellEnd"/>
            <w:r w:rsidRPr="009D67AA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факторам, но которые могут способствовать созданию условий для проявления коррупции)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D67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7AA">
              <w:rPr>
                <w:rFonts w:ascii="Times New Roman" w:hAnsi="Times New Roman" w:cs="Times New Roman"/>
                <w:i/>
                <w:sz w:val="28"/>
                <w:szCs w:val="28"/>
              </w:rPr>
              <w:t>В целях устранения выявленных положений предлагается</w:t>
            </w:r>
          </w:p>
        </w:tc>
      </w:tr>
      <w:tr w:rsidR="00205151" w:rsidRPr="00981529" w:rsidTr="00544141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9D67AA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29">
              <w:rPr>
                <w:rFonts w:ascii="Times New Roman" w:hAnsi="Times New Roman" w:cs="Times New Roman"/>
                <w:sz w:val="20"/>
                <w:szCs w:val="20"/>
              </w:rPr>
              <w:t>(способ устранения)</w:t>
            </w:r>
          </w:p>
        </w:tc>
      </w:tr>
      <w:tr w:rsidR="00205151" w:rsidRPr="00981529" w:rsidTr="00544141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</w:t>
            </w:r>
            <w:r w:rsidR="00B13FE7" w:rsidRPr="00981529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рекомендован для официального принятия.</w:t>
            </w: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151" w:rsidRPr="00981529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981529" w:rsidTr="00544141">
        <w:trPr>
          <w:gridAfter w:val="2"/>
          <w:wAfter w:w="117" w:type="dxa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151" w:rsidRPr="00F244EB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4E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Бесскорбненского сельского поселения Новокубанского района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F244EB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F244EB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F244EB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F244EB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4EB">
              <w:rPr>
                <w:rFonts w:ascii="Times New Roman" w:hAnsi="Times New Roman" w:cs="Times New Roman"/>
                <w:sz w:val="28"/>
                <w:szCs w:val="28"/>
              </w:rPr>
              <w:t>И.Ю.Дедов</w:t>
            </w:r>
          </w:p>
        </w:tc>
      </w:tr>
      <w:tr w:rsidR="00F244EB" w:rsidRPr="00981529" w:rsidTr="00544141">
        <w:trPr>
          <w:gridAfter w:val="1"/>
          <w:wAfter w:w="72" w:type="dxa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4EB" w:rsidRPr="00981529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981529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981529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244EB" w:rsidRPr="00981529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981529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05151" w:rsidRPr="00981529" w:rsidSect="00A53DDC">
      <w:headerReference w:type="default" r:id="rId8"/>
      <w:footerReference w:type="default" r:id="rId9"/>
      <w:pgSz w:w="11900" w:h="16800"/>
      <w:pgMar w:top="1440" w:right="800" w:bottom="144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86" w:rsidRDefault="001F2B86" w:rsidP="00A53DDC">
      <w:pPr>
        <w:spacing w:after="0" w:line="240" w:lineRule="auto"/>
      </w:pPr>
      <w:r>
        <w:separator/>
      </w:r>
    </w:p>
  </w:endnote>
  <w:endnote w:type="continuationSeparator" w:id="0">
    <w:p w:rsidR="001F2B86" w:rsidRDefault="001F2B86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86" w:rsidRDefault="001F2B86" w:rsidP="00A53DDC">
      <w:pPr>
        <w:spacing w:after="0" w:line="240" w:lineRule="auto"/>
      </w:pPr>
      <w:r>
        <w:separator/>
      </w:r>
    </w:p>
  </w:footnote>
  <w:footnote w:type="continuationSeparator" w:id="0">
    <w:p w:rsidR="001F2B86" w:rsidRDefault="001F2B86" w:rsidP="00A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204"/>
      <w:docPartObj>
        <w:docPartGallery w:val="Page Numbers (Top of Page)"/>
        <w:docPartUnique/>
      </w:docPartObj>
    </w:sdtPr>
    <w:sdtEndPr/>
    <w:sdtContent>
      <w:p w:rsidR="006C0036" w:rsidRDefault="001F2B8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7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DDC" w:rsidRDefault="00A53DDC" w:rsidP="00A53DD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B3"/>
    <w:rsid w:val="00041435"/>
    <w:rsid w:val="000426AB"/>
    <w:rsid w:val="00060688"/>
    <w:rsid w:val="00075D97"/>
    <w:rsid w:val="000B1A0B"/>
    <w:rsid w:val="000D1458"/>
    <w:rsid w:val="000D3BEF"/>
    <w:rsid w:val="0011077C"/>
    <w:rsid w:val="00141480"/>
    <w:rsid w:val="001501A7"/>
    <w:rsid w:val="00152099"/>
    <w:rsid w:val="001608DD"/>
    <w:rsid w:val="001A7FC7"/>
    <w:rsid w:val="001D5EC1"/>
    <w:rsid w:val="001F2B86"/>
    <w:rsid w:val="00204168"/>
    <w:rsid w:val="00205151"/>
    <w:rsid w:val="002118DF"/>
    <w:rsid w:val="00224DC8"/>
    <w:rsid w:val="00235425"/>
    <w:rsid w:val="002544F4"/>
    <w:rsid w:val="0028232C"/>
    <w:rsid w:val="002F2F76"/>
    <w:rsid w:val="00386271"/>
    <w:rsid w:val="00386C2B"/>
    <w:rsid w:val="00390335"/>
    <w:rsid w:val="003C7451"/>
    <w:rsid w:val="00423D37"/>
    <w:rsid w:val="00464FDD"/>
    <w:rsid w:val="0048447E"/>
    <w:rsid w:val="00491BB0"/>
    <w:rsid w:val="004B3435"/>
    <w:rsid w:val="00510472"/>
    <w:rsid w:val="00524C94"/>
    <w:rsid w:val="00544141"/>
    <w:rsid w:val="00553984"/>
    <w:rsid w:val="005F65D9"/>
    <w:rsid w:val="00606F98"/>
    <w:rsid w:val="00612DCA"/>
    <w:rsid w:val="00633E39"/>
    <w:rsid w:val="0063626F"/>
    <w:rsid w:val="00654988"/>
    <w:rsid w:val="006606C7"/>
    <w:rsid w:val="00684447"/>
    <w:rsid w:val="0069794C"/>
    <w:rsid w:val="006C0036"/>
    <w:rsid w:val="006E1DED"/>
    <w:rsid w:val="00712236"/>
    <w:rsid w:val="00726B4B"/>
    <w:rsid w:val="00771790"/>
    <w:rsid w:val="007B3B6A"/>
    <w:rsid w:val="007C48B1"/>
    <w:rsid w:val="007D5EE8"/>
    <w:rsid w:val="0080421F"/>
    <w:rsid w:val="008046B6"/>
    <w:rsid w:val="00820394"/>
    <w:rsid w:val="00823479"/>
    <w:rsid w:val="00830F41"/>
    <w:rsid w:val="00877E3D"/>
    <w:rsid w:val="008B76D3"/>
    <w:rsid w:val="008E0FB3"/>
    <w:rsid w:val="008F3151"/>
    <w:rsid w:val="008F6873"/>
    <w:rsid w:val="00917376"/>
    <w:rsid w:val="00935B73"/>
    <w:rsid w:val="00943E04"/>
    <w:rsid w:val="00981529"/>
    <w:rsid w:val="009A0069"/>
    <w:rsid w:val="009C75B6"/>
    <w:rsid w:val="009D67AA"/>
    <w:rsid w:val="009D72C3"/>
    <w:rsid w:val="00A37758"/>
    <w:rsid w:val="00A53DDC"/>
    <w:rsid w:val="00A738D6"/>
    <w:rsid w:val="00B13FE7"/>
    <w:rsid w:val="00B3506E"/>
    <w:rsid w:val="00B65C0C"/>
    <w:rsid w:val="00B83CA4"/>
    <w:rsid w:val="00BA5CD8"/>
    <w:rsid w:val="00BB04EA"/>
    <w:rsid w:val="00C03270"/>
    <w:rsid w:val="00C768AB"/>
    <w:rsid w:val="00CD4398"/>
    <w:rsid w:val="00D0324F"/>
    <w:rsid w:val="00D3020A"/>
    <w:rsid w:val="00D310B6"/>
    <w:rsid w:val="00D36011"/>
    <w:rsid w:val="00D36906"/>
    <w:rsid w:val="00D52DE3"/>
    <w:rsid w:val="00D91064"/>
    <w:rsid w:val="00DB7220"/>
    <w:rsid w:val="00DD328A"/>
    <w:rsid w:val="00E1279F"/>
    <w:rsid w:val="00E14C88"/>
    <w:rsid w:val="00E42278"/>
    <w:rsid w:val="00E441DA"/>
    <w:rsid w:val="00E537DB"/>
    <w:rsid w:val="00E72909"/>
    <w:rsid w:val="00E9050E"/>
    <w:rsid w:val="00EF5FEB"/>
    <w:rsid w:val="00F244EB"/>
    <w:rsid w:val="00F2596D"/>
    <w:rsid w:val="00F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21">
    <w:name w:val="Основной текст (2)"/>
    <w:basedOn w:val="a"/>
    <w:rsid w:val="0020515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D03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pt">
    <w:name w:val="Основной текст + 12 pt"/>
    <w:rsid w:val="00E537DB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21">
    <w:name w:val="Основной текст (2)"/>
    <w:basedOn w:val="a"/>
    <w:rsid w:val="0020515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D03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pt">
    <w:name w:val="Основной текст + 12 pt"/>
    <w:rsid w:val="00E537DB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Lawyer</cp:lastModifiedBy>
  <cp:revision>2</cp:revision>
  <cp:lastPrinted>2023-01-20T11:14:00Z</cp:lastPrinted>
  <dcterms:created xsi:type="dcterms:W3CDTF">2024-04-02T08:37:00Z</dcterms:created>
  <dcterms:modified xsi:type="dcterms:W3CDTF">2024-04-02T08:37:00Z</dcterms:modified>
</cp:coreProperties>
</file>