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F65B93" w:rsidRDefault="00A75DC3">
      <w:pPr>
        <w:pStyle w:val="30"/>
        <w:shd w:val="clear" w:color="auto" w:fill="auto"/>
        <w:spacing w:after="304" w:line="280" w:lineRule="exact"/>
        <w:ind w:firstLine="920"/>
      </w:pPr>
      <w:r>
        <w:t>О создании особо охраняемой территории местного значения</w:t>
      </w:r>
    </w:p>
    <w:p w:rsidR="00F65B93" w:rsidRDefault="00A75DC3">
      <w:pPr>
        <w:pStyle w:val="20"/>
        <w:shd w:val="clear" w:color="auto" w:fill="auto"/>
        <w:spacing w:before="0"/>
        <w:ind w:firstLine="920"/>
      </w:pPr>
      <w:proofErr w:type="gramStart"/>
      <w:r>
        <w:t>Руководствуясь статьей 94 Земельного кодекса Российской Федерации, статьей 7 Федерального закона от 21 декабря 2004 года № 172-ФЗ «О переводе земель или земельных участков из одной категории в другую», Федеральным законом от 06 октября 2003 года № 131 -ФЗ «Об общих принципах организации местного самоуправления в Российской Федерации», Законом Краснодарского края от 4 февраля 2004 года № 666-КЗ «О погребении и похоронном деле</w:t>
      </w:r>
      <w:proofErr w:type="gramEnd"/>
      <w:r>
        <w:t xml:space="preserve"> в Краснодарском крае», в целях отнесения земельных участков, предназначенных для размещения объектов гражданских захоронений (кладбища), к землям особо охраняемых территорий и объектов на территории </w:t>
      </w:r>
      <w:proofErr w:type="spellStart"/>
      <w:r>
        <w:t>Бесскорбненского</w:t>
      </w:r>
      <w:proofErr w:type="spellEnd"/>
      <w:r>
        <w:t xml:space="preserve"> сельского поселения, </w:t>
      </w:r>
      <w:r>
        <w:rPr>
          <w:rStyle w:val="23pt"/>
        </w:rPr>
        <w:t>постановляю: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502"/>
        </w:tabs>
        <w:spacing w:before="0"/>
        <w:ind w:firstLine="920"/>
      </w:pPr>
      <w:r>
        <w:t xml:space="preserve">Отнести </w:t>
      </w:r>
      <w:r w:rsidR="007622D2">
        <w:t xml:space="preserve">к особо охраняемой территории местного значения, </w:t>
      </w:r>
      <w:r>
        <w:t xml:space="preserve">земельный участок с кадастровым номером 23:21:0904000:343, площадью 10000 квадратных метров, расположенный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«Родина».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Утвердить границы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(приложение № 1).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Утвердить Положение об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(приложение № 2).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Содержание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района, а также </w:t>
      </w:r>
      <w:proofErr w:type="gramStart"/>
      <w:r>
        <w:t>контроль за</w:t>
      </w:r>
      <w:proofErr w:type="gramEnd"/>
      <w:r>
        <w:t xml:space="preserve"> соблюдением режима особой охраны и использования особо охраняемой территории местного значения осуществляет администрация </w:t>
      </w:r>
      <w:proofErr w:type="spellStart"/>
      <w:r>
        <w:t>Бесскорбненского</w:t>
      </w:r>
      <w:proofErr w:type="spellEnd"/>
      <w:r>
        <w:t xml:space="preserve"> </w:t>
      </w:r>
      <w:r>
        <w:lastRenderedPageBreak/>
        <w:t xml:space="preserve">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Контроль за выполнением настоящего постановления оставляю </w:t>
      </w:r>
      <w:proofErr w:type="gramStart"/>
      <w:r>
        <w:t>за</w:t>
      </w:r>
      <w:proofErr w:type="gramEnd"/>
    </w:p>
    <w:p w:rsidR="00F65B93" w:rsidRDefault="00A75DC3">
      <w:pPr>
        <w:pStyle w:val="20"/>
        <w:shd w:val="clear" w:color="auto" w:fill="auto"/>
        <w:spacing w:before="0"/>
      </w:pPr>
      <w:r>
        <w:t>собой.</w:t>
      </w:r>
    </w:p>
    <w:p w:rsidR="00517636" w:rsidRDefault="00A75DC3" w:rsidP="00517636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 w:after="242"/>
        <w:ind w:firstLine="920"/>
      </w:pP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3C362D" w:rsidRDefault="003C362D" w:rsidP="003C362D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 w:after="242"/>
        <w:ind w:firstLine="920"/>
      </w:pPr>
      <w:r w:rsidRPr="003C362D">
        <w:t>Настоящее постановление вступает в силу со дня его подписания.</w:t>
      </w:r>
    </w:p>
    <w:p w:rsid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4A479E" w:rsidRDefault="004A479E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Default="00517636" w:rsidP="000F603E">
      <w:pPr>
        <w:widowControl/>
        <w:jc w:val="both"/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="000F603E" w:rsidRPr="000F60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Ф.Х.Шумафова</w:t>
      </w:r>
      <w:proofErr w:type="spellEnd"/>
    </w:p>
    <w:p w:rsidR="00517636" w:rsidRDefault="00517636">
      <w:pPr>
        <w:pStyle w:val="20"/>
        <w:shd w:val="clear" w:color="auto" w:fill="auto"/>
        <w:tabs>
          <w:tab w:val="left" w:pos="7275"/>
        </w:tabs>
        <w:spacing w:before="0" w:after="598" w:line="319" w:lineRule="exact"/>
        <w:ind w:left="5180"/>
        <w:jc w:val="left"/>
      </w:pPr>
    </w:p>
    <w:p w:rsidR="00517636" w:rsidRDefault="00517636">
      <w:pPr>
        <w:pStyle w:val="20"/>
        <w:shd w:val="clear" w:color="auto" w:fill="auto"/>
        <w:tabs>
          <w:tab w:val="left" w:pos="7275"/>
        </w:tabs>
        <w:spacing w:before="0" w:after="598" w:line="319" w:lineRule="exact"/>
        <w:ind w:left="5180"/>
        <w:jc w:val="left"/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Приложение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№1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 постановлению администрации 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Бесскорбненского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сель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ского поселения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Новокубанского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района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от _____________ 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  №  ____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:rsidR="00F65B93" w:rsidRDefault="00A75DC3">
      <w:pPr>
        <w:pStyle w:val="30"/>
        <w:shd w:val="clear" w:color="auto" w:fill="auto"/>
        <w:spacing w:after="302" w:line="322" w:lineRule="exact"/>
        <w:ind w:left="760" w:right="780" w:firstLine="340"/>
        <w:jc w:val="left"/>
      </w:pPr>
      <w:r>
        <w:t xml:space="preserve">Границы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</w:t>
      </w:r>
    </w:p>
    <w:p w:rsidR="00F65B93" w:rsidRDefault="00A75DC3">
      <w:pPr>
        <w:pStyle w:val="20"/>
        <w:numPr>
          <w:ilvl w:val="0"/>
          <w:numId w:val="2"/>
        </w:numPr>
        <w:shd w:val="clear" w:color="auto" w:fill="auto"/>
        <w:tabs>
          <w:tab w:val="left" w:pos="1224"/>
        </w:tabs>
        <w:spacing w:before="0" w:line="319" w:lineRule="exact"/>
        <w:ind w:firstLine="900"/>
      </w:pPr>
      <w:r>
        <w:t xml:space="preserve">Особо охраняемая территория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</w:t>
      </w:r>
      <w:r w:rsidR="000F603E" w:rsidRPr="000F603E">
        <w:rPr>
          <w:color w:val="000000" w:themeColor="text1"/>
        </w:rPr>
        <w:t xml:space="preserve">расположена в границах земельного участка </w:t>
      </w:r>
      <w:r>
        <w:t xml:space="preserve">с кадастровым номером 23:21:0904000:343, площадью 10000 квадратных метров, </w:t>
      </w:r>
      <w:proofErr w:type="gramStart"/>
      <w:r>
        <w:t>расположенный</w:t>
      </w:r>
      <w:proofErr w:type="gramEnd"/>
      <w:r>
        <w:t xml:space="preserve">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«Родина».</w:t>
      </w:r>
    </w:p>
    <w:p w:rsidR="00D72089" w:rsidRDefault="00A75DC3" w:rsidP="00D72089">
      <w:pPr>
        <w:pStyle w:val="20"/>
        <w:numPr>
          <w:ilvl w:val="0"/>
          <w:numId w:val="2"/>
        </w:numPr>
        <w:shd w:val="clear" w:color="auto" w:fill="auto"/>
        <w:tabs>
          <w:tab w:val="left" w:pos="1224"/>
        </w:tabs>
        <w:spacing w:before="0" w:after="902" w:line="319" w:lineRule="exact"/>
        <w:ind w:firstLine="900"/>
      </w:pPr>
      <w:r>
        <w:t>С севера, юга, запада и востока особо охраняемая территория граничит с земельным участком наименование «единое землепользование».</w:t>
      </w:r>
    </w:p>
    <w:p w:rsidR="00F63A68" w:rsidRDefault="00F63A68" w:rsidP="00D72089">
      <w:pPr>
        <w:pStyle w:val="20"/>
        <w:numPr>
          <w:ilvl w:val="0"/>
          <w:numId w:val="2"/>
        </w:numPr>
        <w:shd w:val="clear" w:color="auto" w:fill="auto"/>
        <w:tabs>
          <w:tab w:val="left" w:pos="1224"/>
        </w:tabs>
        <w:spacing w:before="0" w:line="319" w:lineRule="exact"/>
        <w:ind w:firstLine="900"/>
        <w:jc w:val="center"/>
      </w:pPr>
      <w:r w:rsidRPr="00D72089">
        <w:t>Система координат: МСК-23</w:t>
      </w:r>
    </w:p>
    <w:p w:rsidR="00D72089" w:rsidRPr="00D72089" w:rsidRDefault="00D72089" w:rsidP="004A479E">
      <w:pPr>
        <w:pStyle w:val="20"/>
        <w:shd w:val="clear" w:color="auto" w:fill="auto"/>
        <w:tabs>
          <w:tab w:val="left" w:pos="1224"/>
        </w:tabs>
        <w:spacing w:before="0" w:line="319" w:lineRule="exact"/>
        <w:jc w:val="center"/>
      </w:pPr>
    </w:p>
    <w:p w:rsidR="00F63A68" w:rsidRPr="00F63A68" w:rsidRDefault="00F63A68" w:rsidP="00D720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63A68">
        <w:rPr>
          <w:rFonts w:ascii="Times New Roman" w:hAnsi="Times New Roman" w:cs="Times New Roman"/>
          <w:sz w:val="28"/>
          <w:szCs w:val="28"/>
        </w:rPr>
        <w:t>Каталог координат</w:t>
      </w:r>
    </w:p>
    <w:p w:rsidR="00F63A68" w:rsidRDefault="00F63A68" w:rsidP="00D720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63A68">
        <w:rPr>
          <w:rFonts w:ascii="Times New Roman" w:hAnsi="Times New Roman" w:cs="Times New Roman"/>
          <w:sz w:val="28"/>
          <w:szCs w:val="28"/>
        </w:rPr>
        <w:t xml:space="preserve">земельного участка, с кадастровым номером 23:21:0904000:343, </w:t>
      </w:r>
    </w:p>
    <w:p w:rsidR="00F63A68" w:rsidRPr="00F63A68" w:rsidRDefault="00F63A68" w:rsidP="00D7208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3A68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F63A6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F63A68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F63A68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F63A68">
        <w:rPr>
          <w:rFonts w:ascii="Times New Roman" w:hAnsi="Times New Roman" w:cs="Times New Roman"/>
          <w:sz w:val="28"/>
          <w:szCs w:val="28"/>
        </w:rPr>
        <w:t>Бесскорбненское</w:t>
      </w:r>
      <w:proofErr w:type="spellEnd"/>
      <w:r w:rsidRPr="00F63A68">
        <w:rPr>
          <w:rFonts w:ascii="Times New Roman" w:hAnsi="Times New Roman" w:cs="Times New Roman"/>
          <w:sz w:val="28"/>
          <w:szCs w:val="28"/>
        </w:rPr>
        <w:t xml:space="preserve"> сельское поселение, в грани</w:t>
      </w:r>
      <w:r w:rsidR="004A479E">
        <w:rPr>
          <w:rFonts w:ascii="Times New Roman" w:hAnsi="Times New Roman" w:cs="Times New Roman"/>
          <w:sz w:val="28"/>
          <w:szCs w:val="28"/>
        </w:rPr>
        <w:t>цах плана СПК колхоза «Родина».</w:t>
      </w:r>
    </w:p>
    <w:p w:rsidR="00F63A68" w:rsidRDefault="00F63A68" w:rsidP="00D72089">
      <w:pPr>
        <w:jc w:val="center"/>
        <w:rPr>
          <w:szCs w:val="28"/>
        </w:rPr>
      </w:pPr>
    </w:p>
    <w:tbl>
      <w:tblPr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717"/>
        <w:gridCol w:w="3087"/>
      </w:tblGrid>
      <w:tr w:rsidR="00F63A68" w:rsidRPr="00582B32" w:rsidTr="00E41B38">
        <w:trPr>
          <w:trHeight w:hRule="exact" w:val="340"/>
        </w:trPr>
        <w:tc>
          <w:tcPr>
            <w:tcW w:w="2802" w:type="dxa"/>
            <w:shd w:val="clear" w:color="auto" w:fill="auto"/>
          </w:tcPr>
          <w:p w:rsidR="00F63A68" w:rsidRPr="00D72089" w:rsidRDefault="00F63A68" w:rsidP="00D72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0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47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17" w:type="dxa"/>
            <w:shd w:val="clear" w:color="auto" w:fill="auto"/>
          </w:tcPr>
          <w:p w:rsidR="00F63A68" w:rsidRPr="00D72089" w:rsidRDefault="00F63A68" w:rsidP="00D72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089">
              <w:rPr>
                <w:rFonts w:ascii="Times New Roman" w:hAnsi="Times New Roman" w:cs="Times New Roman"/>
                <w:sz w:val="28"/>
                <w:szCs w:val="28"/>
              </w:rPr>
              <w:t>44.608307</w:t>
            </w:r>
          </w:p>
        </w:tc>
        <w:tc>
          <w:tcPr>
            <w:tcW w:w="3087" w:type="dxa"/>
            <w:shd w:val="clear" w:color="auto" w:fill="auto"/>
          </w:tcPr>
          <w:p w:rsidR="00F63A68" w:rsidRPr="00D72089" w:rsidRDefault="00F63A68" w:rsidP="00D72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089">
              <w:rPr>
                <w:rFonts w:ascii="Times New Roman" w:hAnsi="Times New Roman" w:cs="Times New Roman"/>
                <w:sz w:val="28"/>
                <w:szCs w:val="28"/>
              </w:rPr>
              <w:t>41.374623</w:t>
            </w:r>
          </w:p>
        </w:tc>
      </w:tr>
    </w:tbl>
    <w:p w:rsidR="00F63A68" w:rsidRDefault="00F63A68" w:rsidP="004A479E">
      <w:pPr>
        <w:pStyle w:val="20"/>
        <w:shd w:val="clear" w:color="auto" w:fill="auto"/>
        <w:tabs>
          <w:tab w:val="left" w:pos="1224"/>
        </w:tabs>
        <w:spacing w:before="0" w:line="319" w:lineRule="exact"/>
        <w:ind w:left="900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4A479E" w:rsidRDefault="004A479E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4A479E" w:rsidRDefault="004A479E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="000F603E" w:rsidRPr="000F60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Ф.Х.Шумафова</w:t>
      </w:r>
      <w:proofErr w:type="spellEnd"/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 w:rsidP="00D72089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jc w:val="left"/>
      </w:pPr>
    </w:p>
    <w:p w:rsidR="00D72089" w:rsidRDefault="00D72089" w:rsidP="004A479E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Приложение </w:t>
      </w:r>
      <w:r w:rsidR="005941C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№2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 постановлению администрации 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ского поселения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Новокубанского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района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от _____________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 № 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____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:rsidR="00F65B93" w:rsidRDefault="00A75DC3">
      <w:pPr>
        <w:pStyle w:val="30"/>
        <w:shd w:val="clear" w:color="auto" w:fill="auto"/>
        <w:spacing w:after="0" w:line="324" w:lineRule="exact"/>
        <w:jc w:val="center"/>
      </w:pPr>
      <w:r>
        <w:t>ПОЛОЖЕНИЕ</w:t>
      </w:r>
    </w:p>
    <w:p w:rsidR="00F65B93" w:rsidRDefault="00A75DC3">
      <w:pPr>
        <w:pStyle w:val="30"/>
        <w:shd w:val="clear" w:color="auto" w:fill="auto"/>
        <w:spacing w:after="335" w:line="324" w:lineRule="exact"/>
        <w:ind w:left="760" w:right="760" w:firstLine="780"/>
        <w:jc w:val="left"/>
      </w:pPr>
      <w:r>
        <w:t xml:space="preserve">об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</w:t>
      </w:r>
    </w:p>
    <w:p w:rsidR="00F65B93" w:rsidRDefault="00A75DC3">
      <w:pPr>
        <w:pStyle w:val="20"/>
        <w:shd w:val="clear" w:color="auto" w:fill="auto"/>
        <w:spacing w:before="0" w:after="299" w:line="280" w:lineRule="exact"/>
        <w:jc w:val="center"/>
      </w:pPr>
      <w:r>
        <w:t>1. ОБЩИЕ ПОЛОЖЕНИЯ</w:t>
      </w:r>
    </w:p>
    <w:p w:rsidR="00F65B93" w:rsidRDefault="00517636">
      <w:pPr>
        <w:pStyle w:val="20"/>
        <w:shd w:val="clear" w:color="auto" w:fill="auto"/>
        <w:spacing w:before="0"/>
        <w:ind w:firstLine="920"/>
      </w:pPr>
      <w:r>
        <w:t>1.1.</w:t>
      </w:r>
      <w:r w:rsidR="00A75DC3">
        <w:t xml:space="preserve"> </w:t>
      </w:r>
      <w:proofErr w:type="gramStart"/>
      <w:r w:rsidR="00A75DC3">
        <w:t xml:space="preserve">Настоящее положение об особо охраняемой территории местного значения </w:t>
      </w:r>
      <w:proofErr w:type="spellStart"/>
      <w:r w:rsidR="00A75DC3">
        <w:t>Бесскорбненского</w:t>
      </w:r>
      <w:proofErr w:type="spellEnd"/>
      <w:r w:rsidR="00A75DC3">
        <w:t xml:space="preserve"> сельского поселения </w:t>
      </w:r>
      <w:proofErr w:type="spellStart"/>
      <w:r w:rsidR="00A75DC3">
        <w:t>Новокубанского</w:t>
      </w:r>
      <w:proofErr w:type="spellEnd"/>
      <w:r w:rsidR="00A75DC3">
        <w:t xml:space="preserve"> района для размещения объектов гражданских захоронений (кладбища), расположенной по адресу Краснодарский край, </w:t>
      </w:r>
      <w:proofErr w:type="spellStart"/>
      <w:r w:rsidR="00A75DC3">
        <w:t>Новокубанский</w:t>
      </w:r>
      <w:proofErr w:type="spellEnd"/>
      <w:r w:rsidR="00A75DC3">
        <w:t xml:space="preserve"> район, </w:t>
      </w:r>
      <w:proofErr w:type="spellStart"/>
      <w:r w:rsidR="00A75DC3">
        <w:t>Бесскорбненское</w:t>
      </w:r>
      <w:proofErr w:type="spellEnd"/>
      <w:r w:rsidR="00A75DC3">
        <w:t xml:space="preserve"> сельское поселение, в границах плана СПК колхоза «Родина», (далее особо охраняемая территория) разработано в соответствии с Конституцией Российской Федерации, Земельным кодексом Российской Федерации, Федеральным законом от 10 января 2002 года № 7-ФЗ «Об охране</w:t>
      </w:r>
      <w:proofErr w:type="gramEnd"/>
      <w:r w:rsidR="00A75DC3">
        <w:t xml:space="preserve"> окружающей среды», Федеральным законом от 21 декабря 2004 года № 172-ФЗ «О переводе земель или земельных участков из одной категории в другую».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 xml:space="preserve">Земельный участок с кадастровым номером 23:21:0904000:343, площадью 10000 квадратных метров, расположенный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«Родина, объявлен особо охраняемой территорией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историко-культурного назначения.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>На земельном участке планируется размещение объектов гражданских захоронений (кладбища).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>Особо охраняемая территория создается без ограничения срока действия.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388"/>
        </w:tabs>
        <w:spacing w:before="0"/>
        <w:ind w:firstLine="920"/>
      </w:pPr>
      <w:r>
        <w:t xml:space="preserve">Содержание и обеспечения функционирования особо охраняемой территории осуществляет администрация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 w:after="333"/>
        <w:ind w:firstLine="920"/>
      </w:pPr>
      <w:r>
        <w:t>Организация и устройство особо охраняемой территории осуществляется в соответствии с его назначением, целями и задачами.</w:t>
      </w:r>
    </w:p>
    <w:p w:rsidR="00F65B93" w:rsidRDefault="00A75DC3">
      <w:pPr>
        <w:pStyle w:val="20"/>
        <w:shd w:val="clear" w:color="auto" w:fill="auto"/>
        <w:spacing w:before="0" w:after="315" w:line="280" w:lineRule="exact"/>
        <w:ind w:left="4800"/>
        <w:jc w:val="left"/>
      </w:pPr>
      <w:r>
        <w:t>2. ЦЕЛИ</w:t>
      </w:r>
    </w:p>
    <w:p w:rsidR="00F65B93" w:rsidRDefault="00A75DC3" w:rsidP="00517636">
      <w:pPr>
        <w:pStyle w:val="20"/>
        <w:numPr>
          <w:ilvl w:val="0"/>
          <w:numId w:val="4"/>
        </w:numPr>
        <w:shd w:val="clear" w:color="auto" w:fill="auto"/>
        <w:tabs>
          <w:tab w:val="left" w:pos="1388"/>
        </w:tabs>
        <w:spacing w:before="0" w:line="319" w:lineRule="exact"/>
        <w:ind w:firstLine="920"/>
      </w:pPr>
      <w:r>
        <w:t>Целью отнесения земельного участка к землям особо охраняемых территорий местного значения является размещение объектов гражданских захоронений (кладбища) и его дальнейшим фактическим использованием.</w:t>
      </w:r>
      <w:r>
        <w:br w:type="page"/>
      </w:r>
    </w:p>
    <w:p w:rsidR="00F65B93" w:rsidRDefault="00A75DC3">
      <w:pPr>
        <w:pStyle w:val="40"/>
        <w:numPr>
          <w:ilvl w:val="0"/>
          <w:numId w:val="2"/>
        </w:numPr>
        <w:shd w:val="clear" w:color="auto" w:fill="auto"/>
        <w:tabs>
          <w:tab w:val="left" w:pos="2342"/>
        </w:tabs>
        <w:spacing w:after="287" w:line="280" w:lineRule="exact"/>
        <w:ind w:left="1960"/>
      </w:pPr>
      <w:r>
        <w:lastRenderedPageBreak/>
        <w:t>РЕЖИМ ОСОБОЙ ОХРАНЫ И ИСПОЛЬЗОВАНИЯ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78"/>
        </w:tabs>
        <w:spacing w:before="0"/>
        <w:ind w:firstLine="880"/>
      </w:pPr>
      <w:r>
        <w:t>На особо охраняемой территории запрещается: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предоставление земельного участка под застройку;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захламление отходами;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устройство свалок;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выпас скота;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любая деятельность, ведущая к эрозии почвы;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сброс загрязненных вод на рельеф местности.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78"/>
        </w:tabs>
        <w:spacing w:before="0"/>
        <w:ind w:firstLine="880"/>
      </w:pPr>
      <w:r>
        <w:t>На особо охраняемой территории разрешается: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благоустройство территории;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устройство дорожно-</w:t>
      </w:r>
      <w:proofErr w:type="spellStart"/>
      <w:r>
        <w:t>тропиночной</w:t>
      </w:r>
      <w:proofErr w:type="spellEnd"/>
      <w:r>
        <w:t xml:space="preserve"> сети;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31"/>
        </w:tabs>
        <w:spacing w:before="0"/>
        <w:ind w:firstLine="880"/>
      </w:pPr>
      <w:r>
        <w:t>проведение санитарных мероприятий по очистке территории от захламления свалками мусора;</w:t>
      </w:r>
    </w:p>
    <w:p w:rsidR="00F65B93" w:rsidRDefault="000F603E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проведение</w:t>
      </w:r>
      <w:r w:rsidR="00A75DC3">
        <w:t xml:space="preserve"> культовых служб и обрядов;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размещение соответствующих культовых сооружений.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53"/>
        </w:tabs>
        <w:spacing w:before="0"/>
        <w:ind w:firstLine="880"/>
      </w:pPr>
      <w:r>
        <w:t>Собственники, владельцы и пользователи земельного участка, на котором располагается особо охраняемая территория, а также все иные юридические и физические лица, производящие любой вид хозяйственной и иной деятельности на территории, обязаны соблюдать установленный для территории режим, и несут административную, уголовную и иную ответственность в соответствии с действующим законодательством Российской Федерации.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48"/>
        </w:tabs>
        <w:spacing w:before="0"/>
        <w:ind w:firstLine="880"/>
      </w:pPr>
      <w:r>
        <w:t>Границы особо охраняемой территории обозначаются на местности предупредительными и информационными знаками.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48"/>
        </w:tabs>
        <w:spacing w:before="0" w:after="273"/>
        <w:ind w:firstLine="880"/>
      </w:pPr>
      <w:r>
        <w:t xml:space="preserve">Обеспечение выполнения мер, необходимых для сохранения особо охраняемой территории, выполнение обязанностей по обеспечению режима особой охраны данного объекта, а также </w:t>
      </w:r>
      <w:proofErr w:type="gramStart"/>
      <w:r>
        <w:t>контроль за</w:t>
      </w:r>
      <w:proofErr w:type="gramEnd"/>
      <w:r>
        <w:t xml:space="preserve"> соблюдением режима особой охраны и использования особо охраняемой территории осуществляет администрация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2"/>
        </w:numPr>
        <w:shd w:val="clear" w:color="auto" w:fill="auto"/>
        <w:tabs>
          <w:tab w:val="left" w:pos="3207"/>
        </w:tabs>
        <w:spacing w:before="0" w:after="306" w:line="280" w:lineRule="exact"/>
        <w:ind w:left="2820"/>
      </w:pPr>
      <w:r>
        <w:t>РЕОРГАНИЗАЦИЯ И ЛИКВИДАЦИЯ</w:t>
      </w:r>
    </w:p>
    <w:p w:rsidR="004A479E" w:rsidRDefault="00A75DC3" w:rsidP="004A479E">
      <w:pPr>
        <w:pStyle w:val="20"/>
        <w:shd w:val="clear" w:color="auto" w:fill="auto"/>
        <w:spacing w:before="0" w:after="902"/>
        <w:ind w:firstLine="880"/>
      </w:pPr>
      <w:r>
        <w:t>4.1. Реорганизация и ликвидация особо охраняемой территории ос</w:t>
      </w:r>
      <w:r w:rsidR="00517636">
        <w:t>уществляется в соответствии с Г</w:t>
      </w:r>
      <w:r>
        <w:t xml:space="preserve">ражданским кодексом Российской Федерации, федеральными законами, законами Краснодарского края, нормативно-правовыми актами </w:t>
      </w:r>
      <w:proofErr w:type="spellStart"/>
      <w:r w:rsidR="003C362D">
        <w:t>Бесскорбненского</w:t>
      </w:r>
      <w:proofErr w:type="spellEnd"/>
      <w:r w:rsidR="003C362D"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Краснодарского края.</w:t>
      </w:r>
      <w:bookmarkStart w:id="0" w:name="_GoBack"/>
      <w:bookmarkEnd w:id="0"/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="000F603E" w:rsidRPr="000F60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Ф.Х.Шумафова</w:t>
      </w:r>
      <w:proofErr w:type="spellEnd"/>
    </w:p>
    <w:p w:rsidR="00517636" w:rsidRPr="00517636" w:rsidRDefault="00517636" w:rsidP="00517636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F65B93" w:rsidRDefault="00F65B93" w:rsidP="00517636">
      <w:pPr>
        <w:pStyle w:val="40"/>
        <w:shd w:val="clear" w:color="auto" w:fill="auto"/>
        <w:spacing w:after="0" w:line="319" w:lineRule="exact"/>
      </w:pPr>
    </w:p>
    <w:sectPr w:rsidR="00F65B93">
      <w:pgSz w:w="11900" w:h="16840"/>
      <w:pgMar w:top="1304" w:right="306" w:bottom="1351" w:left="18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BD4" w:rsidRDefault="00C65BD4">
      <w:r>
        <w:separator/>
      </w:r>
    </w:p>
  </w:endnote>
  <w:endnote w:type="continuationSeparator" w:id="0">
    <w:p w:rsidR="00C65BD4" w:rsidRDefault="00C6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BD4" w:rsidRDefault="00C65BD4"/>
  </w:footnote>
  <w:footnote w:type="continuationSeparator" w:id="0">
    <w:p w:rsidR="00C65BD4" w:rsidRDefault="00C65B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44DBB"/>
    <w:multiLevelType w:val="multilevel"/>
    <w:tmpl w:val="9676BD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E0528"/>
    <w:multiLevelType w:val="multilevel"/>
    <w:tmpl w:val="DEC83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A86ABA"/>
    <w:multiLevelType w:val="multilevel"/>
    <w:tmpl w:val="61209EA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B4210D"/>
    <w:multiLevelType w:val="multilevel"/>
    <w:tmpl w:val="67186D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B830B7"/>
    <w:multiLevelType w:val="multilevel"/>
    <w:tmpl w:val="3E8275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93"/>
    <w:rsid w:val="000F603E"/>
    <w:rsid w:val="003C362D"/>
    <w:rsid w:val="004A479E"/>
    <w:rsid w:val="00517636"/>
    <w:rsid w:val="00576C2F"/>
    <w:rsid w:val="005941CE"/>
    <w:rsid w:val="00691E37"/>
    <w:rsid w:val="007060CC"/>
    <w:rsid w:val="0071595B"/>
    <w:rsid w:val="007622D2"/>
    <w:rsid w:val="00777712"/>
    <w:rsid w:val="00A75DC3"/>
    <w:rsid w:val="00C65BD4"/>
    <w:rsid w:val="00D72089"/>
    <w:rsid w:val="00F63A68"/>
    <w:rsid w:val="00F6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2022-08-02T05:44:00Z</dcterms:created>
  <dcterms:modified xsi:type="dcterms:W3CDTF">2022-08-22T11:37:00Z</dcterms:modified>
</cp:coreProperties>
</file>