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Ind w:w="250" w:type="dxa"/>
        <w:tblLook w:val="04A0" w:firstRow="1" w:lastRow="0" w:firstColumn="1" w:lastColumn="0" w:noHBand="0" w:noVBand="1"/>
      </w:tblPr>
      <w:tblGrid>
        <w:gridCol w:w="5066"/>
        <w:gridCol w:w="4573"/>
      </w:tblGrid>
      <w:tr w:rsidR="00274614" w:rsidRPr="00274614" w:rsidTr="00274614">
        <w:trPr>
          <w:trHeight w:val="900"/>
        </w:trPr>
        <w:tc>
          <w:tcPr>
            <w:tcW w:w="9639" w:type="dxa"/>
            <w:gridSpan w:val="2"/>
            <w:vAlign w:val="bottom"/>
            <w:hideMark/>
          </w:tcPr>
          <w:p w:rsidR="00274614" w:rsidRPr="00274614" w:rsidRDefault="00274614" w:rsidP="00274614">
            <w:pPr>
              <w:jc w:val="center"/>
              <w:rPr>
                <w:sz w:val="28"/>
                <w:szCs w:val="28"/>
              </w:rPr>
            </w:pPr>
            <w:bookmarkStart w:id="0" w:name="_GoBack"/>
            <w:bookmarkEnd w:id="0"/>
          </w:p>
        </w:tc>
      </w:tr>
      <w:tr w:rsidR="00274614" w:rsidRPr="00274614" w:rsidTr="00274614">
        <w:trPr>
          <w:trHeight w:val="327"/>
        </w:trPr>
        <w:tc>
          <w:tcPr>
            <w:tcW w:w="9639" w:type="dxa"/>
            <w:gridSpan w:val="2"/>
            <w:vAlign w:val="bottom"/>
            <w:hideMark/>
          </w:tcPr>
          <w:p w:rsidR="00274614" w:rsidRPr="00274614" w:rsidRDefault="00274614" w:rsidP="00274614">
            <w:pPr>
              <w:keepNext/>
              <w:spacing w:line="204" w:lineRule="auto"/>
              <w:jc w:val="center"/>
              <w:outlineLvl w:val="1"/>
              <w:rPr>
                <w:b/>
                <w:caps/>
                <w:spacing w:val="12"/>
                <w:sz w:val="28"/>
                <w:szCs w:val="28"/>
              </w:rPr>
            </w:pPr>
            <w:r w:rsidRPr="00274614">
              <w:rPr>
                <w:b/>
                <w:caps/>
                <w:spacing w:val="12"/>
                <w:sz w:val="28"/>
                <w:szCs w:val="28"/>
              </w:rPr>
              <w:t>АДМИНИСТРАЦИЯ</w:t>
            </w:r>
          </w:p>
        </w:tc>
      </w:tr>
      <w:tr w:rsidR="00274614" w:rsidRPr="00274614" w:rsidTr="00274614">
        <w:trPr>
          <w:trHeight w:val="319"/>
        </w:trPr>
        <w:tc>
          <w:tcPr>
            <w:tcW w:w="9639" w:type="dxa"/>
            <w:gridSpan w:val="2"/>
            <w:vAlign w:val="bottom"/>
            <w:hideMark/>
          </w:tcPr>
          <w:p w:rsidR="00274614" w:rsidRPr="00274614" w:rsidRDefault="00274614" w:rsidP="00274614">
            <w:pPr>
              <w:keepNext/>
              <w:spacing w:line="204" w:lineRule="auto"/>
              <w:jc w:val="center"/>
              <w:outlineLvl w:val="1"/>
              <w:rPr>
                <w:b/>
                <w:caps/>
                <w:spacing w:val="12"/>
                <w:sz w:val="28"/>
                <w:szCs w:val="28"/>
              </w:rPr>
            </w:pPr>
            <w:r w:rsidRPr="00274614">
              <w:rPr>
                <w:b/>
                <w:caps/>
                <w:spacing w:val="12"/>
                <w:sz w:val="28"/>
                <w:szCs w:val="28"/>
              </w:rPr>
              <w:t xml:space="preserve">бесскорбненского сельского поселения </w:t>
            </w:r>
          </w:p>
        </w:tc>
      </w:tr>
      <w:tr w:rsidR="00274614" w:rsidRPr="00274614" w:rsidTr="00274614">
        <w:trPr>
          <w:trHeight w:val="267"/>
        </w:trPr>
        <w:tc>
          <w:tcPr>
            <w:tcW w:w="9639" w:type="dxa"/>
            <w:gridSpan w:val="2"/>
            <w:vAlign w:val="bottom"/>
          </w:tcPr>
          <w:p w:rsidR="00274614" w:rsidRPr="00274614" w:rsidRDefault="00274614" w:rsidP="00274614">
            <w:pPr>
              <w:keepNext/>
              <w:spacing w:line="204" w:lineRule="auto"/>
              <w:jc w:val="center"/>
              <w:outlineLvl w:val="1"/>
              <w:rPr>
                <w:b/>
                <w:caps/>
                <w:spacing w:val="20"/>
                <w:sz w:val="28"/>
                <w:szCs w:val="28"/>
              </w:rPr>
            </w:pPr>
            <w:r w:rsidRPr="00274614">
              <w:rPr>
                <w:b/>
                <w:caps/>
                <w:spacing w:val="20"/>
                <w:sz w:val="28"/>
                <w:szCs w:val="28"/>
              </w:rPr>
              <w:t>НОВОКУБАНСКого РАЙОНа</w:t>
            </w:r>
          </w:p>
          <w:p w:rsidR="00274614" w:rsidRPr="00274614" w:rsidRDefault="00274614" w:rsidP="00274614">
            <w:pPr>
              <w:spacing w:line="204" w:lineRule="auto"/>
              <w:jc w:val="center"/>
              <w:rPr>
                <w:b/>
                <w:caps/>
                <w:spacing w:val="12"/>
                <w:sz w:val="2"/>
                <w:szCs w:val="28"/>
              </w:rPr>
            </w:pPr>
          </w:p>
        </w:tc>
      </w:tr>
      <w:tr w:rsidR="00274614" w:rsidRPr="00274614" w:rsidTr="00274614">
        <w:trPr>
          <w:trHeight w:val="439"/>
        </w:trPr>
        <w:tc>
          <w:tcPr>
            <w:tcW w:w="9639" w:type="dxa"/>
            <w:gridSpan w:val="2"/>
            <w:vAlign w:val="bottom"/>
            <w:hideMark/>
          </w:tcPr>
          <w:p w:rsidR="00274614" w:rsidRPr="00274614" w:rsidRDefault="00274614" w:rsidP="00274614">
            <w:pPr>
              <w:keepNext/>
              <w:jc w:val="center"/>
              <w:outlineLvl w:val="0"/>
              <w:rPr>
                <w:rFonts w:ascii="Arial" w:hAnsi="Arial"/>
                <w:spacing w:val="20"/>
                <w:sz w:val="38"/>
                <w:szCs w:val="38"/>
              </w:rPr>
            </w:pPr>
            <w:r w:rsidRPr="00274614">
              <w:rPr>
                <w:b/>
                <w:spacing w:val="20"/>
                <w:sz w:val="36"/>
                <w:szCs w:val="38"/>
              </w:rPr>
              <w:t>ПОСТАНОВЛЕНИЕ</w:t>
            </w:r>
          </w:p>
        </w:tc>
      </w:tr>
      <w:tr w:rsidR="00274614" w:rsidRPr="00274614" w:rsidTr="00274614">
        <w:trPr>
          <w:trHeight w:val="345"/>
        </w:trPr>
        <w:tc>
          <w:tcPr>
            <w:tcW w:w="5066" w:type="dxa"/>
            <w:vAlign w:val="bottom"/>
            <w:hideMark/>
          </w:tcPr>
          <w:p w:rsidR="00274614" w:rsidRPr="00274614" w:rsidRDefault="00274614" w:rsidP="00274614">
            <w:pPr>
              <w:rPr>
                <w:sz w:val="28"/>
                <w:szCs w:val="24"/>
              </w:rPr>
            </w:pPr>
            <w:r w:rsidRPr="00274614">
              <w:rPr>
                <w:sz w:val="28"/>
                <w:szCs w:val="24"/>
              </w:rPr>
              <w:t>от</w:t>
            </w:r>
            <w:r>
              <w:rPr>
                <w:sz w:val="28"/>
                <w:szCs w:val="24"/>
              </w:rPr>
              <w:t xml:space="preserve"> 16.02.2024</w:t>
            </w:r>
          </w:p>
        </w:tc>
        <w:tc>
          <w:tcPr>
            <w:tcW w:w="4573" w:type="dxa"/>
            <w:vAlign w:val="bottom"/>
            <w:hideMark/>
          </w:tcPr>
          <w:p w:rsidR="00274614" w:rsidRPr="00274614" w:rsidRDefault="00274614" w:rsidP="00274614">
            <w:pPr>
              <w:jc w:val="center"/>
              <w:rPr>
                <w:sz w:val="28"/>
                <w:szCs w:val="24"/>
              </w:rPr>
            </w:pPr>
            <w:r w:rsidRPr="00274614">
              <w:rPr>
                <w:sz w:val="28"/>
                <w:szCs w:val="24"/>
              </w:rPr>
              <w:t xml:space="preserve">                                               №</w:t>
            </w:r>
            <w:r>
              <w:rPr>
                <w:sz w:val="28"/>
                <w:szCs w:val="24"/>
              </w:rPr>
              <w:t xml:space="preserve"> 28</w:t>
            </w:r>
          </w:p>
        </w:tc>
      </w:tr>
      <w:tr w:rsidR="00274614" w:rsidRPr="00274614" w:rsidTr="00274614">
        <w:trPr>
          <w:trHeight w:val="345"/>
        </w:trPr>
        <w:tc>
          <w:tcPr>
            <w:tcW w:w="9639" w:type="dxa"/>
            <w:gridSpan w:val="2"/>
            <w:vAlign w:val="bottom"/>
            <w:hideMark/>
          </w:tcPr>
          <w:p w:rsidR="00274614" w:rsidRPr="00274614" w:rsidRDefault="00274614" w:rsidP="00274614">
            <w:pPr>
              <w:jc w:val="center"/>
              <w:rPr>
                <w:sz w:val="28"/>
                <w:szCs w:val="24"/>
              </w:rPr>
            </w:pPr>
            <w:proofErr w:type="spellStart"/>
            <w:r w:rsidRPr="00274614">
              <w:rPr>
                <w:sz w:val="28"/>
                <w:szCs w:val="24"/>
              </w:rPr>
              <w:t>ст</w:t>
            </w:r>
            <w:proofErr w:type="gramStart"/>
            <w:r w:rsidRPr="00274614">
              <w:rPr>
                <w:sz w:val="28"/>
                <w:szCs w:val="24"/>
              </w:rPr>
              <w:t>.Б</w:t>
            </w:r>
            <w:proofErr w:type="gramEnd"/>
            <w:r w:rsidRPr="00274614">
              <w:rPr>
                <w:sz w:val="28"/>
                <w:szCs w:val="24"/>
              </w:rPr>
              <w:t>есскорбная</w:t>
            </w:r>
            <w:proofErr w:type="spellEnd"/>
          </w:p>
        </w:tc>
      </w:tr>
    </w:tbl>
    <w:p w:rsidR="001E3AA9" w:rsidRDefault="001E3AA9" w:rsidP="00F87F8B">
      <w:pPr>
        <w:pStyle w:val="Title"/>
        <w:spacing w:before="0" w:after="0"/>
        <w:ind w:firstLine="0"/>
        <w:jc w:val="left"/>
        <w:rPr>
          <w:rFonts w:ascii="Times New Roman" w:hAnsi="Times New Roman" w:cs="Times New Roman"/>
          <w:sz w:val="28"/>
          <w:szCs w:val="28"/>
        </w:rPr>
      </w:pPr>
    </w:p>
    <w:p w:rsidR="007365F8" w:rsidRPr="00563EE2" w:rsidRDefault="007365F8" w:rsidP="007365F8">
      <w:pPr>
        <w:jc w:val="center"/>
        <w:rPr>
          <w:b/>
          <w:sz w:val="28"/>
          <w:szCs w:val="28"/>
        </w:rPr>
      </w:pPr>
      <w:r w:rsidRPr="00563EE2">
        <w:rPr>
          <w:b/>
          <w:sz w:val="28"/>
          <w:szCs w:val="28"/>
        </w:rPr>
        <w:t xml:space="preserve">Об утверждении </w:t>
      </w:r>
      <w:proofErr w:type="gramStart"/>
      <w:r w:rsidRPr="00563EE2">
        <w:rPr>
          <w:b/>
          <w:sz w:val="28"/>
          <w:szCs w:val="28"/>
        </w:rPr>
        <w:t>Регламента реализации полномочий администратора доходов бюджета</w:t>
      </w:r>
      <w:proofErr w:type="gramEnd"/>
      <w:r w:rsidRPr="00563EE2">
        <w:rPr>
          <w:b/>
          <w:sz w:val="28"/>
          <w:szCs w:val="28"/>
        </w:rPr>
        <w:t xml:space="preserve"> </w:t>
      </w:r>
      <w:r w:rsidR="001E3AA9">
        <w:rPr>
          <w:b/>
          <w:sz w:val="28"/>
          <w:szCs w:val="28"/>
        </w:rPr>
        <w:t>Бесскорбненского</w:t>
      </w:r>
      <w:r>
        <w:rPr>
          <w:b/>
          <w:sz w:val="28"/>
          <w:szCs w:val="28"/>
        </w:rPr>
        <w:t xml:space="preserve"> сельского</w:t>
      </w:r>
      <w:r w:rsidRPr="00563EE2">
        <w:rPr>
          <w:b/>
          <w:sz w:val="28"/>
          <w:szCs w:val="28"/>
        </w:rPr>
        <w:t xml:space="preserve"> поселения </w:t>
      </w:r>
      <w:r>
        <w:rPr>
          <w:b/>
          <w:sz w:val="28"/>
          <w:szCs w:val="28"/>
        </w:rPr>
        <w:t xml:space="preserve">Новокубанского района </w:t>
      </w:r>
      <w:r w:rsidRPr="00563EE2">
        <w:rPr>
          <w:b/>
          <w:sz w:val="28"/>
          <w:szCs w:val="28"/>
        </w:rPr>
        <w:t>по взысканию дебиторской задолженности по платежам в бюджет, пеням и штрафам по ним</w:t>
      </w:r>
    </w:p>
    <w:p w:rsidR="007365F8" w:rsidRDefault="007365F8" w:rsidP="007365F8">
      <w:pPr>
        <w:jc w:val="center"/>
        <w:rPr>
          <w:sz w:val="28"/>
          <w:szCs w:val="28"/>
        </w:rPr>
      </w:pPr>
    </w:p>
    <w:p w:rsidR="007365F8" w:rsidRDefault="007365F8" w:rsidP="007365F8">
      <w:pPr>
        <w:jc w:val="center"/>
        <w:rPr>
          <w:sz w:val="28"/>
          <w:szCs w:val="28"/>
        </w:rPr>
      </w:pPr>
    </w:p>
    <w:p w:rsidR="007365F8" w:rsidRPr="007365F8" w:rsidRDefault="007365F8" w:rsidP="007365F8">
      <w:pPr>
        <w:pStyle w:val="ConsPlusNormal"/>
        <w:ind w:firstLine="540"/>
        <w:jc w:val="both"/>
        <w:rPr>
          <w:rFonts w:ascii="Times New Roman" w:hAnsi="Times New Roman" w:cs="Times New Roman"/>
          <w:sz w:val="28"/>
          <w:szCs w:val="28"/>
        </w:rPr>
      </w:pPr>
      <w:proofErr w:type="gramStart"/>
      <w:r w:rsidRPr="005D30A3">
        <w:rPr>
          <w:rFonts w:ascii="Liberation Serif" w:hAnsi="Liberation Serif"/>
          <w:sz w:val="28"/>
          <w:szCs w:val="28"/>
        </w:rPr>
        <w:t xml:space="preserve">В соответствии со </w:t>
      </w:r>
      <w:hyperlink r:id="rId7">
        <w:r w:rsidRPr="00D8456D">
          <w:rPr>
            <w:rFonts w:ascii="Liberation Serif" w:hAnsi="Liberation Serif"/>
            <w:sz w:val="28"/>
            <w:szCs w:val="28"/>
          </w:rPr>
          <w:t>статьей 160.1</w:t>
        </w:r>
      </w:hyperlink>
      <w:r w:rsidRPr="005D30A3">
        <w:rPr>
          <w:rFonts w:ascii="Liberation Serif" w:hAnsi="Liberation Serif"/>
          <w:sz w:val="28"/>
          <w:szCs w:val="28"/>
        </w:rPr>
        <w:t xml:space="preserve"> Бюджетного кодекса Российской Федерации, </w:t>
      </w:r>
      <w:hyperlink r:id="rId8">
        <w:r>
          <w:rPr>
            <w:rFonts w:ascii="Liberation Serif" w:hAnsi="Liberation Serif"/>
            <w:sz w:val="28"/>
            <w:szCs w:val="28"/>
          </w:rPr>
          <w:t>п</w:t>
        </w:r>
        <w:r w:rsidRPr="00D8456D">
          <w:rPr>
            <w:rFonts w:ascii="Liberation Serif" w:hAnsi="Liberation Serif"/>
            <w:sz w:val="28"/>
            <w:szCs w:val="28"/>
          </w:rPr>
          <w:t>риказом</w:t>
        </w:r>
      </w:hyperlink>
      <w:r w:rsidRPr="00D8456D">
        <w:rPr>
          <w:rFonts w:ascii="Liberation Serif" w:hAnsi="Liberation Serif"/>
          <w:sz w:val="28"/>
          <w:szCs w:val="28"/>
        </w:rPr>
        <w:t xml:space="preserve"> </w:t>
      </w:r>
      <w:r w:rsidRPr="005D30A3">
        <w:rPr>
          <w:rFonts w:ascii="Liberation Serif" w:hAnsi="Liberation Serif"/>
          <w:sz w:val="28"/>
          <w:szCs w:val="28"/>
        </w:rPr>
        <w:t>Министерства финансов Российской Федерации от 18</w:t>
      </w:r>
      <w:r w:rsidR="00D404B2">
        <w:rPr>
          <w:rFonts w:ascii="Liberation Serif" w:hAnsi="Liberation Serif"/>
          <w:sz w:val="28"/>
          <w:szCs w:val="28"/>
        </w:rPr>
        <w:t xml:space="preserve"> ноября </w:t>
      </w:r>
      <w:r w:rsidRPr="005D30A3">
        <w:rPr>
          <w:rFonts w:ascii="Liberation Serif" w:hAnsi="Liberation Serif"/>
          <w:sz w:val="28"/>
          <w:szCs w:val="28"/>
        </w:rPr>
        <w:t>2022</w:t>
      </w:r>
      <w:r w:rsidR="00D404B2">
        <w:rPr>
          <w:rFonts w:ascii="Liberation Serif" w:hAnsi="Liberation Serif"/>
          <w:sz w:val="28"/>
          <w:szCs w:val="28"/>
        </w:rPr>
        <w:t xml:space="preserve"> года</w:t>
      </w:r>
      <w:r w:rsidRPr="005D30A3">
        <w:rPr>
          <w:rFonts w:ascii="Liberation Serif" w:hAnsi="Liberation Serif"/>
          <w:sz w:val="28"/>
          <w:szCs w:val="28"/>
        </w:rPr>
        <w:t xml:space="preserve"> </w:t>
      </w:r>
      <w:r>
        <w:rPr>
          <w:rFonts w:ascii="Liberation Serif" w:hAnsi="Liberation Serif"/>
          <w:sz w:val="28"/>
          <w:szCs w:val="28"/>
        </w:rPr>
        <w:t>№</w:t>
      </w:r>
      <w:r w:rsidRPr="005D30A3">
        <w:rPr>
          <w:rFonts w:ascii="Liberation Serif" w:hAnsi="Liberation Serif"/>
          <w:sz w:val="28"/>
          <w:szCs w:val="28"/>
        </w:rPr>
        <w:t xml:space="preserve"> 172н </w:t>
      </w:r>
      <w:r>
        <w:rPr>
          <w:rFonts w:ascii="Liberation Serif" w:hAnsi="Liberation Serif"/>
          <w:sz w:val="28"/>
          <w:szCs w:val="28"/>
        </w:rPr>
        <w:t>«</w:t>
      </w:r>
      <w:r w:rsidRPr="005D30A3">
        <w:rPr>
          <w:rFonts w:ascii="Liberation Serif" w:hAnsi="Liberation Serif"/>
          <w:sz w:val="28"/>
          <w:szCs w:val="28"/>
        </w:rPr>
        <w:t>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w:t>
      </w:r>
      <w:r>
        <w:rPr>
          <w:rFonts w:ascii="Liberation Serif" w:hAnsi="Liberation Serif"/>
          <w:sz w:val="28"/>
          <w:szCs w:val="28"/>
        </w:rPr>
        <w:t>»,</w:t>
      </w:r>
      <w:r w:rsidRPr="003A6932">
        <w:rPr>
          <w:sz w:val="28"/>
          <w:szCs w:val="28"/>
        </w:rPr>
        <w:t xml:space="preserve"> </w:t>
      </w:r>
      <w:r w:rsidRPr="007365F8">
        <w:rPr>
          <w:rFonts w:ascii="Liberation Serif" w:hAnsi="Liberation Serif"/>
          <w:sz w:val="28"/>
          <w:szCs w:val="28"/>
        </w:rPr>
        <w:t>в целях реализации комплекса мер, направленных на повышение эффективности работы с дебиторской задолженностью и принятие своевременных</w:t>
      </w:r>
      <w:proofErr w:type="gramEnd"/>
      <w:r w:rsidRPr="007365F8">
        <w:rPr>
          <w:rFonts w:ascii="Liberation Serif" w:hAnsi="Liberation Serif"/>
          <w:sz w:val="28"/>
          <w:szCs w:val="28"/>
        </w:rPr>
        <w:t xml:space="preserve"> мер по взысканию просроченной дебиторской задолженности</w:t>
      </w:r>
      <w:r w:rsidRPr="007365F8">
        <w:rPr>
          <w:rFonts w:ascii="Times New Roman" w:hAnsi="Times New Roman" w:cs="Times New Roman"/>
          <w:sz w:val="28"/>
          <w:szCs w:val="28"/>
        </w:rPr>
        <w:t xml:space="preserve">, руководствуясь Уставом </w:t>
      </w:r>
      <w:r w:rsidR="001E3AA9">
        <w:rPr>
          <w:rFonts w:ascii="Times New Roman" w:hAnsi="Times New Roman" w:cs="Times New Roman"/>
          <w:sz w:val="28"/>
          <w:szCs w:val="28"/>
        </w:rPr>
        <w:t>Бесскорбненского</w:t>
      </w:r>
      <w:r w:rsidRPr="007365F8">
        <w:rPr>
          <w:rFonts w:ascii="Times New Roman" w:hAnsi="Times New Roman" w:cs="Times New Roman"/>
          <w:sz w:val="28"/>
          <w:szCs w:val="28"/>
        </w:rPr>
        <w:t xml:space="preserve"> сельского поселения Новокубанского района, </w:t>
      </w:r>
      <w:proofErr w:type="gramStart"/>
      <w:r w:rsidRPr="007365F8">
        <w:rPr>
          <w:rFonts w:ascii="Times New Roman" w:hAnsi="Times New Roman" w:cs="Times New Roman"/>
          <w:sz w:val="28"/>
          <w:szCs w:val="28"/>
        </w:rPr>
        <w:t>п</w:t>
      </w:r>
      <w:proofErr w:type="gramEnd"/>
      <w:r w:rsidRPr="007365F8">
        <w:rPr>
          <w:rFonts w:ascii="Times New Roman" w:hAnsi="Times New Roman" w:cs="Times New Roman"/>
          <w:sz w:val="28"/>
          <w:szCs w:val="28"/>
        </w:rPr>
        <w:t xml:space="preserve"> о с т а н о в л я ю:</w:t>
      </w:r>
    </w:p>
    <w:p w:rsidR="007365F8" w:rsidRDefault="007365F8" w:rsidP="007365F8">
      <w:pPr>
        <w:ind w:firstLine="708"/>
        <w:jc w:val="both"/>
        <w:rPr>
          <w:sz w:val="28"/>
          <w:szCs w:val="28"/>
        </w:rPr>
      </w:pPr>
      <w:r>
        <w:rPr>
          <w:sz w:val="28"/>
          <w:szCs w:val="28"/>
        </w:rPr>
        <w:t xml:space="preserve">1. </w:t>
      </w:r>
      <w:r w:rsidRPr="00061685">
        <w:rPr>
          <w:sz w:val="28"/>
          <w:szCs w:val="28"/>
        </w:rPr>
        <w:t xml:space="preserve">Утвердить </w:t>
      </w:r>
      <w:r>
        <w:rPr>
          <w:sz w:val="28"/>
          <w:szCs w:val="28"/>
        </w:rPr>
        <w:t xml:space="preserve">Регламент реализации полномочий администратора доходов бюджета </w:t>
      </w:r>
      <w:r w:rsidR="001E3AA9">
        <w:rPr>
          <w:sz w:val="28"/>
          <w:szCs w:val="28"/>
        </w:rPr>
        <w:t>Бесскорбненского</w:t>
      </w:r>
      <w:r w:rsidRPr="00563EE2">
        <w:rPr>
          <w:sz w:val="28"/>
          <w:szCs w:val="28"/>
        </w:rPr>
        <w:t xml:space="preserve"> сельского поселения Новокубанского района</w:t>
      </w:r>
      <w:r>
        <w:rPr>
          <w:sz w:val="28"/>
          <w:szCs w:val="28"/>
        </w:rPr>
        <w:t xml:space="preserve"> по взысканию дебиторской задолженности по платежам в бюджет, пеням и штрафам по ним (прилагается).</w:t>
      </w:r>
    </w:p>
    <w:p w:rsidR="007365F8" w:rsidRDefault="007365F8" w:rsidP="007365F8">
      <w:pPr>
        <w:widowControl w:val="0"/>
        <w:shd w:val="clear" w:color="auto" w:fill="FFFFFF"/>
        <w:tabs>
          <w:tab w:val="left" w:pos="1008"/>
        </w:tabs>
        <w:autoSpaceDE w:val="0"/>
        <w:autoSpaceDN w:val="0"/>
        <w:adjustRightInd w:val="0"/>
        <w:spacing w:line="326" w:lineRule="exact"/>
        <w:ind w:firstLine="709"/>
        <w:jc w:val="both"/>
        <w:rPr>
          <w:color w:val="000000"/>
          <w:sz w:val="28"/>
          <w:szCs w:val="28"/>
        </w:rPr>
      </w:pPr>
      <w:r>
        <w:rPr>
          <w:color w:val="000000"/>
          <w:sz w:val="28"/>
          <w:szCs w:val="28"/>
        </w:rPr>
        <w:t>2. Контроль за выполнением настоящего постановления оставляю за собой.</w:t>
      </w:r>
    </w:p>
    <w:p w:rsidR="005C537B" w:rsidRPr="005C537B" w:rsidRDefault="005C537B" w:rsidP="005C537B">
      <w:pPr>
        <w:widowControl w:val="0"/>
        <w:shd w:val="clear" w:color="auto" w:fill="FFFFFF"/>
        <w:tabs>
          <w:tab w:val="left" w:pos="1008"/>
        </w:tabs>
        <w:autoSpaceDE w:val="0"/>
        <w:autoSpaceDN w:val="0"/>
        <w:adjustRightInd w:val="0"/>
        <w:spacing w:line="326" w:lineRule="exact"/>
        <w:ind w:firstLine="709"/>
        <w:jc w:val="both"/>
        <w:rPr>
          <w:color w:val="000000"/>
          <w:sz w:val="28"/>
          <w:szCs w:val="28"/>
        </w:rPr>
      </w:pPr>
      <w:r w:rsidRPr="005C537B">
        <w:rPr>
          <w:color w:val="000000"/>
          <w:sz w:val="28"/>
          <w:szCs w:val="28"/>
        </w:rPr>
        <w:t>3.</w:t>
      </w:r>
      <w:r w:rsidR="00FE7F6A" w:rsidRPr="005C537B">
        <w:rPr>
          <w:color w:val="000000"/>
          <w:sz w:val="28"/>
          <w:szCs w:val="28"/>
        </w:rPr>
        <w:t xml:space="preserve"> </w:t>
      </w:r>
      <w:r w:rsidRPr="005C537B">
        <w:rPr>
          <w:color w:val="000000"/>
          <w:sz w:val="28"/>
          <w:szCs w:val="28"/>
        </w:rPr>
        <w:t>Настоящее постановление вступает в силу со дня его официального опубликования в информационном бюллетене «Вестник Бесскорбненского сельского поселения Новокубанского района»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«Интернет».</w:t>
      </w:r>
    </w:p>
    <w:p w:rsidR="007365F8" w:rsidRDefault="007365F8" w:rsidP="007365F8">
      <w:pPr>
        <w:shd w:val="clear" w:color="auto" w:fill="FFFFFF"/>
        <w:tabs>
          <w:tab w:val="left" w:pos="1008"/>
        </w:tabs>
        <w:spacing w:line="326" w:lineRule="exact"/>
        <w:rPr>
          <w:color w:val="000000"/>
          <w:sz w:val="28"/>
          <w:szCs w:val="28"/>
        </w:rPr>
      </w:pPr>
    </w:p>
    <w:p w:rsidR="009604FD" w:rsidRDefault="009604FD" w:rsidP="009604FD">
      <w:pPr>
        <w:jc w:val="both"/>
        <w:rPr>
          <w:sz w:val="28"/>
          <w:szCs w:val="28"/>
        </w:rPr>
      </w:pPr>
    </w:p>
    <w:p w:rsidR="007365F8" w:rsidRPr="00B635E2" w:rsidRDefault="007365F8" w:rsidP="009604FD">
      <w:pPr>
        <w:jc w:val="both"/>
        <w:rPr>
          <w:sz w:val="28"/>
          <w:szCs w:val="28"/>
        </w:rPr>
      </w:pPr>
    </w:p>
    <w:p w:rsidR="00C26B84" w:rsidRDefault="00B47433" w:rsidP="00C26B84">
      <w:pPr>
        <w:jc w:val="both"/>
        <w:rPr>
          <w:color w:val="000000"/>
          <w:sz w:val="28"/>
          <w:szCs w:val="28"/>
        </w:rPr>
      </w:pPr>
      <w:r>
        <w:rPr>
          <w:color w:val="000000"/>
          <w:sz w:val="28"/>
          <w:szCs w:val="28"/>
        </w:rPr>
        <w:t>Г</w:t>
      </w:r>
      <w:r w:rsidR="00C26B84">
        <w:rPr>
          <w:color w:val="000000"/>
          <w:sz w:val="28"/>
          <w:szCs w:val="28"/>
        </w:rPr>
        <w:t>лав</w:t>
      </w:r>
      <w:r>
        <w:rPr>
          <w:color w:val="000000"/>
          <w:sz w:val="28"/>
          <w:szCs w:val="28"/>
        </w:rPr>
        <w:t>а</w:t>
      </w:r>
      <w:r w:rsidR="00C26B84">
        <w:rPr>
          <w:color w:val="000000"/>
          <w:sz w:val="28"/>
          <w:szCs w:val="28"/>
        </w:rPr>
        <w:t xml:space="preserve"> </w:t>
      </w:r>
      <w:r w:rsidR="001E3AA9">
        <w:rPr>
          <w:color w:val="000000"/>
          <w:sz w:val="28"/>
          <w:szCs w:val="28"/>
        </w:rPr>
        <w:t>Бесскорбненского</w:t>
      </w:r>
      <w:r w:rsidR="00C26B84">
        <w:rPr>
          <w:color w:val="000000"/>
          <w:sz w:val="28"/>
          <w:szCs w:val="28"/>
        </w:rPr>
        <w:t xml:space="preserve"> сельского</w:t>
      </w:r>
    </w:p>
    <w:p w:rsidR="00C7542C" w:rsidRDefault="00C26B84" w:rsidP="005C537B">
      <w:pPr>
        <w:jc w:val="both"/>
        <w:rPr>
          <w:color w:val="000000"/>
          <w:sz w:val="28"/>
          <w:szCs w:val="28"/>
        </w:rPr>
      </w:pPr>
      <w:r>
        <w:rPr>
          <w:color w:val="000000"/>
          <w:sz w:val="28"/>
          <w:szCs w:val="28"/>
        </w:rPr>
        <w:t xml:space="preserve">поселения </w:t>
      </w:r>
      <w:proofErr w:type="spellStart"/>
      <w:r>
        <w:rPr>
          <w:color w:val="000000"/>
          <w:sz w:val="28"/>
          <w:szCs w:val="28"/>
        </w:rPr>
        <w:t>Новокубанского</w:t>
      </w:r>
      <w:proofErr w:type="spellEnd"/>
      <w:r>
        <w:rPr>
          <w:color w:val="000000"/>
          <w:sz w:val="28"/>
          <w:szCs w:val="28"/>
        </w:rPr>
        <w:t xml:space="preserve"> района                        </w:t>
      </w:r>
      <w:r w:rsidR="00F3041B">
        <w:rPr>
          <w:color w:val="000000"/>
          <w:sz w:val="28"/>
          <w:szCs w:val="28"/>
        </w:rPr>
        <w:t xml:space="preserve">                              </w:t>
      </w:r>
      <w:proofErr w:type="spellStart"/>
      <w:r w:rsidR="00F3041B">
        <w:rPr>
          <w:color w:val="000000"/>
          <w:sz w:val="28"/>
          <w:szCs w:val="28"/>
        </w:rPr>
        <w:t>Н.И.Цыбулин</w:t>
      </w:r>
      <w:proofErr w:type="spellEnd"/>
      <w:r>
        <w:rPr>
          <w:color w:val="000000"/>
          <w:sz w:val="28"/>
          <w:szCs w:val="28"/>
        </w:rPr>
        <w:t xml:space="preserve">  </w:t>
      </w:r>
    </w:p>
    <w:p w:rsidR="00C7542C" w:rsidRDefault="00C7542C" w:rsidP="007365F8">
      <w:pPr>
        <w:shd w:val="clear" w:color="auto" w:fill="FFFFFF"/>
        <w:tabs>
          <w:tab w:val="left" w:pos="1008"/>
        </w:tabs>
        <w:ind w:left="5529"/>
        <w:jc w:val="both"/>
        <w:rPr>
          <w:color w:val="000000"/>
          <w:sz w:val="28"/>
          <w:szCs w:val="28"/>
        </w:rPr>
        <w:sectPr w:rsidR="00C7542C" w:rsidSect="00D404B2">
          <w:pgSz w:w="11907" w:h="16840"/>
          <w:pgMar w:top="1134" w:right="567" w:bottom="1134" w:left="1701" w:header="720" w:footer="720" w:gutter="0"/>
          <w:cols w:space="720"/>
        </w:sectPr>
      </w:pPr>
    </w:p>
    <w:p w:rsidR="007365F8" w:rsidRPr="007365F8" w:rsidRDefault="007365F8" w:rsidP="007365F8">
      <w:pPr>
        <w:shd w:val="clear" w:color="auto" w:fill="FFFFFF"/>
        <w:tabs>
          <w:tab w:val="left" w:pos="1008"/>
        </w:tabs>
        <w:ind w:left="5529"/>
        <w:jc w:val="both"/>
        <w:rPr>
          <w:color w:val="000000"/>
          <w:sz w:val="28"/>
          <w:szCs w:val="28"/>
        </w:rPr>
      </w:pPr>
      <w:r w:rsidRPr="007365F8">
        <w:rPr>
          <w:color w:val="000000"/>
          <w:sz w:val="28"/>
          <w:szCs w:val="28"/>
        </w:rPr>
        <w:lastRenderedPageBreak/>
        <w:t>Приложение</w:t>
      </w:r>
    </w:p>
    <w:p w:rsidR="007365F8" w:rsidRPr="007365F8" w:rsidRDefault="007365F8" w:rsidP="007365F8">
      <w:pPr>
        <w:shd w:val="clear" w:color="auto" w:fill="FFFFFF"/>
        <w:tabs>
          <w:tab w:val="left" w:pos="1008"/>
        </w:tabs>
        <w:ind w:left="5529"/>
        <w:jc w:val="both"/>
        <w:rPr>
          <w:color w:val="000000"/>
          <w:sz w:val="28"/>
          <w:szCs w:val="28"/>
        </w:rPr>
      </w:pPr>
      <w:r w:rsidRPr="007365F8">
        <w:rPr>
          <w:color w:val="000000"/>
          <w:sz w:val="28"/>
          <w:szCs w:val="28"/>
        </w:rPr>
        <w:t>УТВЕРЖДЕН</w:t>
      </w:r>
    </w:p>
    <w:p w:rsidR="007365F8" w:rsidRPr="007365F8" w:rsidRDefault="007365F8" w:rsidP="007365F8">
      <w:pPr>
        <w:shd w:val="clear" w:color="auto" w:fill="FFFFFF"/>
        <w:tabs>
          <w:tab w:val="left" w:pos="1008"/>
        </w:tabs>
        <w:ind w:left="5529"/>
        <w:jc w:val="both"/>
        <w:rPr>
          <w:color w:val="000000"/>
          <w:sz w:val="28"/>
          <w:szCs w:val="28"/>
        </w:rPr>
      </w:pPr>
      <w:r w:rsidRPr="007365F8">
        <w:rPr>
          <w:color w:val="000000"/>
          <w:sz w:val="28"/>
          <w:szCs w:val="28"/>
        </w:rPr>
        <w:t xml:space="preserve">постановлением администрации </w:t>
      </w:r>
      <w:r w:rsidR="001E3AA9">
        <w:rPr>
          <w:sz w:val="28"/>
          <w:szCs w:val="28"/>
        </w:rPr>
        <w:t>Бесскорбненского</w:t>
      </w:r>
      <w:r w:rsidRPr="007365F8">
        <w:rPr>
          <w:sz w:val="28"/>
          <w:szCs w:val="28"/>
        </w:rPr>
        <w:t xml:space="preserve"> сельского поселения Новокубанского района</w:t>
      </w:r>
    </w:p>
    <w:p w:rsidR="007365F8" w:rsidRPr="007365F8" w:rsidRDefault="007365F8" w:rsidP="007365F8">
      <w:pPr>
        <w:shd w:val="clear" w:color="auto" w:fill="FFFFFF"/>
        <w:tabs>
          <w:tab w:val="left" w:pos="1008"/>
        </w:tabs>
        <w:ind w:left="5529"/>
        <w:jc w:val="both"/>
        <w:rPr>
          <w:color w:val="000000"/>
          <w:sz w:val="28"/>
          <w:szCs w:val="28"/>
        </w:rPr>
      </w:pPr>
      <w:r w:rsidRPr="007365F8">
        <w:rPr>
          <w:color w:val="000000"/>
          <w:sz w:val="28"/>
          <w:szCs w:val="28"/>
        </w:rPr>
        <w:t xml:space="preserve">от </w:t>
      </w:r>
      <w:r w:rsidR="00274614">
        <w:rPr>
          <w:color w:val="000000"/>
          <w:sz w:val="28"/>
          <w:szCs w:val="28"/>
        </w:rPr>
        <w:t xml:space="preserve">16.02.2024 </w:t>
      </w:r>
      <w:r w:rsidRPr="007365F8">
        <w:rPr>
          <w:color w:val="000000"/>
          <w:sz w:val="28"/>
          <w:szCs w:val="28"/>
        </w:rPr>
        <w:t>№</w:t>
      </w:r>
      <w:r w:rsidR="001E3AA9">
        <w:rPr>
          <w:color w:val="000000"/>
          <w:sz w:val="28"/>
          <w:szCs w:val="28"/>
        </w:rPr>
        <w:t xml:space="preserve"> </w:t>
      </w:r>
      <w:r w:rsidR="00274614">
        <w:rPr>
          <w:color w:val="000000"/>
          <w:sz w:val="28"/>
          <w:szCs w:val="28"/>
        </w:rPr>
        <w:t>28</w:t>
      </w:r>
    </w:p>
    <w:p w:rsidR="007365F8" w:rsidRPr="007365F8" w:rsidRDefault="007365F8" w:rsidP="007365F8">
      <w:pPr>
        <w:shd w:val="clear" w:color="auto" w:fill="FFFFFF"/>
        <w:tabs>
          <w:tab w:val="left" w:pos="1008"/>
        </w:tabs>
        <w:jc w:val="both"/>
        <w:rPr>
          <w:color w:val="000000"/>
          <w:sz w:val="28"/>
          <w:szCs w:val="28"/>
        </w:rPr>
      </w:pPr>
    </w:p>
    <w:p w:rsidR="007365F8" w:rsidRPr="007365F8" w:rsidRDefault="007365F8" w:rsidP="007365F8">
      <w:pPr>
        <w:shd w:val="clear" w:color="auto" w:fill="FFFFFF"/>
        <w:tabs>
          <w:tab w:val="left" w:pos="1008"/>
        </w:tabs>
        <w:spacing w:line="326" w:lineRule="exact"/>
        <w:rPr>
          <w:color w:val="000000"/>
          <w:sz w:val="28"/>
          <w:szCs w:val="28"/>
        </w:rPr>
      </w:pPr>
    </w:p>
    <w:p w:rsidR="007365F8" w:rsidRPr="007365F8" w:rsidRDefault="007365F8" w:rsidP="007365F8">
      <w:pPr>
        <w:jc w:val="center"/>
        <w:rPr>
          <w:b/>
          <w:bCs/>
          <w:sz w:val="28"/>
          <w:szCs w:val="28"/>
        </w:rPr>
      </w:pPr>
      <w:r w:rsidRPr="007365F8">
        <w:rPr>
          <w:b/>
          <w:bCs/>
          <w:sz w:val="28"/>
          <w:szCs w:val="28"/>
        </w:rPr>
        <w:t>Регламент</w:t>
      </w:r>
    </w:p>
    <w:p w:rsidR="007365F8" w:rsidRPr="007365F8" w:rsidRDefault="007365F8" w:rsidP="007365F8">
      <w:pPr>
        <w:jc w:val="center"/>
        <w:rPr>
          <w:b/>
          <w:bCs/>
          <w:sz w:val="28"/>
          <w:szCs w:val="28"/>
        </w:rPr>
      </w:pPr>
      <w:r w:rsidRPr="007365F8">
        <w:rPr>
          <w:b/>
          <w:bCs/>
          <w:sz w:val="28"/>
          <w:szCs w:val="28"/>
        </w:rPr>
        <w:t xml:space="preserve">реализации полномочий администратора доходов бюджета </w:t>
      </w:r>
      <w:r w:rsidR="001E3AA9">
        <w:rPr>
          <w:b/>
          <w:sz w:val="28"/>
          <w:szCs w:val="28"/>
        </w:rPr>
        <w:t>Бесскорбненского</w:t>
      </w:r>
      <w:r w:rsidRPr="007365F8">
        <w:rPr>
          <w:b/>
          <w:sz w:val="28"/>
          <w:szCs w:val="28"/>
        </w:rPr>
        <w:t xml:space="preserve"> сельского поселения Новокубанского района</w:t>
      </w:r>
      <w:r w:rsidRPr="007365F8">
        <w:rPr>
          <w:b/>
          <w:bCs/>
          <w:sz w:val="28"/>
          <w:szCs w:val="28"/>
        </w:rPr>
        <w:t xml:space="preserve"> по взысканию дебиторской задолженности по платежам в бюджет, пеням и штрафам по ним </w:t>
      </w:r>
    </w:p>
    <w:p w:rsidR="007365F8" w:rsidRPr="007365F8" w:rsidRDefault="007365F8" w:rsidP="007365F8">
      <w:pPr>
        <w:jc w:val="center"/>
        <w:rPr>
          <w:sz w:val="24"/>
        </w:rPr>
      </w:pPr>
    </w:p>
    <w:p w:rsidR="007365F8" w:rsidRPr="007365F8" w:rsidRDefault="007365F8" w:rsidP="007365F8">
      <w:pPr>
        <w:jc w:val="center"/>
        <w:rPr>
          <w:color w:val="000000"/>
          <w:sz w:val="28"/>
          <w:szCs w:val="28"/>
        </w:rPr>
      </w:pPr>
      <w:r w:rsidRPr="007365F8">
        <w:rPr>
          <w:color w:val="000000"/>
          <w:sz w:val="28"/>
          <w:szCs w:val="28"/>
        </w:rPr>
        <w:t>1. Общие положения</w:t>
      </w:r>
    </w:p>
    <w:p w:rsidR="007365F8" w:rsidRPr="007365F8" w:rsidRDefault="007365F8" w:rsidP="007365F8">
      <w:pPr>
        <w:jc w:val="center"/>
        <w:rPr>
          <w:b/>
          <w:bCs/>
          <w:sz w:val="28"/>
          <w:szCs w:val="28"/>
        </w:rPr>
      </w:pPr>
    </w:p>
    <w:p w:rsidR="007365F8" w:rsidRPr="007365F8" w:rsidRDefault="007365F8" w:rsidP="007365F8">
      <w:pPr>
        <w:ind w:firstLine="708"/>
        <w:jc w:val="both"/>
        <w:rPr>
          <w:sz w:val="28"/>
          <w:szCs w:val="28"/>
          <w:shd w:val="clear" w:color="auto" w:fill="FFFFFF"/>
        </w:rPr>
      </w:pPr>
      <w:r w:rsidRPr="007365F8">
        <w:rPr>
          <w:color w:val="000000"/>
          <w:sz w:val="28"/>
          <w:szCs w:val="28"/>
        </w:rPr>
        <w:t xml:space="preserve">1. </w:t>
      </w:r>
      <w:proofErr w:type="gramStart"/>
      <w:r w:rsidRPr="007365F8">
        <w:rPr>
          <w:color w:val="000000"/>
          <w:sz w:val="28"/>
          <w:szCs w:val="28"/>
        </w:rPr>
        <w:t xml:space="preserve">Настоящий Регламент администрации </w:t>
      </w:r>
      <w:r w:rsidR="001E3AA9">
        <w:rPr>
          <w:color w:val="000000"/>
          <w:sz w:val="28"/>
          <w:szCs w:val="28"/>
        </w:rPr>
        <w:t>Бесскорбненского</w:t>
      </w:r>
      <w:r w:rsidRPr="007365F8">
        <w:rPr>
          <w:color w:val="000000"/>
          <w:sz w:val="28"/>
          <w:szCs w:val="28"/>
        </w:rPr>
        <w:t xml:space="preserve"> сельского поселения Новокубанского района,</w:t>
      </w:r>
      <w:r w:rsidRPr="007365F8">
        <w:rPr>
          <w:sz w:val="28"/>
          <w:szCs w:val="28"/>
          <w:shd w:val="clear" w:color="auto" w:fill="FFFFFF"/>
        </w:rPr>
        <w:t xml:space="preserve"> являющейся источником формирования доходов бюджета </w:t>
      </w:r>
      <w:r w:rsidR="001E3AA9">
        <w:rPr>
          <w:sz w:val="28"/>
          <w:szCs w:val="28"/>
        </w:rPr>
        <w:t>Бесскорбненского</w:t>
      </w:r>
      <w:r w:rsidRPr="007365F8">
        <w:rPr>
          <w:sz w:val="28"/>
          <w:szCs w:val="28"/>
        </w:rPr>
        <w:t xml:space="preserve"> сельского поселения Новокубанского района</w:t>
      </w:r>
      <w:r w:rsidRPr="007365F8">
        <w:rPr>
          <w:sz w:val="28"/>
          <w:szCs w:val="28"/>
          <w:shd w:val="clear" w:color="auto" w:fill="FFFFFF"/>
        </w:rPr>
        <w:t>, за исключением платежей, предусмотренных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r w:rsidRPr="007365F8">
        <w:rPr>
          <w:color w:val="000000"/>
          <w:sz w:val="28"/>
          <w:szCs w:val="28"/>
        </w:rPr>
        <w:t xml:space="preserve"> </w:t>
      </w:r>
      <w:r w:rsidRPr="007365F8">
        <w:rPr>
          <w:sz w:val="28"/>
          <w:szCs w:val="28"/>
          <w:shd w:val="clear" w:color="auto" w:fill="FFFFFF"/>
        </w:rPr>
        <w:t xml:space="preserve">устанавливает порядок реализации полномочий администратора доходов бюджета </w:t>
      </w:r>
      <w:r w:rsidR="001E3AA9">
        <w:rPr>
          <w:sz w:val="28"/>
          <w:szCs w:val="28"/>
          <w:shd w:val="clear" w:color="auto" w:fill="FFFFFF"/>
        </w:rPr>
        <w:t>Бесскорбненского</w:t>
      </w:r>
      <w:r w:rsidRPr="007365F8">
        <w:rPr>
          <w:sz w:val="28"/>
          <w:szCs w:val="28"/>
          <w:shd w:val="clear" w:color="auto" w:fill="FFFFFF"/>
        </w:rPr>
        <w:t xml:space="preserve"> сельского поселения Новокубанского района, по взысканию дебиторской задолженности по платежам</w:t>
      </w:r>
      <w:proofErr w:type="gramEnd"/>
      <w:r w:rsidRPr="007365F8">
        <w:rPr>
          <w:sz w:val="28"/>
          <w:szCs w:val="28"/>
          <w:shd w:val="clear" w:color="auto" w:fill="FFFFFF"/>
        </w:rPr>
        <w:t xml:space="preserve"> в местный бюджет, пеням и штрафам по ним </w:t>
      </w:r>
      <w:r w:rsidRPr="007365F8">
        <w:rPr>
          <w:rFonts w:ascii="Liberation Serif" w:hAnsi="Liberation Serif" w:cs="Calibri"/>
          <w:sz w:val="28"/>
          <w:szCs w:val="28"/>
        </w:rPr>
        <w:t>(далее – Регламент).</w:t>
      </w:r>
    </w:p>
    <w:p w:rsidR="007365F8" w:rsidRPr="007365F8" w:rsidRDefault="007365F8" w:rsidP="007365F8">
      <w:pPr>
        <w:ind w:firstLine="709"/>
        <w:jc w:val="both"/>
        <w:rPr>
          <w:sz w:val="28"/>
          <w:szCs w:val="28"/>
        </w:rPr>
      </w:pPr>
      <w:r w:rsidRPr="007365F8">
        <w:rPr>
          <w:sz w:val="28"/>
          <w:szCs w:val="28"/>
        </w:rPr>
        <w:t xml:space="preserve">2. Полномочия администратора доходов осуществляются администрацией </w:t>
      </w:r>
      <w:r w:rsidR="001E3AA9">
        <w:rPr>
          <w:sz w:val="28"/>
          <w:szCs w:val="28"/>
        </w:rPr>
        <w:t>Бесскорбненского</w:t>
      </w:r>
      <w:r w:rsidRPr="007365F8">
        <w:rPr>
          <w:sz w:val="28"/>
          <w:szCs w:val="28"/>
        </w:rPr>
        <w:t xml:space="preserve"> сельского поселения Новокубанского района (далее – администрация) по кодам классификации доходов бюджета.</w:t>
      </w:r>
    </w:p>
    <w:p w:rsidR="007365F8" w:rsidRPr="007365F8" w:rsidRDefault="007365F8" w:rsidP="007365F8">
      <w:pPr>
        <w:widowControl w:val="0"/>
        <w:autoSpaceDE w:val="0"/>
        <w:autoSpaceDN w:val="0"/>
        <w:adjustRightInd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3. Настоящий регламент администрации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поселения Новокубанского района разработан в целях реализации комплекса мер, направленных на улучшение качества администрирования доходов бюджета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поселения Новокубанского района (далее - местный бюджет), повышения эффективности работы с просроченной дебиторской задолженностью и принятие своевременных мер по ее взысканию.</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4. Регламент регулирует отношения, связанные с осуществлением администрацией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поселения Новокубанского района (далее - администрация) полномочий по контролю за поступлением неналоговых доходов и полномочий по взысканию дебиторской задолженности по платежам в бюджет </w:t>
      </w:r>
      <w:r w:rsidRPr="005C537B">
        <w:rPr>
          <w:rFonts w:ascii="Liberation Serif" w:hAnsi="Liberation Serif" w:cs="Calibri"/>
          <w:sz w:val="28"/>
          <w:szCs w:val="28"/>
        </w:rPr>
        <w:t>администрируемой</w:t>
      </w:r>
      <w:r w:rsidRPr="007365F8">
        <w:rPr>
          <w:rFonts w:ascii="Liberation Serif" w:hAnsi="Liberation Serif" w:cs="Calibri"/>
          <w:sz w:val="28"/>
          <w:szCs w:val="28"/>
        </w:rPr>
        <w:t xml:space="preserve"> администрацией.</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5. В целях настоящего Регламента просроченной дебиторской задолженностью является не исполненное в установленный срок физическим или юридическим лицом (далее - должник) обязательство о перечислении денежных средств в бюджет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поселения </w:t>
      </w:r>
      <w:r w:rsidRPr="007365F8">
        <w:rPr>
          <w:rFonts w:ascii="Liberation Serif" w:hAnsi="Liberation Serif" w:cs="Calibri"/>
          <w:sz w:val="28"/>
          <w:szCs w:val="28"/>
        </w:rPr>
        <w:lastRenderedPageBreak/>
        <w:t xml:space="preserve">Новокубанского района (далее – местный бюджет), по доходам, </w:t>
      </w:r>
      <w:r w:rsidRPr="005C537B">
        <w:rPr>
          <w:rFonts w:ascii="Liberation Serif" w:hAnsi="Liberation Serif" w:cs="Calibri"/>
          <w:sz w:val="28"/>
          <w:szCs w:val="28"/>
        </w:rPr>
        <w:t>администрируемым</w:t>
      </w:r>
      <w:r w:rsidRPr="007365F8">
        <w:rPr>
          <w:rFonts w:ascii="Liberation Serif" w:hAnsi="Liberation Serif" w:cs="Calibri"/>
          <w:sz w:val="28"/>
          <w:szCs w:val="28"/>
        </w:rPr>
        <w:t xml:space="preserve"> администрацией </w:t>
      </w:r>
      <w:proofErr w:type="spellStart"/>
      <w:r w:rsidR="001E3AA9">
        <w:rPr>
          <w:rFonts w:ascii="Liberation Serif" w:hAnsi="Liberation Serif" w:cs="Calibri"/>
          <w:sz w:val="28"/>
          <w:szCs w:val="28"/>
        </w:rPr>
        <w:t>Бесскорбненского</w:t>
      </w:r>
      <w:proofErr w:type="spellEnd"/>
      <w:r w:rsidRPr="007365F8">
        <w:rPr>
          <w:rFonts w:ascii="Liberation Serif" w:hAnsi="Liberation Serif" w:cs="Calibri"/>
          <w:sz w:val="28"/>
          <w:szCs w:val="28"/>
        </w:rPr>
        <w:t xml:space="preserve"> сельского поселения </w:t>
      </w:r>
      <w:proofErr w:type="spellStart"/>
      <w:r w:rsidRPr="007365F8">
        <w:rPr>
          <w:rFonts w:ascii="Liberation Serif" w:hAnsi="Liberation Serif" w:cs="Calibri"/>
          <w:sz w:val="28"/>
          <w:szCs w:val="28"/>
        </w:rPr>
        <w:t>Новокубанского</w:t>
      </w:r>
      <w:proofErr w:type="spellEnd"/>
      <w:r w:rsidRPr="007365F8">
        <w:rPr>
          <w:rFonts w:ascii="Liberation Serif" w:hAnsi="Liberation Serif" w:cs="Calibri"/>
          <w:sz w:val="28"/>
          <w:szCs w:val="28"/>
        </w:rPr>
        <w:t xml:space="preserve"> района (далее – администрация).</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6. Понятия и определения, используемые в настоящем Регламенте, понимаются в значении, используемом действующим законодательством Российской Федерации, если иное прямо не оговорено в настоящем Регламенте.</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7. Во всем, что не урегулировано настоящим Регламентом, администрация руководствуется действующим законодательством Российской Федерации, Краснодарского края, иными нормативными правовыми актами</w:t>
      </w:r>
      <w:r w:rsidR="008038F6">
        <w:rPr>
          <w:rFonts w:ascii="Liberation Serif" w:hAnsi="Liberation Serif" w:cs="Calibri"/>
          <w:sz w:val="28"/>
          <w:szCs w:val="28"/>
        </w:rPr>
        <w:t>.</w:t>
      </w:r>
    </w:p>
    <w:p w:rsidR="007365F8" w:rsidRPr="007365F8" w:rsidRDefault="007365F8" w:rsidP="007365F8">
      <w:pPr>
        <w:ind w:firstLine="708"/>
        <w:jc w:val="both"/>
        <w:rPr>
          <w:sz w:val="28"/>
          <w:szCs w:val="28"/>
        </w:rPr>
      </w:pPr>
    </w:p>
    <w:p w:rsidR="007365F8" w:rsidRPr="007365F8" w:rsidRDefault="007365F8" w:rsidP="007365F8">
      <w:pPr>
        <w:ind w:firstLine="708"/>
        <w:jc w:val="center"/>
        <w:rPr>
          <w:sz w:val="28"/>
          <w:szCs w:val="28"/>
        </w:rPr>
      </w:pPr>
      <w:r w:rsidRPr="007365F8">
        <w:rPr>
          <w:sz w:val="28"/>
          <w:szCs w:val="28"/>
        </w:rPr>
        <w:t>2. 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7365F8" w:rsidRPr="007365F8" w:rsidRDefault="007365F8" w:rsidP="007365F8">
      <w:pPr>
        <w:widowControl w:val="0"/>
        <w:autoSpaceDE w:val="0"/>
        <w:autoSpaceDN w:val="0"/>
        <w:adjustRightInd w:val="0"/>
        <w:ind w:firstLine="708"/>
        <w:jc w:val="both"/>
        <w:rPr>
          <w:sz w:val="28"/>
          <w:szCs w:val="28"/>
        </w:rPr>
      </w:pP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2.1. В целях недопущения образования просроченной дебиторской задолженности: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2.1.1. </w:t>
      </w:r>
      <w:r w:rsidR="005C537B">
        <w:rPr>
          <w:rFonts w:ascii="Liberation Serif" w:hAnsi="Liberation Serif" w:cs="Calibri"/>
          <w:sz w:val="28"/>
          <w:szCs w:val="28"/>
        </w:rPr>
        <w:t>Главный специалист (финансист)</w:t>
      </w:r>
      <w:r w:rsidRPr="007365F8">
        <w:rPr>
          <w:rFonts w:ascii="Liberation Serif" w:hAnsi="Liberation Serif" w:cs="Calibri"/>
          <w:sz w:val="28"/>
          <w:szCs w:val="28"/>
        </w:rPr>
        <w:t xml:space="preserve"> администрации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поселения Новокубанского района: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1) осуществляет контроль за правильностью исчисления, полнотой и своевременностью осуществления платежей в местный бюджет, пеням и штрафам по ним, по закрепленным источникам формирования доходов местного бюджета, в том числе:</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за фактическим зачислением платежей в местный бюджет в размерах и сроки, установленные законодательством Российской Федерации, договором (государственным контрактом);</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за погашением (квитированием) начислений соответствующими платежами, являющимися источниками формирования доходов местного бюджета, в Государственной информационной системе о государственных и муниципальных платежах, предусмотренной </w:t>
      </w:r>
      <w:hyperlink r:id="rId9">
        <w:r w:rsidRPr="007365F8">
          <w:rPr>
            <w:rFonts w:ascii="Liberation Serif" w:hAnsi="Liberation Serif" w:cs="Calibri"/>
            <w:sz w:val="28"/>
            <w:szCs w:val="28"/>
          </w:rPr>
          <w:t>статьей 21.3</w:t>
        </w:r>
      </w:hyperlink>
      <w:r w:rsidRPr="007365F8">
        <w:rPr>
          <w:rFonts w:ascii="Liberation Serif" w:hAnsi="Liberation Serif" w:cs="Calibri"/>
          <w:sz w:val="28"/>
          <w:szCs w:val="28"/>
        </w:rPr>
        <w:t xml:space="preserve"> Федерального закона от 27 июля 2010 года № 210-ФЗ «Об организации предоставления государственных и муниципальных услуг» (далее - ГИС ГМП);</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местный бюджет;</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за своевременным составлением первичных учетных документов в части выплат по оплате труда и расчетов с подотчетными лицами, обосновывающих возникновение дебиторской задолженности или оформляющих операции по ее увеличению (уменьшению);</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2) проводит инвентаризацию расчетов с должниками, включая сверку данных по доходам местного бюджета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по доходам сомнительной;</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lastRenderedPageBreak/>
        <w:t>3) проводит мониторинг финансового (платежного) состояния должников, в том числе при проведении мероприятий по инвентаризации дебиторской задолженности по доходам;</w:t>
      </w:r>
    </w:p>
    <w:p w:rsidR="007365F8" w:rsidRPr="007365F8" w:rsidRDefault="008038F6" w:rsidP="007365F8">
      <w:pPr>
        <w:widowControl w:val="0"/>
        <w:autoSpaceDE w:val="0"/>
        <w:autoSpaceDN w:val="0"/>
        <w:ind w:firstLine="540"/>
        <w:jc w:val="both"/>
        <w:rPr>
          <w:rFonts w:ascii="Liberation Serif" w:hAnsi="Liberation Serif" w:cs="Calibri"/>
          <w:sz w:val="28"/>
          <w:szCs w:val="28"/>
        </w:rPr>
      </w:pPr>
      <w:r>
        <w:rPr>
          <w:rFonts w:ascii="Liberation Serif" w:hAnsi="Liberation Serif" w:cs="Calibri"/>
          <w:sz w:val="28"/>
          <w:szCs w:val="28"/>
        </w:rPr>
        <w:t>4</w:t>
      </w:r>
      <w:r w:rsidR="007365F8" w:rsidRPr="007365F8">
        <w:rPr>
          <w:rFonts w:ascii="Liberation Serif" w:hAnsi="Liberation Serif" w:cs="Calibri"/>
          <w:sz w:val="28"/>
          <w:szCs w:val="28"/>
        </w:rPr>
        <w:t>) осуществляет мониторинг просроченной дебиторской задолженности в части выплат по оплате труда и расчетов с подотчетными лицами, а также осуществляет своевременное уточнение невыясненных поступлений в местный бюджет;</w:t>
      </w:r>
    </w:p>
    <w:p w:rsidR="007365F8" w:rsidRPr="007365F8" w:rsidRDefault="008038F6" w:rsidP="007365F8">
      <w:pPr>
        <w:widowControl w:val="0"/>
        <w:autoSpaceDE w:val="0"/>
        <w:autoSpaceDN w:val="0"/>
        <w:ind w:firstLine="540"/>
        <w:jc w:val="both"/>
        <w:rPr>
          <w:rFonts w:ascii="Liberation Serif" w:hAnsi="Liberation Serif" w:cs="Calibri"/>
          <w:sz w:val="28"/>
          <w:szCs w:val="28"/>
        </w:rPr>
      </w:pPr>
      <w:r>
        <w:rPr>
          <w:rFonts w:ascii="Liberation Serif" w:hAnsi="Liberation Serif" w:cs="Calibri"/>
          <w:sz w:val="28"/>
          <w:szCs w:val="28"/>
        </w:rPr>
        <w:t>5</w:t>
      </w:r>
      <w:r w:rsidR="007365F8" w:rsidRPr="007365F8">
        <w:rPr>
          <w:rFonts w:ascii="Liberation Serif" w:hAnsi="Liberation Serif" w:cs="Calibri"/>
          <w:sz w:val="28"/>
          <w:szCs w:val="28"/>
        </w:rPr>
        <w:t>) проводит иные мероприятия, в целях недопущения образования просроченной дебиторской задолженности по доходам, выявления факторов, влияющих на образование просроченной дебиторской задолженности по доходам.</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2.1.2. </w:t>
      </w:r>
      <w:r w:rsidR="0038292A" w:rsidRPr="0038292A">
        <w:rPr>
          <w:rFonts w:ascii="Liberation Serif" w:hAnsi="Liberation Serif" w:cs="Calibri"/>
          <w:sz w:val="28"/>
          <w:szCs w:val="28"/>
        </w:rPr>
        <w:t xml:space="preserve">Главный специалист (финансист) администрации </w:t>
      </w:r>
      <w:r w:rsidR="00AE1A4C">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w:t>
      </w:r>
      <w:r w:rsidR="00A8389F">
        <w:rPr>
          <w:rFonts w:ascii="Liberation Serif" w:hAnsi="Liberation Serif" w:cs="Calibri"/>
          <w:sz w:val="28"/>
          <w:szCs w:val="28"/>
        </w:rPr>
        <w:t>поселения Новокубанского района</w:t>
      </w:r>
      <w:r w:rsidRPr="007365F8">
        <w:rPr>
          <w:rFonts w:ascii="Liberation Serif" w:hAnsi="Liberation Serif" w:cs="Calibri"/>
          <w:sz w:val="28"/>
          <w:szCs w:val="28"/>
        </w:rPr>
        <w:t>:</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1) осуществляет контроль за правильностью исчисления и своевременным начислением неустойки (штрафов, пени);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2) проводит мониторинг финансового (платежного) состояния должников на предмет:</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наличия сведений о взыскании с должника денежных сре</w:t>
      </w:r>
      <w:proofErr w:type="gramStart"/>
      <w:r w:rsidRPr="007365F8">
        <w:rPr>
          <w:rFonts w:ascii="Liberation Serif" w:hAnsi="Liberation Serif" w:cs="Calibri"/>
          <w:sz w:val="28"/>
          <w:szCs w:val="28"/>
        </w:rPr>
        <w:t>дств в р</w:t>
      </w:r>
      <w:proofErr w:type="gramEnd"/>
      <w:r w:rsidRPr="007365F8">
        <w:rPr>
          <w:rFonts w:ascii="Liberation Serif" w:hAnsi="Liberation Serif" w:cs="Calibri"/>
          <w:sz w:val="28"/>
          <w:szCs w:val="28"/>
        </w:rPr>
        <w:t>амках исполнительного производства;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наличия сведений о возбуждении в отношении должника дела о банкротстве;</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3) осуществляет контроль за начислением процентов за предоставленную отсрочку или рассрочку и пени (штрафы) за просрочку уплаты платежей в местный бюджет в порядке и случаях, предусмотренных законодательством Российской Федерации;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4) проводит иные мероприятия, в целях недопущения образования просроченной дебиторской задолженности по доходам, выявления факторов, влияющих на образование просроченной дебиторской задолженности.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2.1.3. </w:t>
      </w:r>
      <w:r w:rsidR="0038292A">
        <w:rPr>
          <w:rFonts w:ascii="Liberation Serif" w:hAnsi="Liberation Serif" w:cs="Calibri"/>
          <w:sz w:val="28"/>
          <w:szCs w:val="28"/>
        </w:rPr>
        <w:t>Главный специалист (</w:t>
      </w:r>
      <w:r w:rsidR="0038292A" w:rsidRPr="0038292A">
        <w:rPr>
          <w:rFonts w:ascii="Liberation Serif" w:hAnsi="Liberation Serif" w:cs="Calibri"/>
          <w:sz w:val="28"/>
          <w:szCs w:val="28"/>
        </w:rPr>
        <w:t>к</w:t>
      </w:r>
      <w:r w:rsidRPr="0038292A">
        <w:rPr>
          <w:rFonts w:ascii="Liberation Serif" w:hAnsi="Liberation Serif" w:cs="Calibri"/>
          <w:sz w:val="28"/>
          <w:szCs w:val="28"/>
        </w:rPr>
        <w:t>онтрактный управляющий</w:t>
      </w:r>
      <w:r w:rsidR="0038292A">
        <w:rPr>
          <w:rFonts w:ascii="Liberation Serif" w:hAnsi="Liberation Serif" w:cs="Calibri"/>
          <w:sz w:val="28"/>
          <w:szCs w:val="28"/>
        </w:rPr>
        <w:t>)</w:t>
      </w:r>
      <w:r w:rsidRPr="007365F8">
        <w:rPr>
          <w:rFonts w:ascii="Liberation Serif" w:hAnsi="Liberation Serif" w:cs="Calibri"/>
          <w:sz w:val="28"/>
          <w:szCs w:val="28"/>
        </w:rPr>
        <w:t xml:space="preserve"> администрации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поселения Новокубанского района: </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1) проводит мониторинг просроченной дебиторской задолженности в части нарушения должником условий договора (муниципального контракта);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2) осуществляет контроль за полнотой и своевременным составлением первичных учетных документов, обосновывающих возникновение дебиторской задолженности по муниципальным контрактам (договорам), а также передачей документов для отражения в бюджетном учете;</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3) осуществляет контроль за правильностью исчисления и своевременным начислением неустойки (штрафов, пени) по муниципальным контрактам (договорам);</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4) проводит мониторинг финансового (платежного) состояния должников по муниципальным контрактам (договорам) на предмет:</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наличия сведений о взыскании с должника денежных сре</w:t>
      </w:r>
      <w:proofErr w:type="gramStart"/>
      <w:r w:rsidRPr="007365F8">
        <w:rPr>
          <w:rFonts w:ascii="Liberation Serif" w:hAnsi="Liberation Serif" w:cs="Calibri"/>
          <w:sz w:val="28"/>
          <w:szCs w:val="28"/>
        </w:rPr>
        <w:t>дств в р</w:t>
      </w:r>
      <w:proofErr w:type="gramEnd"/>
      <w:r w:rsidRPr="007365F8">
        <w:rPr>
          <w:rFonts w:ascii="Liberation Serif" w:hAnsi="Liberation Serif" w:cs="Calibri"/>
          <w:sz w:val="28"/>
          <w:szCs w:val="28"/>
        </w:rPr>
        <w:t>амках исполнительного производства;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наличия сведений о возбуждении в отношении должника дела о банкротстве;</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lastRenderedPageBreak/>
        <w:t>5) осуществляет контроль за начислением процентов за предоставленную отсрочку или рассрочку и пени (штрафы) за просрочку уплаты платежей в местный бюджет в порядке и случаях, предусмотренных по муниципальным контрактам (договорам), законодательством Российской Федерации;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6) проводит иные мероприятия, в целях недопущения образования просроченной дебиторской задолженности по доходам, выявления факторов, влияющих на образование просроченной дебиторской задолженности.</w:t>
      </w:r>
    </w:p>
    <w:p w:rsidR="007365F8" w:rsidRPr="007365F8" w:rsidRDefault="007365F8" w:rsidP="00D404B2">
      <w:pPr>
        <w:widowControl w:val="0"/>
        <w:autoSpaceDE w:val="0"/>
        <w:autoSpaceDN w:val="0"/>
        <w:adjustRightInd w:val="0"/>
        <w:jc w:val="both"/>
        <w:rPr>
          <w:rFonts w:cs="Arial"/>
          <w:sz w:val="28"/>
          <w:szCs w:val="28"/>
        </w:rPr>
      </w:pPr>
    </w:p>
    <w:p w:rsidR="007365F8" w:rsidRPr="007365F8" w:rsidRDefault="007365F8" w:rsidP="007365F8">
      <w:pPr>
        <w:ind w:firstLine="709"/>
        <w:jc w:val="center"/>
        <w:rPr>
          <w:sz w:val="28"/>
          <w:szCs w:val="28"/>
        </w:rPr>
      </w:pPr>
      <w:r w:rsidRPr="007365F8">
        <w:rPr>
          <w:sz w:val="28"/>
          <w:szCs w:val="28"/>
        </w:rPr>
        <w:t>3. Мероприятия по урегулированию дебиторской задолженности по доходам в досудебном порядке</w:t>
      </w:r>
    </w:p>
    <w:p w:rsidR="007365F8" w:rsidRPr="007365F8" w:rsidRDefault="007365F8" w:rsidP="007365F8">
      <w:pPr>
        <w:widowControl w:val="0"/>
        <w:autoSpaceDE w:val="0"/>
        <w:autoSpaceDN w:val="0"/>
        <w:adjustRightInd w:val="0"/>
        <w:ind w:firstLine="709"/>
        <w:jc w:val="both"/>
        <w:rPr>
          <w:rFonts w:cs="Arial"/>
          <w:sz w:val="28"/>
          <w:szCs w:val="28"/>
        </w:rPr>
      </w:pP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В целях урегулирования в досудебном порядке дебиторской задолженности по доходам (со дня истечения срока уплаты соответствующего платежа в бюджет (пеней, штрафов) до начала работы по их принудительному взысканию) осуществляются следующие мероприятия:</w:t>
      </w:r>
    </w:p>
    <w:p w:rsidR="007365F8" w:rsidRPr="007365F8" w:rsidRDefault="004C3536" w:rsidP="007365F8">
      <w:pPr>
        <w:widowControl w:val="0"/>
        <w:autoSpaceDE w:val="0"/>
        <w:autoSpaceDN w:val="0"/>
        <w:adjustRightInd w:val="0"/>
        <w:ind w:firstLine="709"/>
        <w:jc w:val="both"/>
        <w:rPr>
          <w:rFonts w:cs="Arial"/>
          <w:sz w:val="28"/>
        </w:rPr>
      </w:pPr>
      <w:r>
        <w:rPr>
          <w:rFonts w:cs="Arial"/>
          <w:sz w:val="28"/>
        </w:rPr>
        <w:t>1. Н</w:t>
      </w:r>
      <w:r w:rsidR="007365F8" w:rsidRPr="007365F8">
        <w:rPr>
          <w:rFonts w:cs="Arial"/>
          <w:sz w:val="28"/>
        </w:rPr>
        <w:t>аправление требования должнику о погашении образовавшейся задолженности (в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w:t>
      </w: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 xml:space="preserve">2. </w:t>
      </w:r>
      <w:r w:rsidR="004C3536">
        <w:rPr>
          <w:rFonts w:cs="Arial"/>
          <w:sz w:val="28"/>
        </w:rPr>
        <w:t>Н</w:t>
      </w:r>
      <w:r w:rsidRPr="007365F8">
        <w:rPr>
          <w:rFonts w:cs="Arial"/>
          <w:sz w:val="28"/>
        </w:rPr>
        <w:t>аправление претензии должнику о погашении образовавшейся задолженности в досудебном порядке в установленный законом или договором (контрактам)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(контрактом);</w:t>
      </w: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 xml:space="preserve">3. </w:t>
      </w:r>
      <w:r w:rsidR="004C3536">
        <w:rPr>
          <w:rFonts w:cs="Arial"/>
          <w:sz w:val="28"/>
        </w:rPr>
        <w:t>Р</w:t>
      </w:r>
      <w:r w:rsidRPr="007365F8">
        <w:rPr>
          <w:rFonts w:cs="Arial"/>
          <w:sz w:val="28"/>
        </w:rPr>
        <w:t>ассмотрение вопроса о возможности расторжения договора (контракта),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 xml:space="preserve">4. </w:t>
      </w:r>
      <w:r w:rsidR="004C3536">
        <w:rPr>
          <w:rFonts w:cs="Arial"/>
          <w:sz w:val="28"/>
        </w:rPr>
        <w:t>Н</w:t>
      </w:r>
      <w:r w:rsidRPr="007365F8">
        <w:rPr>
          <w:rFonts w:cs="Arial"/>
          <w:sz w:val="28"/>
        </w:rPr>
        <w:t>аправление в уполномоченный орган по предоставлению в деле о банкротстве и в процедурах, применяемых в деле о банкротстве, требований об уплате обязательных платежей и требований Российской Федерации в деле о банкротстве и в процедурах, применяемых в деле о банкротстве.</w:t>
      </w: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 xml:space="preserve">5. </w:t>
      </w:r>
      <w:r w:rsidR="004C3536">
        <w:rPr>
          <w:rFonts w:cs="Arial"/>
          <w:sz w:val="28"/>
        </w:rPr>
        <w:t>У</w:t>
      </w:r>
      <w:r w:rsidRPr="007365F8">
        <w:rPr>
          <w:rFonts w:cs="Arial"/>
          <w:sz w:val="28"/>
        </w:rPr>
        <w:t>ведомление должников (дебиторов) о переводе их задолженности в просроченную в случае неуплаты или оплаты в неполном объеме платежей, предусмотренных претензиями и (или) требованиями.</w:t>
      </w: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6. Срок для добровольного погашения дебиторской задолженности по доходам составляет 30 календарных дней со дня направления должнику (дебитору) претензии (требования), если иное не установлено контрактом (договором), соглашением либо действующим законодательством Российской Федерации.</w:t>
      </w: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 xml:space="preserve">7. При добровольном исполнении обязательств в срок, указанный в требовании (претензии), претензионная работа в отношении должника прекращается. </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bookmarkStart w:id="1" w:name="P84"/>
      <w:bookmarkEnd w:id="1"/>
      <w:r w:rsidRPr="007365F8">
        <w:rPr>
          <w:rFonts w:ascii="Liberation Serif" w:hAnsi="Liberation Serif" w:cs="Calibri"/>
          <w:sz w:val="28"/>
          <w:szCs w:val="28"/>
        </w:rPr>
        <w:t xml:space="preserve">8. О факте наличия просроченной дебиторской задолженности в части </w:t>
      </w:r>
      <w:r w:rsidRPr="007365F8">
        <w:rPr>
          <w:rFonts w:ascii="Liberation Serif" w:hAnsi="Liberation Serif" w:cs="Calibri"/>
          <w:sz w:val="28"/>
          <w:szCs w:val="28"/>
        </w:rPr>
        <w:lastRenderedPageBreak/>
        <w:t xml:space="preserve">выплат физическим лицам, юридическим лицам, кроме нарушения должником условий договора (муниципального контракта), </w:t>
      </w:r>
      <w:r w:rsidR="0038292A">
        <w:rPr>
          <w:rFonts w:ascii="Liberation Serif" w:hAnsi="Liberation Serif" w:cs="Calibri"/>
          <w:sz w:val="28"/>
          <w:szCs w:val="28"/>
        </w:rPr>
        <w:t>специалисты</w:t>
      </w:r>
      <w:r w:rsidRPr="007365F8">
        <w:rPr>
          <w:rFonts w:ascii="Liberation Serif" w:hAnsi="Liberation Serif" w:cs="Calibri"/>
          <w:sz w:val="28"/>
          <w:szCs w:val="28"/>
        </w:rPr>
        <w:t xml:space="preserve"> администрации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поселения Новокубанского района в срок не позднее 30 календарных дней с даты выявления факта образования просроченной дебиторской задолженности осуществляют подготовку материалов для выполнения </w:t>
      </w:r>
      <w:proofErr w:type="spellStart"/>
      <w:r w:rsidRPr="007365F8">
        <w:rPr>
          <w:rFonts w:ascii="Liberation Serif" w:hAnsi="Liberation Serif" w:cs="Calibri"/>
          <w:sz w:val="28"/>
          <w:szCs w:val="28"/>
        </w:rPr>
        <w:t>претензионно</w:t>
      </w:r>
      <w:proofErr w:type="spellEnd"/>
      <w:r w:rsidRPr="007365F8">
        <w:rPr>
          <w:rFonts w:ascii="Liberation Serif" w:hAnsi="Liberation Serif" w:cs="Calibri"/>
          <w:sz w:val="28"/>
          <w:szCs w:val="28"/>
        </w:rPr>
        <w:t xml:space="preserve">-исковой работы и для подготовки требования (претензии) для выполнения </w:t>
      </w:r>
      <w:proofErr w:type="spellStart"/>
      <w:r w:rsidRPr="007365F8">
        <w:rPr>
          <w:rFonts w:ascii="Liberation Serif" w:hAnsi="Liberation Serif" w:cs="Calibri"/>
          <w:sz w:val="28"/>
          <w:szCs w:val="28"/>
        </w:rPr>
        <w:t>претензионно</w:t>
      </w:r>
      <w:proofErr w:type="spellEnd"/>
      <w:r w:rsidRPr="007365F8">
        <w:rPr>
          <w:rFonts w:ascii="Liberation Serif" w:hAnsi="Liberation Serif" w:cs="Calibri"/>
          <w:sz w:val="28"/>
          <w:szCs w:val="28"/>
        </w:rPr>
        <w:t>-исковой работы.</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bookmarkStart w:id="2" w:name="P86"/>
      <w:bookmarkEnd w:id="2"/>
      <w:r w:rsidRPr="007365F8">
        <w:rPr>
          <w:rFonts w:ascii="Liberation Serif" w:hAnsi="Liberation Serif" w:cs="Calibri"/>
          <w:sz w:val="28"/>
          <w:szCs w:val="28"/>
        </w:rPr>
        <w:t xml:space="preserve">9. О факте наличия просроченной дебиторской задолженности в части нарушения должником условий договора (муниципального контракта), </w:t>
      </w:r>
      <w:r w:rsidR="0038292A">
        <w:rPr>
          <w:rFonts w:ascii="Liberation Serif" w:hAnsi="Liberation Serif" w:cs="Calibri"/>
          <w:sz w:val="28"/>
          <w:szCs w:val="28"/>
        </w:rPr>
        <w:t>главный специалист (</w:t>
      </w:r>
      <w:r w:rsidRPr="0038292A">
        <w:rPr>
          <w:rFonts w:ascii="Liberation Serif" w:hAnsi="Liberation Serif" w:cs="Calibri"/>
          <w:sz w:val="28"/>
          <w:szCs w:val="28"/>
        </w:rPr>
        <w:t>контрактный управляющий</w:t>
      </w:r>
      <w:r w:rsidR="0038292A">
        <w:rPr>
          <w:rFonts w:ascii="Liberation Serif" w:hAnsi="Liberation Serif" w:cs="Calibri"/>
          <w:sz w:val="28"/>
          <w:szCs w:val="28"/>
        </w:rPr>
        <w:t>)</w:t>
      </w:r>
      <w:r w:rsidRPr="007365F8">
        <w:rPr>
          <w:rFonts w:ascii="Liberation Serif" w:hAnsi="Liberation Serif" w:cs="Calibri"/>
          <w:sz w:val="28"/>
          <w:szCs w:val="28"/>
        </w:rPr>
        <w:t xml:space="preserve"> администрации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поселения Новокубанского района в срок не позднее 30 календарных дней с даты выявления факта образования просроченной дебиторской задолженности подготавливает требования (претензии) для выполнения </w:t>
      </w:r>
      <w:proofErr w:type="spellStart"/>
      <w:r w:rsidRPr="007365F8">
        <w:rPr>
          <w:rFonts w:ascii="Liberation Serif" w:hAnsi="Liberation Serif" w:cs="Calibri"/>
          <w:sz w:val="28"/>
          <w:szCs w:val="28"/>
        </w:rPr>
        <w:t>претензионно</w:t>
      </w:r>
      <w:proofErr w:type="spellEnd"/>
      <w:r w:rsidRPr="007365F8">
        <w:rPr>
          <w:rFonts w:ascii="Liberation Serif" w:hAnsi="Liberation Serif" w:cs="Calibri"/>
          <w:sz w:val="28"/>
          <w:szCs w:val="28"/>
        </w:rPr>
        <w:t>-исковой работы.</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10. </w:t>
      </w:r>
      <w:r w:rsidR="0038292A">
        <w:rPr>
          <w:rFonts w:ascii="Liberation Serif" w:hAnsi="Liberation Serif" w:cs="Calibri"/>
          <w:sz w:val="28"/>
          <w:szCs w:val="28"/>
        </w:rPr>
        <w:t>Главный специалист (</w:t>
      </w:r>
      <w:r w:rsidR="0038292A" w:rsidRPr="0038292A">
        <w:rPr>
          <w:rFonts w:ascii="Liberation Serif" w:hAnsi="Liberation Serif" w:cs="Calibri"/>
          <w:sz w:val="28"/>
          <w:szCs w:val="28"/>
        </w:rPr>
        <w:t>к</w:t>
      </w:r>
      <w:r w:rsidRPr="0038292A">
        <w:rPr>
          <w:rFonts w:ascii="Liberation Serif" w:hAnsi="Liberation Serif" w:cs="Calibri"/>
          <w:sz w:val="28"/>
          <w:szCs w:val="28"/>
        </w:rPr>
        <w:t>онтрактный управляющий</w:t>
      </w:r>
      <w:r w:rsidR="0038292A" w:rsidRPr="0038292A">
        <w:rPr>
          <w:rFonts w:ascii="Liberation Serif" w:hAnsi="Liberation Serif" w:cs="Calibri"/>
          <w:sz w:val="28"/>
          <w:szCs w:val="28"/>
        </w:rPr>
        <w:t>)</w:t>
      </w:r>
      <w:r w:rsidRPr="0038292A">
        <w:rPr>
          <w:rFonts w:ascii="Liberation Serif" w:hAnsi="Liberation Serif" w:cs="Calibri"/>
          <w:sz w:val="28"/>
          <w:szCs w:val="28"/>
        </w:rPr>
        <w:t>,</w:t>
      </w:r>
      <w:r w:rsidRPr="007365F8">
        <w:rPr>
          <w:rFonts w:ascii="Liberation Serif" w:hAnsi="Liberation Serif" w:cs="Calibri"/>
          <w:sz w:val="28"/>
          <w:szCs w:val="28"/>
        </w:rPr>
        <w:t xml:space="preserve"> при наличии необходимых материалов для выполнения </w:t>
      </w:r>
      <w:proofErr w:type="spellStart"/>
      <w:r w:rsidRPr="007365F8">
        <w:rPr>
          <w:rFonts w:ascii="Liberation Serif" w:hAnsi="Liberation Serif" w:cs="Calibri"/>
          <w:sz w:val="28"/>
          <w:szCs w:val="28"/>
        </w:rPr>
        <w:t>претензионно</w:t>
      </w:r>
      <w:proofErr w:type="spellEnd"/>
      <w:r w:rsidRPr="007365F8">
        <w:rPr>
          <w:rFonts w:ascii="Liberation Serif" w:hAnsi="Liberation Serif" w:cs="Calibri"/>
          <w:sz w:val="28"/>
          <w:szCs w:val="28"/>
        </w:rPr>
        <w:t>-исковой работы (копия договора, муниципального контракта, соглашения, акты о нарушении обязательства и иные документы) в зависимости от состава дебиторской задолженности в тридцатидневный срок осуществляет подготовку требования (претензии) и направляет его должнику с приложением расчета задолженности.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11. Требование (претензия) об имеющейся просроченной дебиторской задолженности и пени направляется в адрес должника одним из следующих способов:</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по почте заказным письмом с уведомлением;</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по электронной почте с использованием опции «уведомление о получении» и (или) «прочтении» электронного сообщения;</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путем направления требования (претензии) с использованием единой информационной системы в сфере закупок, в порядке, установленном Федеральным </w:t>
      </w:r>
      <w:hyperlink r:id="rId10">
        <w:r w:rsidRPr="007365F8">
          <w:rPr>
            <w:rFonts w:ascii="Liberation Serif" w:hAnsi="Liberation Serif" w:cs="Calibri"/>
            <w:sz w:val="28"/>
            <w:szCs w:val="28"/>
          </w:rPr>
          <w:t>законом</w:t>
        </w:r>
      </w:hyperlink>
      <w:r w:rsidRPr="007365F8">
        <w:rPr>
          <w:rFonts w:ascii="Liberation Serif" w:hAnsi="Liberation Serif" w:cs="Calibri"/>
          <w:sz w:val="28"/>
          <w:szCs w:val="28"/>
        </w:rPr>
        <w:t xml:space="preserve"> от 05 апреля 2013 года № 44-ФЗ «О контрактной системе в сфере закупок товаров, работ, услуг для обеспечения государственных и муниципальных нужд».</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12. В требовании (претензии) указываются:</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1) наименование должника;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2) наименование и реквизиты документа-основания;</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3) правовые основания для предъявления требования (претензии);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4) период просрочки;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5) сумма просроченной дебиторской задолженности по платежам, пени;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6) сумма штрафных санкций (при их наличии);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7) предложение оплатить просроченную дебиторскую задолженность в добровольном порядке в срок, установленный требованием (претензией);</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8) реквизиты для перечисления просроченной дебиторской задолженности;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9) информация об ответственном исполнителе, подготовившем требование (претензию) об уплате просроченной дебиторской задолженности и расчет платы по ней (фамилия, имя, отчество, должность, контактный номер телефона для связи).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lastRenderedPageBreak/>
        <w:t xml:space="preserve">Требование (претензия) подписывается главой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поселения Новокубанского района.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13. При добровольном исполнении должником обязательств</w:t>
      </w:r>
      <w:r w:rsidR="00D404B2">
        <w:rPr>
          <w:rFonts w:ascii="Liberation Serif" w:hAnsi="Liberation Serif" w:cs="Calibri"/>
          <w:sz w:val="28"/>
          <w:szCs w:val="28"/>
        </w:rPr>
        <w:t>,</w:t>
      </w:r>
      <w:r w:rsidRPr="007365F8">
        <w:rPr>
          <w:rFonts w:ascii="Liberation Serif" w:hAnsi="Liberation Serif" w:cs="Calibri"/>
          <w:sz w:val="28"/>
          <w:szCs w:val="28"/>
        </w:rPr>
        <w:t xml:space="preserve"> в срок, указанный в требовании (претензии), претензионная работа в отношении должника прекращается, о чем служебным письмом уведомляется </w:t>
      </w:r>
      <w:r w:rsidR="0038292A">
        <w:rPr>
          <w:rFonts w:ascii="Liberation Serif" w:hAnsi="Liberation Serif" w:cs="Calibri"/>
          <w:sz w:val="28"/>
          <w:szCs w:val="28"/>
        </w:rPr>
        <w:t>Главный специалист (финансист)</w:t>
      </w:r>
      <w:r w:rsidRPr="007365F8">
        <w:rPr>
          <w:rFonts w:ascii="Liberation Serif" w:hAnsi="Liberation Serif" w:cs="Calibri"/>
          <w:sz w:val="28"/>
          <w:szCs w:val="28"/>
        </w:rPr>
        <w:t xml:space="preserve"> администрации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w:t>
      </w:r>
      <w:r w:rsidR="00D404B2">
        <w:rPr>
          <w:rFonts w:ascii="Liberation Serif" w:hAnsi="Liberation Serif" w:cs="Calibri"/>
          <w:sz w:val="28"/>
          <w:szCs w:val="28"/>
        </w:rPr>
        <w:t>поселения Новокубанского района</w:t>
      </w:r>
      <w:r w:rsidRPr="007365F8">
        <w:rPr>
          <w:rFonts w:ascii="Liberation Serif" w:hAnsi="Liberation Serif" w:cs="Calibri"/>
          <w:sz w:val="28"/>
          <w:szCs w:val="28"/>
        </w:rPr>
        <w:t>.</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14. В случае непогашения должником в полном объеме просроченной дебиторской задолженности по истечении установленного в требовании (претензии) срока </w:t>
      </w:r>
      <w:r w:rsidR="0038292A">
        <w:rPr>
          <w:rFonts w:ascii="Liberation Serif" w:hAnsi="Liberation Serif" w:cs="Calibri"/>
          <w:sz w:val="28"/>
          <w:szCs w:val="28"/>
        </w:rPr>
        <w:t>г</w:t>
      </w:r>
      <w:r w:rsidR="0038292A" w:rsidRPr="0038292A">
        <w:rPr>
          <w:rFonts w:ascii="Liberation Serif" w:hAnsi="Liberation Serif" w:cs="Calibri"/>
          <w:sz w:val="28"/>
          <w:szCs w:val="28"/>
        </w:rPr>
        <w:t>лавный специалист (</w:t>
      </w:r>
      <w:r w:rsidRPr="0038292A">
        <w:rPr>
          <w:rFonts w:ascii="Liberation Serif" w:hAnsi="Liberation Serif" w:cs="Calibri"/>
          <w:sz w:val="28"/>
          <w:szCs w:val="28"/>
        </w:rPr>
        <w:t>контрактный управляющий</w:t>
      </w:r>
      <w:r w:rsidR="0038292A" w:rsidRPr="0038292A">
        <w:rPr>
          <w:rFonts w:ascii="Liberation Serif" w:hAnsi="Liberation Serif" w:cs="Calibri"/>
          <w:sz w:val="28"/>
          <w:szCs w:val="28"/>
        </w:rPr>
        <w:t>)</w:t>
      </w:r>
      <w:r w:rsidRPr="007365F8">
        <w:rPr>
          <w:rFonts w:ascii="Liberation Serif" w:hAnsi="Liberation Serif" w:cs="Calibri"/>
          <w:sz w:val="28"/>
          <w:szCs w:val="28"/>
        </w:rPr>
        <w:t xml:space="preserve"> в зависимости от состава дебиторской задолженности подготавливает документы для подачи искового заявления в соответствии с действующим законодательством Российской Федерации.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15. </w:t>
      </w:r>
      <w:proofErr w:type="gramStart"/>
      <w:r w:rsidRPr="007365F8">
        <w:rPr>
          <w:rFonts w:ascii="Liberation Serif" w:hAnsi="Liberation Serif" w:cs="Calibri"/>
          <w:sz w:val="28"/>
          <w:szCs w:val="28"/>
        </w:rPr>
        <w:t xml:space="preserve">В случае выявления просроченной дебиторской задолженности, соответствующей критериям для отнесения ее к категории безнадежной к взысканию, </w:t>
      </w:r>
      <w:r w:rsidR="0038292A">
        <w:rPr>
          <w:rFonts w:ascii="Liberation Serif" w:hAnsi="Liberation Serif" w:cs="Calibri"/>
          <w:sz w:val="28"/>
          <w:szCs w:val="28"/>
        </w:rPr>
        <w:t>главный специалист (финансист</w:t>
      </w:r>
      <w:r w:rsidR="0038292A" w:rsidRPr="0038292A">
        <w:rPr>
          <w:rFonts w:ascii="Liberation Serif" w:hAnsi="Liberation Serif" w:cs="Calibri"/>
          <w:sz w:val="28"/>
          <w:szCs w:val="28"/>
        </w:rPr>
        <w:t>)</w:t>
      </w:r>
      <w:r w:rsidRPr="0038292A">
        <w:rPr>
          <w:rFonts w:ascii="Liberation Serif" w:hAnsi="Liberation Serif" w:cs="Calibri"/>
          <w:sz w:val="28"/>
          <w:szCs w:val="28"/>
        </w:rPr>
        <w:t xml:space="preserve"> администрации</w:t>
      </w:r>
      <w:r w:rsidRPr="007365F8">
        <w:rPr>
          <w:rFonts w:ascii="Liberation Serif" w:hAnsi="Liberation Serif" w:cs="Calibri"/>
          <w:sz w:val="28"/>
          <w:szCs w:val="28"/>
        </w:rPr>
        <w:t xml:space="preserve">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поселения Новокубанского района ежеквартально, до 1 числа месяца, следующего за отчетным, осуществляет списание с бюджетного учета в соответствии с </w:t>
      </w:r>
      <w:r w:rsidRPr="008038F6">
        <w:rPr>
          <w:rFonts w:ascii="Liberation Serif" w:hAnsi="Liberation Serif" w:cs="Calibri"/>
          <w:sz w:val="28"/>
          <w:szCs w:val="28"/>
        </w:rPr>
        <w:t xml:space="preserve">Порядком, утвержденным постановлением администрации «Об утверждении порядка принятия решений о признании безнадежной к взысканию задолженности по </w:t>
      </w:r>
      <w:r w:rsidR="008038F6" w:rsidRPr="008038F6">
        <w:rPr>
          <w:rFonts w:ascii="Liberation Serif" w:hAnsi="Liberation Serif" w:cs="Calibri"/>
          <w:sz w:val="28"/>
          <w:szCs w:val="28"/>
        </w:rPr>
        <w:t xml:space="preserve">неналоговым </w:t>
      </w:r>
      <w:r w:rsidRPr="008038F6">
        <w:rPr>
          <w:rFonts w:ascii="Liberation Serif" w:hAnsi="Liberation Serif" w:cs="Calibri"/>
          <w:sz w:val="28"/>
          <w:szCs w:val="28"/>
        </w:rPr>
        <w:t>платежам в</w:t>
      </w:r>
      <w:proofErr w:type="gramEnd"/>
      <w:r w:rsidRPr="008038F6">
        <w:rPr>
          <w:rFonts w:ascii="Liberation Serif" w:hAnsi="Liberation Serif" w:cs="Calibri"/>
          <w:sz w:val="28"/>
          <w:szCs w:val="28"/>
        </w:rPr>
        <w:t xml:space="preserve"> бюджет </w:t>
      </w:r>
      <w:r w:rsidR="001E3AA9" w:rsidRPr="008038F6">
        <w:rPr>
          <w:rFonts w:ascii="Liberation Serif" w:hAnsi="Liberation Serif" w:cs="Calibri"/>
          <w:sz w:val="28"/>
          <w:szCs w:val="28"/>
        </w:rPr>
        <w:t>Бесскорбненского</w:t>
      </w:r>
      <w:r w:rsidRPr="008038F6">
        <w:rPr>
          <w:rFonts w:ascii="Liberation Serif" w:hAnsi="Liberation Serif" w:cs="Calibri"/>
          <w:sz w:val="28"/>
          <w:szCs w:val="28"/>
        </w:rPr>
        <w:t xml:space="preserve"> сельского поселения Новокубанского района, администратором которых является администрация </w:t>
      </w:r>
      <w:r w:rsidR="001E3AA9" w:rsidRPr="008038F6">
        <w:rPr>
          <w:rFonts w:ascii="Liberation Serif" w:hAnsi="Liberation Serif" w:cs="Calibri"/>
          <w:sz w:val="28"/>
          <w:szCs w:val="28"/>
        </w:rPr>
        <w:t>Бесскорбненского</w:t>
      </w:r>
      <w:r w:rsidRPr="008038F6">
        <w:rPr>
          <w:rFonts w:ascii="Liberation Serif" w:hAnsi="Liberation Serif" w:cs="Calibri"/>
          <w:sz w:val="28"/>
          <w:szCs w:val="28"/>
        </w:rPr>
        <w:t xml:space="preserve"> сельского поселения Новокубанского района».</w:t>
      </w:r>
    </w:p>
    <w:p w:rsidR="007365F8" w:rsidRPr="007365F8" w:rsidRDefault="007365F8" w:rsidP="007365F8">
      <w:pPr>
        <w:widowControl w:val="0"/>
        <w:tabs>
          <w:tab w:val="center" w:pos="1134"/>
        </w:tabs>
        <w:autoSpaceDE w:val="0"/>
        <w:autoSpaceDN w:val="0"/>
        <w:adjustRightInd w:val="0"/>
        <w:rPr>
          <w:sz w:val="24"/>
          <w:szCs w:val="28"/>
        </w:rPr>
      </w:pPr>
    </w:p>
    <w:p w:rsidR="007365F8" w:rsidRPr="007365F8" w:rsidRDefault="007365F8" w:rsidP="007365F8">
      <w:pPr>
        <w:widowControl w:val="0"/>
        <w:autoSpaceDE w:val="0"/>
        <w:autoSpaceDN w:val="0"/>
        <w:spacing w:before="280"/>
        <w:jc w:val="center"/>
        <w:outlineLvl w:val="1"/>
        <w:rPr>
          <w:rFonts w:ascii="Liberation Serif" w:hAnsi="Liberation Serif" w:cs="Calibri"/>
          <w:b/>
          <w:sz w:val="28"/>
          <w:szCs w:val="28"/>
        </w:rPr>
      </w:pPr>
      <w:r w:rsidRPr="007365F8">
        <w:rPr>
          <w:rFonts w:ascii="Liberation Serif" w:hAnsi="Liberation Serif" w:cs="Calibri"/>
          <w:b/>
          <w:sz w:val="28"/>
          <w:szCs w:val="28"/>
        </w:rPr>
        <w:t xml:space="preserve">4. Осуществление мероприятий по взысканию просроченной дебиторской задолженности в рамках исполнительного производства </w:t>
      </w:r>
    </w:p>
    <w:p w:rsidR="007365F8" w:rsidRPr="007365F8" w:rsidRDefault="007365F8" w:rsidP="007365F8">
      <w:pPr>
        <w:widowControl w:val="0"/>
        <w:autoSpaceDE w:val="0"/>
        <w:autoSpaceDN w:val="0"/>
        <w:rPr>
          <w:rFonts w:ascii="Liberation Serif" w:hAnsi="Liberation Serif" w:cs="Calibri"/>
          <w:sz w:val="28"/>
          <w:szCs w:val="28"/>
        </w:rPr>
      </w:pP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1. В течение 30 дней со дня поступления исполнительного документа в администрацию </w:t>
      </w:r>
      <w:r w:rsidR="001E3AA9">
        <w:rPr>
          <w:rFonts w:ascii="Liberation Serif" w:hAnsi="Liberation Serif" w:cs="Calibri"/>
          <w:sz w:val="28"/>
          <w:szCs w:val="28"/>
        </w:rPr>
        <w:t xml:space="preserve">Бесскорбненского </w:t>
      </w:r>
      <w:r w:rsidRPr="007365F8">
        <w:rPr>
          <w:rFonts w:ascii="Liberation Serif" w:hAnsi="Liberation Serif" w:cs="Calibri"/>
          <w:sz w:val="28"/>
          <w:szCs w:val="28"/>
        </w:rPr>
        <w:t xml:space="preserve">сельского поселения Новокубанского района </w:t>
      </w:r>
      <w:r w:rsidR="0038292A">
        <w:rPr>
          <w:rFonts w:ascii="Liberation Serif" w:hAnsi="Liberation Serif" w:cs="Calibri"/>
          <w:sz w:val="28"/>
          <w:szCs w:val="28"/>
        </w:rPr>
        <w:t>главный специалист (</w:t>
      </w:r>
      <w:r w:rsidRPr="0038292A">
        <w:rPr>
          <w:rFonts w:ascii="Liberation Serif" w:hAnsi="Liberation Serif" w:cs="Calibri"/>
          <w:sz w:val="28"/>
          <w:szCs w:val="28"/>
        </w:rPr>
        <w:t>контрактный управляющий</w:t>
      </w:r>
      <w:r w:rsidR="0038292A">
        <w:rPr>
          <w:rFonts w:ascii="Liberation Serif" w:hAnsi="Liberation Serif" w:cs="Calibri"/>
          <w:sz w:val="28"/>
          <w:szCs w:val="28"/>
        </w:rPr>
        <w:t>)</w:t>
      </w:r>
      <w:r w:rsidRPr="007365F8">
        <w:rPr>
          <w:rFonts w:ascii="Liberation Serif" w:hAnsi="Liberation Serif" w:cs="Calibri"/>
          <w:sz w:val="28"/>
          <w:szCs w:val="28"/>
        </w:rPr>
        <w:t xml:space="preserve"> направляет его для исполнения в соответствующее подразделение Федеральной службы судебных приставов Российской Федерации (далее - служба судебных приставов), а при наличии актуальных сведений о счетах должника в кредитной организации, направляет исполнительный документ в соответствующую кредитную организацию.</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2. На стадии принудительного исполнения службой судебных приставов судебных актов о взыскании просроченной дебиторской задолженности с должника, </w:t>
      </w:r>
      <w:r w:rsidR="0038292A" w:rsidRPr="0038292A">
        <w:rPr>
          <w:rFonts w:ascii="Liberation Serif" w:hAnsi="Liberation Serif" w:cs="Calibri"/>
          <w:sz w:val="28"/>
          <w:szCs w:val="28"/>
        </w:rPr>
        <w:t xml:space="preserve">главный специалист (контрактный управляющий) </w:t>
      </w:r>
      <w:r w:rsidRPr="007365F8">
        <w:rPr>
          <w:rFonts w:ascii="Liberation Serif" w:hAnsi="Liberation Serif" w:cs="Calibri"/>
          <w:sz w:val="28"/>
          <w:szCs w:val="28"/>
        </w:rPr>
        <w:t>осуществляет информационное взаимодействие со службой судебных приставов, в том числе проводит следующие мероприятия:</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3. Направляет в службу судебных приставов заявления (ходатайства) о предоставлении информации о ходе исполнительного производства, в том числе:</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lastRenderedPageBreak/>
        <w:t>1) о мероприятиях, проведенных судебным приставом-исполнителем по принудительному исполнению судебных актов на стадии исполнительного производства;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2) об изменении наименования должника (для граждан - фамилия, имя, отчество (при его наличии); для организаций - наименование и юридический адрес);</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3) о сумме непогашенной задолженности по исполнительному документу;</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4) о наличии данных об объявлении розыска должника, его имущества;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5) об изменении состояния счета/счетов должника, имуществе и правах имущественного характера должника на дату запроса.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4. Осуществляет мониторинг соблюдения сроков взыскания просроченной дебиторской задолженности в рамках исполнительного производства, установленных Федеральным </w:t>
      </w:r>
      <w:hyperlink r:id="rId11">
        <w:r w:rsidRPr="007365F8">
          <w:rPr>
            <w:rFonts w:ascii="Liberation Serif" w:hAnsi="Liberation Serif" w:cs="Calibri"/>
            <w:sz w:val="28"/>
            <w:szCs w:val="28"/>
          </w:rPr>
          <w:t>законом</w:t>
        </w:r>
      </w:hyperlink>
      <w:r w:rsidR="00D404B2">
        <w:rPr>
          <w:rFonts w:ascii="Liberation Serif" w:hAnsi="Liberation Serif" w:cs="Calibri"/>
          <w:sz w:val="28"/>
          <w:szCs w:val="28"/>
        </w:rPr>
        <w:t xml:space="preserve"> от 2 октября 2007 года</w:t>
      </w:r>
      <w:r w:rsidRPr="007365F8">
        <w:rPr>
          <w:rFonts w:ascii="Liberation Serif" w:hAnsi="Liberation Serif" w:cs="Calibri"/>
          <w:sz w:val="28"/>
          <w:szCs w:val="28"/>
        </w:rPr>
        <w:t xml:space="preserve"> № 229-ФЗ «Об исполнительном производстве».</w:t>
      </w:r>
    </w:p>
    <w:p w:rsidR="007365F8" w:rsidRPr="007365F8" w:rsidRDefault="007365F8" w:rsidP="00D404B2">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5. Проводит мониторинг эффективности взыскания просроченной дебиторской задолженности в рамках исполнительного производства.</w:t>
      </w:r>
    </w:p>
    <w:p w:rsidR="007365F8" w:rsidRPr="007365F8" w:rsidRDefault="007365F8" w:rsidP="007365F8">
      <w:pPr>
        <w:widowControl w:val="0"/>
        <w:tabs>
          <w:tab w:val="center" w:pos="1134"/>
        </w:tabs>
        <w:autoSpaceDE w:val="0"/>
        <w:autoSpaceDN w:val="0"/>
        <w:adjustRightInd w:val="0"/>
        <w:ind w:firstLine="709"/>
        <w:jc w:val="both"/>
        <w:rPr>
          <w:rFonts w:eastAsia="Calibri"/>
          <w:sz w:val="28"/>
          <w:szCs w:val="28"/>
          <w:lang w:eastAsia="en-US"/>
        </w:rPr>
      </w:pPr>
    </w:p>
    <w:p w:rsidR="007365F8" w:rsidRPr="007365F8" w:rsidRDefault="007365F8" w:rsidP="007365F8">
      <w:pPr>
        <w:widowControl w:val="0"/>
        <w:tabs>
          <w:tab w:val="center" w:pos="1134"/>
        </w:tabs>
        <w:autoSpaceDE w:val="0"/>
        <w:autoSpaceDN w:val="0"/>
        <w:adjustRightInd w:val="0"/>
        <w:ind w:firstLine="709"/>
        <w:jc w:val="center"/>
        <w:rPr>
          <w:rFonts w:eastAsia="Calibri"/>
          <w:sz w:val="28"/>
          <w:szCs w:val="28"/>
          <w:lang w:eastAsia="en-US"/>
        </w:rPr>
      </w:pPr>
      <w:r w:rsidRPr="007365F8">
        <w:rPr>
          <w:rFonts w:eastAsia="Calibri"/>
          <w:sz w:val="28"/>
          <w:szCs w:val="28"/>
          <w:lang w:eastAsia="en-US"/>
        </w:rPr>
        <w:t>5. Перечень сотрудников, ответственных за работу с дебиторской задолженностью по доходам</w:t>
      </w:r>
    </w:p>
    <w:p w:rsidR="007365F8" w:rsidRPr="007365F8" w:rsidRDefault="007365F8" w:rsidP="007365F8">
      <w:pPr>
        <w:widowControl w:val="0"/>
        <w:tabs>
          <w:tab w:val="center" w:pos="1134"/>
        </w:tabs>
        <w:autoSpaceDE w:val="0"/>
        <w:autoSpaceDN w:val="0"/>
        <w:adjustRightInd w:val="0"/>
        <w:ind w:firstLine="709"/>
        <w:jc w:val="both"/>
        <w:rPr>
          <w:rFonts w:eastAsia="Calibri"/>
          <w:sz w:val="28"/>
          <w:szCs w:val="28"/>
          <w:lang w:eastAsia="en-US"/>
        </w:rPr>
      </w:pPr>
    </w:p>
    <w:p w:rsidR="007365F8" w:rsidRPr="007365F8" w:rsidRDefault="007365F8" w:rsidP="007365F8">
      <w:pPr>
        <w:autoSpaceDE w:val="0"/>
        <w:autoSpaceDN w:val="0"/>
        <w:adjustRightInd w:val="0"/>
        <w:ind w:firstLine="709"/>
        <w:jc w:val="both"/>
        <w:rPr>
          <w:rFonts w:eastAsia="Calibri"/>
          <w:sz w:val="28"/>
          <w:szCs w:val="28"/>
          <w:lang w:eastAsia="en-US"/>
        </w:rPr>
      </w:pPr>
      <w:r w:rsidRPr="007365F8">
        <w:rPr>
          <w:rFonts w:eastAsia="Calibri"/>
          <w:sz w:val="28"/>
          <w:szCs w:val="28"/>
          <w:lang w:eastAsia="en-US"/>
        </w:rPr>
        <w:t xml:space="preserve">1) </w:t>
      </w:r>
      <w:r w:rsidR="0038292A" w:rsidRPr="0038292A">
        <w:rPr>
          <w:rFonts w:eastAsia="Calibri"/>
          <w:sz w:val="28"/>
          <w:szCs w:val="28"/>
          <w:lang w:eastAsia="en-US"/>
        </w:rPr>
        <w:t>Главный специалист (финансист)</w:t>
      </w:r>
      <w:r w:rsidRPr="0038292A">
        <w:rPr>
          <w:rFonts w:eastAsia="Calibri"/>
          <w:sz w:val="28"/>
          <w:szCs w:val="28"/>
          <w:lang w:eastAsia="en-US"/>
        </w:rPr>
        <w:t xml:space="preserve"> администрации</w:t>
      </w:r>
      <w:r w:rsidRPr="007365F8">
        <w:rPr>
          <w:rFonts w:eastAsia="Calibri"/>
          <w:sz w:val="28"/>
          <w:szCs w:val="28"/>
          <w:lang w:eastAsia="en-US"/>
        </w:rPr>
        <w:t xml:space="preserve"> </w:t>
      </w:r>
      <w:r w:rsidR="001E3AA9">
        <w:rPr>
          <w:rFonts w:eastAsia="Calibri"/>
          <w:sz w:val="28"/>
          <w:szCs w:val="28"/>
          <w:lang w:eastAsia="en-US"/>
        </w:rPr>
        <w:t>Бесскорб</w:t>
      </w:r>
      <w:r w:rsidR="00AE1A4C">
        <w:rPr>
          <w:rFonts w:eastAsia="Calibri"/>
          <w:sz w:val="28"/>
          <w:szCs w:val="28"/>
          <w:lang w:eastAsia="en-US"/>
        </w:rPr>
        <w:t>н</w:t>
      </w:r>
      <w:r w:rsidR="001E3AA9">
        <w:rPr>
          <w:rFonts w:eastAsia="Calibri"/>
          <w:sz w:val="28"/>
          <w:szCs w:val="28"/>
          <w:lang w:eastAsia="en-US"/>
        </w:rPr>
        <w:t>енского</w:t>
      </w:r>
      <w:r w:rsidRPr="007365F8">
        <w:rPr>
          <w:rFonts w:eastAsia="Calibri"/>
          <w:sz w:val="28"/>
          <w:szCs w:val="28"/>
          <w:lang w:eastAsia="en-US"/>
        </w:rPr>
        <w:t xml:space="preserve"> сельского поселения Новокубанского района является ответственным за выполнение мероприятий, предусмотр</w:t>
      </w:r>
      <w:r w:rsidR="00D404B2">
        <w:rPr>
          <w:rFonts w:eastAsia="Calibri"/>
          <w:sz w:val="28"/>
          <w:szCs w:val="28"/>
          <w:lang w:eastAsia="en-US"/>
        </w:rPr>
        <w:t xml:space="preserve">енных разделом 2 пунктом 2.1.1 </w:t>
      </w:r>
      <w:r w:rsidRPr="007365F8">
        <w:rPr>
          <w:rFonts w:eastAsia="Calibri"/>
          <w:sz w:val="28"/>
          <w:szCs w:val="28"/>
          <w:lang w:eastAsia="en-US"/>
        </w:rPr>
        <w:t xml:space="preserve">Регламента, мероприятий по реализации полномочий главного администратора доходов. </w:t>
      </w:r>
    </w:p>
    <w:p w:rsidR="007365F8" w:rsidRPr="007365F8" w:rsidRDefault="007365F8" w:rsidP="007365F8">
      <w:pPr>
        <w:autoSpaceDE w:val="0"/>
        <w:autoSpaceDN w:val="0"/>
        <w:adjustRightInd w:val="0"/>
        <w:ind w:firstLine="709"/>
        <w:jc w:val="both"/>
        <w:rPr>
          <w:rFonts w:eastAsia="Calibri"/>
          <w:sz w:val="28"/>
          <w:szCs w:val="28"/>
          <w:lang w:eastAsia="en-US"/>
        </w:rPr>
      </w:pPr>
      <w:r w:rsidRPr="0038292A">
        <w:rPr>
          <w:rFonts w:eastAsia="Calibri"/>
          <w:sz w:val="28"/>
          <w:szCs w:val="28"/>
          <w:lang w:eastAsia="en-US"/>
        </w:rPr>
        <w:t xml:space="preserve">2) </w:t>
      </w:r>
      <w:r w:rsidR="0038292A" w:rsidRPr="0038292A">
        <w:rPr>
          <w:rFonts w:eastAsia="Calibri"/>
          <w:sz w:val="28"/>
          <w:szCs w:val="28"/>
          <w:lang w:eastAsia="en-US"/>
        </w:rPr>
        <w:t>Главный специалист (к</w:t>
      </w:r>
      <w:r w:rsidRPr="0038292A">
        <w:rPr>
          <w:rFonts w:eastAsia="Calibri"/>
          <w:sz w:val="28"/>
          <w:szCs w:val="28"/>
          <w:lang w:eastAsia="en-US"/>
        </w:rPr>
        <w:t>онтрактный управляющий</w:t>
      </w:r>
      <w:r w:rsidR="0038292A" w:rsidRPr="0038292A">
        <w:rPr>
          <w:rFonts w:eastAsia="Calibri"/>
          <w:sz w:val="28"/>
          <w:szCs w:val="28"/>
          <w:lang w:eastAsia="en-US"/>
        </w:rPr>
        <w:t>)</w:t>
      </w:r>
      <w:r w:rsidRPr="0038292A">
        <w:rPr>
          <w:rFonts w:eastAsia="Calibri"/>
          <w:sz w:val="28"/>
          <w:szCs w:val="28"/>
          <w:lang w:eastAsia="en-US"/>
        </w:rPr>
        <w:t xml:space="preserve"> и </w:t>
      </w:r>
      <w:r w:rsidR="0038292A">
        <w:rPr>
          <w:rFonts w:eastAsia="Calibri"/>
          <w:sz w:val="28"/>
          <w:szCs w:val="28"/>
          <w:lang w:eastAsia="en-US"/>
        </w:rPr>
        <w:t>г</w:t>
      </w:r>
      <w:r w:rsidR="0038292A" w:rsidRPr="0038292A">
        <w:rPr>
          <w:rFonts w:eastAsia="Calibri"/>
          <w:sz w:val="28"/>
          <w:szCs w:val="28"/>
          <w:lang w:eastAsia="en-US"/>
        </w:rPr>
        <w:t xml:space="preserve">лавный специалист (финансист) </w:t>
      </w:r>
      <w:r w:rsidRPr="007365F8">
        <w:rPr>
          <w:rFonts w:eastAsia="Calibri"/>
          <w:sz w:val="28"/>
          <w:szCs w:val="28"/>
          <w:lang w:eastAsia="en-US"/>
        </w:rPr>
        <w:t>администрации</w:t>
      </w:r>
      <w:r w:rsidRPr="007365F8">
        <w:rPr>
          <w:sz w:val="28"/>
        </w:rPr>
        <w:t xml:space="preserve"> </w:t>
      </w:r>
      <w:r w:rsidR="00AE1A4C">
        <w:rPr>
          <w:sz w:val="28"/>
        </w:rPr>
        <w:t>Бесскорбненского</w:t>
      </w:r>
      <w:r w:rsidRPr="007365F8">
        <w:rPr>
          <w:sz w:val="28"/>
        </w:rPr>
        <w:t xml:space="preserve"> сельского поселения Новокубанского района</w:t>
      </w:r>
      <w:r w:rsidRPr="007365F8">
        <w:rPr>
          <w:rFonts w:eastAsia="Calibri"/>
          <w:sz w:val="28"/>
          <w:szCs w:val="28"/>
          <w:lang w:eastAsia="en-US"/>
        </w:rPr>
        <w:t xml:space="preserve"> на которые являются ответственным за выполнение мероприятий, предусмотренных разделами 2 пунктом 2.1.2 и 2.1.3 Регламента, по муниципальным контрактам (договорам), заключенным для обеспечения нужд администрации.</w:t>
      </w:r>
    </w:p>
    <w:p w:rsidR="007365F8" w:rsidRPr="007365F8" w:rsidRDefault="007365F8" w:rsidP="007365F8">
      <w:pPr>
        <w:autoSpaceDE w:val="0"/>
        <w:autoSpaceDN w:val="0"/>
        <w:adjustRightInd w:val="0"/>
        <w:ind w:firstLine="709"/>
        <w:jc w:val="both"/>
        <w:rPr>
          <w:rFonts w:eastAsia="Calibri"/>
          <w:sz w:val="28"/>
          <w:szCs w:val="28"/>
          <w:lang w:eastAsia="en-US"/>
        </w:rPr>
      </w:pPr>
      <w:r w:rsidRPr="007365F8">
        <w:rPr>
          <w:rFonts w:eastAsia="Calibri"/>
          <w:sz w:val="28"/>
          <w:szCs w:val="28"/>
          <w:lang w:eastAsia="en-US"/>
        </w:rPr>
        <w:t>При этом направление документов и размещение информации осуществляется с учетом требований Федерального закона от 05 апреля 2013 года №44-ФЗ «О контрактной системе в сфере закупок товаров, работ, услуг для обеспечения государственных и муниципальных нужд», а также Порядка ведения в единой информационной системе в сфере закупок реестра контрактов, заключенных заказчиками.</w:t>
      </w:r>
    </w:p>
    <w:p w:rsidR="007365F8" w:rsidRPr="007365F8" w:rsidRDefault="007365F8" w:rsidP="007365F8">
      <w:pPr>
        <w:widowControl w:val="0"/>
        <w:tabs>
          <w:tab w:val="center" w:pos="1134"/>
        </w:tabs>
        <w:autoSpaceDE w:val="0"/>
        <w:autoSpaceDN w:val="0"/>
        <w:adjustRightInd w:val="0"/>
        <w:ind w:firstLine="709"/>
        <w:jc w:val="both"/>
        <w:rPr>
          <w:rFonts w:eastAsia="Calibri"/>
          <w:sz w:val="28"/>
          <w:szCs w:val="28"/>
          <w:lang w:eastAsia="en-US"/>
        </w:rPr>
      </w:pPr>
    </w:p>
    <w:p w:rsidR="007365F8" w:rsidRPr="007365F8" w:rsidRDefault="007365F8" w:rsidP="007365F8">
      <w:pPr>
        <w:widowControl w:val="0"/>
        <w:tabs>
          <w:tab w:val="center" w:pos="1134"/>
        </w:tabs>
        <w:autoSpaceDE w:val="0"/>
        <w:autoSpaceDN w:val="0"/>
        <w:adjustRightInd w:val="0"/>
        <w:ind w:left="360"/>
        <w:jc w:val="center"/>
        <w:rPr>
          <w:rFonts w:eastAsia="Calibri"/>
          <w:sz w:val="28"/>
          <w:szCs w:val="28"/>
          <w:lang w:eastAsia="en-US"/>
        </w:rPr>
      </w:pPr>
      <w:r w:rsidRPr="007365F8">
        <w:rPr>
          <w:rFonts w:eastAsia="Calibri"/>
          <w:sz w:val="28"/>
          <w:szCs w:val="28"/>
          <w:lang w:eastAsia="en-US"/>
        </w:rPr>
        <w:t>6. Порядок обмена информацией (первичными учетными документами) между структурными подразделениями</w:t>
      </w:r>
    </w:p>
    <w:p w:rsidR="007365F8" w:rsidRPr="007365F8" w:rsidRDefault="007365F8" w:rsidP="007365F8">
      <w:pPr>
        <w:widowControl w:val="0"/>
        <w:tabs>
          <w:tab w:val="center" w:pos="1134"/>
        </w:tabs>
        <w:autoSpaceDE w:val="0"/>
        <w:autoSpaceDN w:val="0"/>
        <w:adjustRightInd w:val="0"/>
        <w:jc w:val="center"/>
        <w:rPr>
          <w:rFonts w:eastAsia="Calibri"/>
          <w:sz w:val="28"/>
          <w:szCs w:val="28"/>
          <w:lang w:eastAsia="en-US"/>
        </w:rPr>
      </w:pPr>
    </w:p>
    <w:p w:rsidR="007365F8" w:rsidRPr="007365F8" w:rsidRDefault="007365F8" w:rsidP="00D404B2">
      <w:pPr>
        <w:ind w:firstLine="709"/>
        <w:jc w:val="both"/>
        <w:rPr>
          <w:sz w:val="28"/>
        </w:rPr>
      </w:pPr>
      <w:proofErr w:type="gramStart"/>
      <w:r w:rsidRPr="007365F8">
        <w:rPr>
          <w:sz w:val="28"/>
        </w:rPr>
        <w:t>При выявлении дебиторской задолженности по</w:t>
      </w:r>
      <w:r w:rsidRPr="007365F8">
        <w:rPr>
          <w:b/>
          <w:sz w:val="28"/>
          <w:szCs w:val="28"/>
        </w:rPr>
        <w:t xml:space="preserve"> </w:t>
      </w:r>
      <w:r w:rsidRPr="007365F8">
        <w:rPr>
          <w:sz w:val="28"/>
          <w:szCs w:val="28"/>
        </w:rPr>
        <w:t>платежам в бюджет, пеням и штрафам по ним</w:t>
      </w:r>
      <w:r w:rsidRPr="007365F8">
        <w:rPr>
          <w:sz w:val="28"/>
        </w:rPr>
        <w:t xml:space="preserve"> </w:t>
      </w:r>
      <w:r w:rsidR="0038292A" w:rsidRPr="0038292A">
        <w:rPr>
          <w:sz w:val="28"/>
        </w:rPr>
        <w:t>главный специалист (финансист)</w:t>
      </w:r>
      <w:r w:rsidRPr="0038292A">
        <w:rPr>
          <w:sz w:val="28"/>
        </w:rPr>
        <w:t xml:space="preserve"> администрации</w:t>
      </w:r>
      <w:r w:rsidRPr="007365F8">
        <w:rPr>
          <w:sz w:val="28"/>
        </w:rPr>
        <w:t xml:space="preserve"> </w:t>
      </w:r>
      <w:r w:rsidR="00AE1A4C">
        <w:rPr>
          <w:sz w:val="28"/>
        </w:rPr>
        <w:t>Бесскорбненского</w:t>
      </w:r>
      <w:r w:rsidRPr="007365F8">
        <w:rPr>
          <w:sz w:val="28"/>
        </w:rPr>
        <w:t xml:space="preserve"> сельского поселения Новокубанского района и </w:t>
      </w:r>
      <w:r w:rsidR="0038292A" w:rsidRPr="0038292A">
        <w:rPr>
          <w:sz w:val="28"/>
        </w:rPr>
        <w:t xml:space="preserve">главный специалист </w:t>
      </w:r>
      <w:r w:rsidR="0038292A">
        <w:rPr>
          <w:sz w:val="28"/>
        </w:rPr>
        <w:t>(</w:t>
      </w:r>
      <w:r w:rsidRPr="0038292A">
        <w:rPr>
          <w:sz w:val="28"/>
        </w:rPr>
        <w:t>контрактный управляющий</w:t>
      </w:r>
      <w:r w:rsidR="0038292A">
        <w:rPr>
          <w:sz w:val="28"/>
        </w:rPr>
        <w:t>)</w:t>
      </w:r>
      <w:r w:rsidRPr="007365F8">
        <w:rPr>
          <w:rFonts w:eastAsia="Calibri"/>
          <w:sz w:val="28"/>
          <w:szCs w:val="28"/>
          <w:lang w:eastAsia="en-US"/>
        </w:rPr>
        <w:t xml:space="preserve">, </w:t>
      </w:r>
      <w:r w:rsidRPr="007365F8">
        <w:rPr>
          <w:sz w:val="28"/>
        </w:rPr>
        <w:t xml:space="preserve">ответственный за осуществление </w:t>
      </w:r>
      <w:r w:rsidRPr="007365F8">
        <w:rPr>
          <w:sz w:val="28"/>
        </w:rPr>
        <w:lastRenderedPageBreak/>
        <w:t xml:space="preserve">контроля по исполнению муниципального контракта (договора), соглашения и (или) иного обязательства, установленного действующим законодательством Российской Федерации, подготавливает проект претензии (требования) в 2-х экземплярах и передает на подпись </w:t>
      </w:r>
      <w:r w:rsidRPr="0038292A">
        <w:rPr>
          <w:sz w:val="28"/>
        </w:rPr>
        <w:t xml:space="preserve">главе </w:t>
      </w:r>
      <w:r w:rsidR="0038292A">
        <w:rPr>
          <w:sz w:val="28"/>
        </w:rPr>
        <w:t>Бесскорбненского сельского</w:t>
      </w:r>
      <w:proofErr w:type="gramEnd"/>
      <w:r w:rsidR="0038292A">
        <w:rPr>
          <w:sz w:val="28"/>
        </w:rPr>
        <w:t xml:space="preserve"> поселения Новокубанского района</w:t>
      </w:r>
      <w:r w:rsidR="00D404B2">
        <w:rPr>
          <w:sz w:val="28"/>
        </w:rPr>
        <w:t>.</w:t>
      </w: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 xml:space="preserve">Подписанная претензия (требование) в течение одного рабочего дня направляется должнику (дебитору), а второй экземпляр вместе с документами, обосновывающими возникновение дебиторской задолженности, передается </w:t>
      </w:r>
      <w:r w:rsidR="0038292A">
        <w:rPr>
          <w:rFonts w:cs="Arial"/>
          <w:sz w:val="28"/>
        </w:rPr>
        <w:t>главному специалисту (финансисту)</w:t>
      </w:r>
      <w:r w:rsidRPr="007365F8">
        <w:rPr>
          <w:rFonts w:cs="Arial"/>
          <w:sz w:val="28"/>
        </w:rPr>
        <w:t xml:space="preserve"> администрации </w:t>
      </w:r>
      <w:r w:rsidR="00AE1A4C">
        <w:rPr>
          <w:rFonts w:cs="Arial"/>
          <w:sz w:val="28"/>
        </w:rPr>
        <w:t>Бесскорбненского</w:t>
      </w:r>
      <w:r w:rsidRPr="007365F8">
        <w:rPr>
          <w:rFonts w:cs="Arial"/>
          <w:sz w:val="28"/>
        </w:rPr>
        <w:t xml:space="preserve"> сельского поселения Новокубанского района для своевременного начисления задолженности.</w:t>
      </w:r>
    </w:p>
    <w:p w:rsidR="002650FF" w:rsidRPr="002650FF" w:rsidRDefault="007365F8" w:rsidP="002650FF">
      <w:pPr>
        <w:widowControl w:val="0"/>
        <w:autoSpaceDE w:val="0"/>
        <w:autoSpaceDN w:val="0"/>
        <w:adjustRightInd w:val="0"/>
        <w:ind w:firstLine="709"/>
        <w:jc w:val="both"/>
        <w:rPr>
          <w:rFonts w:cs="Arial"/>
          <w:sz w:val="28"/>
        </w:rPr>
      </w:pPr>
      <w:r w:rsidRPr="007365F8">
        <w:rPr>
          <w:rFonts w:cs="Arial"/>
          <w:sz w:val="28"/>
        </w:rPr>
        <w:t xml:space="preserve">В случае неуплаты или оплаты в неполном объеме платежей, предусмотренных претензией/требованием, ответственный сотрудник подготавливает в 2 экземплярах проект уведомления должнику о переводе его задолженности в просроченную и передает на подпись </w:t>
      </w:r>
      <w:r w:rsidR="002650FF" w:rsidRPr="002650FF">
        <w:rPr>
          <w:rFonts w:cs="Arial"/>
          <w:sz w:val="28"/>
        </w:rPr>
        <w:t xml:space="preserve">главе Бесскорбненского сельского поселения Новокубанского района. </w:t>
      </w: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 xml:space="preserve"> Подписанное уведомление в течение одного рабочего дня направляется должнику (дебитору), а второй экземпляр передается </w:t>
      </w:r>
      <w:r w:rsidR="002650FF">
        <w:rPr>
          <w:rFonts w:cs="Arial"/>
          <w:sz w:val="28"/>
        </w:rPr>
        <w:t>главному специалисту (финансисту)</w:t>
      </w:r>
      <w:r w:rsidRPr="007365F8">
        <w:rPr>
          <w:rFonts w:cs="Arial"/>
          <w:sz w:val="28"/>
        </w:rPr>
        <w:t xml:space="preserve"> администрации </w:t>
      </w:r>
      <w:r w:rsidR="00AE1A4C">
        <w:rPr>
          <w:rFonts w:cs="Arial"/>
          <w:sz w:val="28"/>
        </w:rPr>
        <w:t>Бесскорбненского</w:t>
      </w:r>
      <w:r w:rsidRPr="007365F8">
        <w:rPr>
          <w:rFonts w:cs="Arial"/>
          <w:sz w:val="28"/>
        </w:rPr>
        <w:t xml:space="preserve"> сельского поселения Новокубанского района вместе с документами, содержащими информацию о согласии должника (дебитора) добровольно погасить задолженность, о предоставлении отсрочки (рассрочки) платежа, либо об отказе должника (дебитора) от уплаты платежей.</w:t>
      </w:r>
    </w:p>
    <w:p w:rsidR="007365F8" w:rsidRPr="007365F8" w:rsidRDefault="007365F8" w:rsidP="007365F8">
      <w:pPr>
        <w:widowControl w:val="0"/>
        <w:autoSpaceDE w:val="0"/>
        <w:autoSpaceDN w:val="0"/>
        <w:adjustRightInd w:val="0"/>
        <w:ind w:firstLine="709"/>
        <w:jc w:val="both"/>
        <w:rPr>
          <w:rFonts w:ascii="Arial" w:hAnsi="Arial" w:cs="Arial"/>
          <w:sz w:val="28"/>
        </w:rPr>
      </w:pPr>
      <w:r w:rsidRPr="007365F8">
        <w:rPr>
          <w:rFonts w:cs="Arial"/>
          <w:color w:val="000000"/>
          <w:sz w:val="28"/>
        </w:rPr>
        <w:t xml:space="preserve">В случае принятия решения о </w:t>
      </w:r>
      <w:r w:rsidRPr="007365F8">
        <w:rPr>
          <w:rFonts w:cs="Arial"/>
          <w:sz w:val="28"/>
        </w:rPr>
        <w:t xml:space="preserve">принудительном взыскании дебиторской задолженности по доходам подготовка документов и взаимодействие </w:t>
      </w:r>
      <w:r w:rsidRPr="00616EDE">
        <w:rPr>
          <w:rFonts w:cs="Arial"/>
          <w:sz w:val="28"/>
        </w:rPr>
        <w:t>специалистами администрации</w:t>
      </w:r>
      <w:r w:rsidR="00616EDE" w:rsidRPr="00616EDE">
        <w:t xml:space="preserve"> </w:t>
      </w:r>
      <w:r w:rsidR="00616EDE" w:rsidRPr="00616EDE">
        <w:rPr>
          <w:rFonts w:cs="Arial"/>
          <w:sz w:val="28"/>
        </w:rPr>
        <w:t>Бесскорбненского сельского поселения Новокубанского района</w:t>
      </w:r>
      <w:r w:rsidRPr="007365F8">
        <w:rPr>
          <w:rFonts w:cs="Arial"/>
          <w:sz w:val="28"/>
        </w:rPr>
        <w:t xml:space="preserve"> осуществляется в соответствии с разделом 4 Регламента.</w:t>
      </w:r>
    </w:p>
    <w:p w:rsidR="007365F8" w:rsidRPr="007365F8" w:rsidRDefault="007365F8" w:rsidP="007365F8">
      <w:pPr>
        <w:shd w:val="clear" w:color="auto" w:fill="FFFFFF"/>
        <w:tabs>
          <w:tab w:val="left" w:pos="1008"/>
        </w:tabs>
        <w:spacing w:line="326" w:lineRule="exact"/>
        <w:rPr>
          <w:color w:val="000000"/>
          <w:sz w:val="28"/>
          <w:szCs w:val="28"/>
        </w:rPr>
      </w:pPr>
    </w:p>
    <w:p w:rsidR="007365F8" w:rsidRPr="007365F8" w:rsidRDefault="007365F8" w:rsidP="007365F8">
      <w:pPr>
        <w:shd w:val="clear" w:color="auto" w:fill="FFFFFF"/>
        <w:tabs>
          <w:tab w:val="left" w:pos="1008"/>
        </w:tabs>
        <w:spacing w:line="326" w:lineRule="exact"/>
        <w:rPr>
          <w:color w:val="000000"/>
          <w:sz w:val="28"/>
          <w:szCs w:val="28"/>
        </w:rPr>
      </w:pPr>
    </w:p>
    <w:p w:rsidR="007365F8" w:rsidRPr="007365F8" w:rsidRDefault="007365F8" w:rsidP="007365F8">
      <w:pPr>
        <w:shd w:val="clear" w:color="auto" w:fill="FFFFFF"/>
        <w:tabs>
          <w:tab w:val="left" w:pos="1008"/>
        </w:tabs>
        <w:spacing w:line="326" w:lineRule="exact"/>
        <w:rPr>
          <w:color w:val="000000"/>
          <w:sz w:val="28"/>
          <w:szCs w:val="28"/>
        </w:rPr>
      </w:pPr>
    </w:p>
    <w:p w:rsidR="007365F8" w:rsidRPr="007365F8" w:rsidRDefault="007365F8" w:rsidP="007365F8">
      <w:pPr>
        <w:shd w:val="clear" w:color="auto" w:fill="FFFFFF"/>
        <w:rPr>
          <w:sz w:val="28"/>
          <w:szCs w:val="28"/>
        </w:rPr>
      </w:pPr>
      <w:r w:rsidRPr="007365F8">
        <w:rPr>
          <w:color w:val="000000"/>
          <w:sz w:val="28"/>
          <w:szCs w:val="28"/>
        </w:rPr>
        <w:t xml:space="preserve">Глава </w:t>
      </w:r>
      <w:r w:rsidR="00AE1A4C">
        <w:rPr>
          <w:sz w:val="28"/>
          <w:szCs w:val="28"/>
        </w:rPr>
        <w:t>Бесскорбненского</w:t>
      </w:r>
      <w:r w:rsidRPr="007365F8">
        <w:rPr>
          <w:sz w:val="28"/>
          <w:szCs w:val="28"/>
        </w:rPr>
        <w:t xml:space="preserve"> сельского поселения </w:t>
      </w:r>
    </w:p>
    <w:p w:rsidR="00C26B84" w:rsidRDefault="007365F8" w:rsidP="00D404B2">
      <w:pPr>
        <w:shd w:val="clear" w:color="auto" w:fill="FFFFFF"/>
        <w:rPr>
          <w:color w:val="000000"/>
          <w:sz w:val="28"/>
          <w:szCs w:val="28"/>
        </w:rPr>
      </w:pPr>
      <w:proofErr w:type="spellStart"/>
      <w:r w:rsidRPr="007365F8">
        <w:rPr>
          <w:sz w:val="28"/>
          <w:szCs w:val="28"/>
        </w:rPr>
        <w:t>Новокубанского</w:t>
      </w:r>
      <w:proofErr w:type="spellEnd"/>
      <w:r w:rsidRPr="007365F8">
        <w:rPr>
          <w:sz w:val="28"/>
          <w:szCs w:val="28"/>
        </w:rPr>
        <w:t xml:space="preserve"> района</w:t>
      </w:r>
      <w:r w:rsidRPr="007365F8">
        <w:rPr>
          <w:color w:val="000000"/>
          <w:sz w:val="28"/>
          <w:szCs w:val="28"/>
        </w:rPr>
        <w:tab/>
      </w:r>
      <w:r w:rsidRPr="007365F8">
        <w:rPr>
          <w:color w:val="000000"/>
          <w:sz w:val="28"/>
          <w:szCs w:val="28"/>
        </w:rPr>
        <w:tab/>
      </w:r>
      <w:r w:rsidRPr="007365F8">
        <w:rPr>
          <w:color w:val="000000"/>
          <w:sz w:val="28"/>
          <w:szCs w:val="28"/>
        </w:rPr>
        <w:tab/>
      </w:r>
      <w:r w:rsidRPr="007365F8">
        <w:rPr>
          <w:color w:val="000000"/>
          <w:sz w:val="28"/>
          <w:szCs w:val="28"/>
        </w:rPr>
        <w:tab/>
      </w:r>
      <w:r w:rsidRPr="007365F8">
        <w:rPr>
          <w:color w:val="000000"/>
          <w:sz w:val="28"/>
          <w:szCs w:val="28"/>
        </w:rPr>
        <w:tab/>
      </w:r>
      <w:r w:rsidRPr="007365F8">
        <w:rPr>
          <w:color w:val="000000"/>
          <w:sz w:val="28"/>
          <w:szCs w:val="28"/>
        </w:rPr>
        <w:tab/>
        <w:t xml:space="preserve">       </w:t>
      </w:r>
      <w:r w:rsidR="00AE1A4C">
        <w:rPr>
          <w:color w:val="000000"/>
          <w:sz w:val="28"/>
          <w:szCs w:val="28"/>
        </w:rPr>
        <w:t xml:space="preserve">     </w:t>
      </w:r>
      <w:proofErr w:type="spellStart"/>
      <w:r w:rsidR="00AE1A4C">
        <w:rPr>
          <w:color w:val="000000"/>
          <w:sz w:val="28"/>
          <w:szCs w:val="28"/>
        </w:rPr>
        <w:t>Н.И.Цыбулин</w:t>
      </w:r>
      <w:proofErr w:type="spellEnd"/>
    </w:p>
    <w:sectPr w:rsidR="00C26B84" w:rsidSect="00D404B2">
      <w:pgSz w:w="11907" w:h="16840"/>
      <w:pgMar w:top="1134"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1">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2">
    <w:nsid w:val="088D4125"/>
    <w:multiLevelType w:val="hybridMultilevel"/>
    <w:tmpl w:val="AD9E1522"/>
    <w:lvl w:ilvl="0" w:tplc="8A9CE44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5">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6">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7">
    <w:nsid w:val="0E311291"/>
    <w:multiLevelType w:val="hybridMultilevel"/>
    <w:tmpl w:val="41E2E7A8"/>
    <w:lvl w:ilvl="0" w:tplc="EBDE41D6">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8">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9">
    <w:nsid w:val="30A97056"/>
    <w:multiLevelType w:val="singleLevel"/>
    <w:tmpl w:val="0419000F"/>
    <w:lvl w:ilvl="0">
      <w:start w:val="1"/>
      <w:numFmt w:val="decimal"/>
      <w:lvlText w:val="%1."/>
      <w:lvlJc w:val="left"/>
      <w:pPr>
        <w:tabs>
          <w:tab w:val="num" w:pos="360"/>
        </w:tabs>
        <w:ind w:left="360" w:hanging="360"/>
      </w:pPr>
    </w:lvl>
  </w:abstractNum>
  <w:abstractNum w:abstractNumId="10">
    <w:nsid w:val="31111006"/>
    <w:multiLevelType w:val="hybridMultilevel"/>
    <w:tmpl w:val="D6DC50EE"/>
    <w:lvl w:ilvl="0" w:tplc="221616E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nsid w:val="3F6E2D51"/>
    <w:multiLevelType w:val="hybridMultilevel"/>
    <w:tmpl w:val="9C2CECE0"/>
    <w:lvl w:ilvl="0" w:tplc="4EB61BA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5">
    <w:nsid w:val="4DCB1ECB"/>
    <w:multiLevelType w:val="hybridMultilevel"/>
    <w:tmpl w:val="382E9468"/>
    <w:lvl w:ilvl="0" w:tplc="F008FB10">
      <w:start w:val="1"/>
      <w:numFmt w:val="decimal"/>
      <w:lvlText w:val="%1)"/>
      <w:lvlJc w:val="left"/>
      <w:pPr>
        <w:ind w:left="1305" w:hanging="48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6">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7">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18">
    <w:nsid w:val="5DAC65E5"/>
    <w:multiLevelType w:val="singleLevel"/>
    <w:tmpl w:val="0419000F"/>
    <w:lvl w:ilvl="0">
      <w:start w:val="1"/>
      <w:numFmt w:val="decimal"/>
      <w:lvlText w:val="%1."/>
      <w:lvlJc w:val="left"/>
      <w:pPr>
        <w:tabs>
          <w:tab w:val="num" w:pos="360"/>
        </w:tabs>
        <w:ind w:left="360" w:hanging="360"/>
      </w:pPr>
    </w:lvl>
  </w:abstractNum>
  <w:abstractNum w:abstractNumId="19">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7BAC3799"/>
    <w:multiLevelType w:val="hybridMultilevel"/>
    <w:tmpl w:val="2D0C8220"/>
    <w:lvl w:ilvl="0" w:tplc="06FAE38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EFB31B0"/>
    <w:multiLevelType w:val="hybridMultilevel"/>
    <w:tmpl w:val="0486E716"/>
    <w:lvl w:ilvl="0" w:tplc="9B9AF4A6">
      <w:start w:val="1"/>
      <w:numFmt w:val="decimal"/>
      <w:lvlText w:val="%1."/>
      <w:lvlJc w:val="left"/>
      <w:pPr>
        <w:ind w:left="1648" w:hanging="108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9"/>
  </w:num>
  <w:num w:numId="2">
    <w:abstractNumId w:val="18"/>
  </w:num>
  <w:num w:numId="3">
    <w:abstractNumId w:val="17"/>
  </w:num>
  <w:num w:numId="4">
    <w:abstractNumId w:val="8"/>
  </w:num>
  <w:num w:numId="5">
    <w:abstractNumId w:val="3"/>
  </w:num>
  <w:num w:numId="6">
    <w:abstractNumId w:val="13"/>
  </w:num>
  <w:num w:numId="7">
    <w:abstractNumId w:val="4"/>
  </w:num>
  <w:num w:numId="8">
    <w:abstractNumId w:val="0"/>
  </w:num>
  <w:num w:numId="9">
    <w:abstractNumId w:val="1"/>
  </w:num>
  <w:num w:numId="10">
    <w:abstractNumId w:val="14"/>
  </w:num>
  <w:num w:numId="11">
    <w:abstractNumId w:val="6"/>
  </w:num>
  <w:num w:numId="12">
    <w:abstractNumId w:val="5"/>
  </w:num>
  <w:num w:numId="13">
    <w:abstractNumId w:val="19"/>
  </w:num>
  <w:num w:numId="14">
    <w:abstractNumId w:val="11"/>
  </w:num>
  <w:num w:numId="15">
    <w:abstractNumId w:val="16"/>
  </w:num>
  <w:num w:numId="16">
    <w:abstractNumId w:val="21"/>
  </w:num>
  <w:num w:numId="17">
    <w:abstractNumId w:val="12"/>
  </w:num>
  <w:num w:numId="18">
    <w:abstractNumId w:val="2"/>
  </w:num>
  <w:num w:numId="19">
    <w:abstractNumId w:val="20"/>
  </w:num>
  <w:num w:numId="20">
    <w:abstractNumId w:val="7"/>
  </w:num>
  <w:num w:numId="21">
    <w:abstractNumId w:val="15"/>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compat>
    <w:compatSetting w:name="compatibilityMode" w:uri="http://schemas.microsoft.com/office/word" w:val="12"/>
  </w:compat>
  <w:rsids>
    <w:rsidRoot w:val="00ED20D5"/>
    <w:rsid w:val="00010AFE"/>
    <w:rsid w:val="00011499"/>
    <w:rsid w:val="00016ABC"/>
    <w:rsid w:val="00031AB5"/>
    <w:rsid w:val="0003489C"/>
    <w:rsid w:val="000979B1"/>
    <w:rsid w:val="000C2940"/>
    <w:rsid w:val="000D1774"/>
    <w:rsid w:val="000E57A0"/>
    <w:rsid w:val="00141EE3"/>
    <w:rsid w:val="001A4707"/>
    <w:rsid w:val="001E1CD4"/>
    <w:rsid w:val="001E3AA9"/>
    <w:rsid w:val="0020501F"/>
    <w:rsid w:val="00211892"/>
    <w:rsid w:val="00214141"/>
    <w:rsid w:val="00242221"/>
    <w:rsid w:val="00262DEA"/>
    <w:rsid w:val="002650FF"/>
    <w:rsid w:val="002659A6"/>
    <w:rsid w:val="00267A4A"/>
    <w:rsid w:val="00274614"/>
    <w:rsid w:val="00283D7D"/>
    <w:rsid w:val="002D7164"/>
    <w:rsid w:val="002D7187"/>
    <w:rsid w:val="002D75A1"/>
    <w:rsid w:val="002E6FCA"/>
    <w:rsid w:val="00303BF9"/>
    <w:rsid w:val="00305A42"/>
    <w:rsid w:val="0038292A"/>
    <w:rsid w:val="003835C8"/>
    <w:rsid w:val="003D2439"/>
    <w:rsid w:val="0043436F"/>
    <w:rsid w:val="0044284B"/>
    <w:rsid w:val="0045491C"/>
    <w:rsid w:val="00454948"/>
    <w:rsid w:val="00470CCF"/>
    <w:rsid w:val="00470CF0"/>
    <w:rsid w:val="0047225C"/>
    <w:rsid w:val="004877C7"/>
    <w:rsid w:val="004B1052"/>
    <w:rsid w:val="004B53DE"/>
    <w:rsid w:val="004B626C"/>
    <w:rsid w:val="004C3536"/>
    <w:rsid w:val="004C5E40"/>
    <w:rsid w:val="004E7122"/>
    <w:rsid w:val="005C537B"/>
    <w:rsid w:val="005D488C"/>
    <w:rsid w:val="005F42BD"/>
    <w:rsid w:val="0060403D"/>
    <w:rsid w:val="006073FF"/>
    <w:rsid w:val="00616EDE"/>
    <w:rsid w:val="0062127F"/>
    <w:rsid w:val="0066243F"/>
    <w:rsid w:val="00665924"/>
    <w:rsid w:val="00670EB8"/>
    <w:rsid w:val="00687DD1"/>
    <w:rsid w:val="006D0F66"/>
    <w:rsid w:val="006D1D44"/>
    <w:rsid w:val="006D7E37"/>
    <w:rsid w:val="006F5CDB"/>
    <w:rsid w:val="00712EC5"/>
    <w:rsid w:val="00726E80"/>
    <w:rsid w:val="007365F8"/>
    <w:rsid w:val="00752892"/>
    <w:rsid w:val="00761E8D"/>
    <w:rsid w:val="00781FBC"/>
    <w:rsid w:val="007F121D"/>
    <w:rsid w:val="008038F6"/>
    <w:rsid w:val="008364D6"/>
    <w:rsid w:val="00855F37"/>
    <w:rsid w:val="00860833"/>
    <w:rsid w:val="00872852"/>
    <w:rsid w:val="008B2A50"/>
    <w:rsid w:val="008B6275"/>
    <w:rsid w:val="008E1196"/>
    <w:rsid w:val="008F7FA9"/>
    <w:rsid w:val="009009C4"/>
    <w:rsid w:val="00914B4F"/>
    <w:rsid w:val="009558D1"/>
    <w:rsid w:val="009604FD"/>
    <w:rsid w:val="0098741D"/>
    <w:rsid w:val="009A3FA4"/>
    <w:rsid w:val="009B7EBB"/>
    <w:rsid w:val="009D79DC"/>
    <w:rsid w:val="00A01175"/>
    <w:rsid w:val="00A31C22"/>
    <w:rsid w:val="00A32507"/>
    <w:rsid w:val="00A60298"/>
    <w:rsid w:val="00A80E98"/>
    <w:rsid w:val="00A82BFA"/>
    <w:rsid w:val="00A8389F"/>
    <w:rsid w:val="00A906B6"/>
    <w:rsid w:val="00AB436F"/>
    <w:rsid w:val="00AB7010"/>
    <w:rsid w:val="00AC23C6"/>
    <w:rsid w:val="00AE1A4C"/>
    <w:rsid w:val="00AE3C06"/>
    <w:rsid w:val="00AE45EA"/>
    <w:rsid w:val="00B47433"/>
    <w:rsid w:val="00B66DBA"/>
    <w:rsid w:val="00B85524"/>
    <w:rsid w:val="00B956D6"/>
    <w:rsid w:val="00BA0877"/>
    <w:rsid w:val="00BC0DCE"/>
    <w:rsid w:val="00BD0911"/>
    <w:rsid w:val="00BE09F6"/>
    <w:rsid w:val="00C018F2"/>
    <w:rsid w:val="00C23041"/>
    <w:rsid w:val="00C26B84"/>
    <w:rsid w:val="00C61041"/>
    <w:rsid w:val="00C7542C"/>
    <w:rsid w:val="00C807DD"/>
    <w:rsid w:val="00C850FB"/>
    <w:rsid w:val="00CA7E14"/>
    <w:rsid w:val="00CD1D2B"/>
    <w:rsid w:val="00D404B2"/>
    <w:rsid w:val="00DA2291"/>
    <w:rsid w:val="00DC23AC"/>
    <w:rsid w:val="00DF06B2"/>
    <w:rsid w:val="00E078F1"/>
    <w:rsid w:val="00E343BE"/>
    <w:rsid w:val="00E3623F"/>
    <w:rsid w:val="00E449CC"/>
    <w:rsid w:val="00E64369"/>
    <w:rsid w:val="00E94618"/>
    <w:rsid w:val="00EB4850"/>
    <w:rsid w:val="00EB7952"/>
    <w:rsid w:val="00ED20D5"/>
    <w:rsid w:val="00EF4247"/>
    <w:rsid w:val="00F06D87"/>
    <w:rsid w:val="00F14376"/>
    <w:rsid w:val="00F26366"/>
    <w:rsid w:val="00F3041B"/>
    <w:rsid w:val="00F3221F"/>
    <w:rsid w:val="00F85C9F"/>
    <w:rsid w:val="00F87F8B"/>
    <w:rsid w:val="00F95774"/>
    <w:rsid w:val="00F97DB7"/>
    <w:rsid w:val="00FA434A"/>
    <w:rsid w:val="00FB0130"/>
    <w:rsid w:val="00FE7F6A"/>
    <w:rsid w:val="00FF45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0FF"/>
  </w:style>
  <w:style w:type="paragraph" w:styleId="1">
    <w:name w:val="heading 1"/>
    <w:basedOn w:val="a"/>
    <w:next w:val="a"/>
    <w:link w:val="10"/>
    <w:qFormat/>
    <w:rsid w:val="00855F37"/>
    <w:pPr>
      <w:keepNext/>
      <w:jc w:val="center"/>
      <w:outlineLvl w:val="0"/>
    </w:pPr>
    <w:rPr>
      <w:rFonts w:ascii="Arial" w:hAnsi="Arial"/>
      <w:spacing w:val="44"/>
      <w:sz w:val="28"/>
    </w:rPr>
  </w:style>
  <w:style w:type="paragraph" w:styleId="2">
    <w:name w:val="heading 2"/>
    <w:basedOn w:val="a"/>
    <w:next w:val="a"/>
    <w:qFormat/>
    <w:rsid w:val="00855F37"/>
    <w:pPr>
      <w:keepNext/>
      <w:jc w:val="center"/>
      <w:outlineLvl w:val="1"/>
    </w:pPr>
    <w:rPr>
      <w:b/>
      <w:caps/>
      <w:spacing w:val="26"/>
      <w:sz w:val="22"/>
    </w:rPr>
  </w:style>
  <w:style w:type="paragraph" w:styleId="3">
    <w:name w:val="heading 3"/>
    <w:basedOn w:val="a"/>
    <w:next w:val="a"/>
    <w:qFormat/>
    <w:rsid w:val="00855F37"/>
    <w:pPr>
      <w:keepNext/>
      <w:spacing w:line="360" w:lineRule="auto"/>
      <w:jc w:val="center"/>
      <w:outlineLvl w:val="2"/>
    </w:pPr>
    <w:rPr>
      <w:b/>
      <w:sz w:val="24"/>
    </w:rPr>
  </w:style>
  <w:style w:type="paragraph" w:styleId="4">
    <w:name w:val="heading 4"/>
    <w:basedOn w:val="a"/>
    <w:next w:val="a"/>
    <w:qFormat/>
    <w:rsid w:val="00855F37"/>
    <w:pPr>
      <w:keepNext/>
      <w:jc w:val="center"/>
      <w:outlineLvl w:val="3"/>
    </w:pPr>
    <w:rPr>
      <w:b/>
      <w:bCs/>
      <w:sz w:val="28"/>
    </w:rPr>
  </w:style>
  <w:style w:type="paragraph" w:styleId="5">
    <w:name w:val="heading 5"/>
    <w:basedOn w:val="a"/>
    <w:next w:val="a"/>
    <w:qFormat/>
    <w:rsid w:val="00855F37"/>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855F37"/>
  </w:style>
  <w:style w:type="paragraph" w:styleId="a4">
    <w:name w:val="Balloon Text"/>
    <w:basedOn w:val="a"/>
    <w:semiHidden/>
    <w:rsid w:val="00855F37"/>
    <w:rPr>
      <w:rFonts w:ascii="Tahoma" w:hAnsi="Tahoma" w:cs="Tahoma"/>
      <w:sz w:val="16"/>
      <w:szCs w:val="16"/>
    </w:rPr>
  </w:style>
  <w:style w:type="paragraph" w:styleId="a5">
    <w:name w:val="Body Text Indent"/>
    <w:basedOn w:val="a"/>
    <w:rsid w:val="00855F37"/>
    <w:pPr>
      <w:ind w:firstLine="708"/>
      <w:jc w:val="both"/>
    </w:pPr>
    <w:rPr>
      <w:sz w:val="28"/>
      <w:szCs w:val="24"/>
    </w:rPr>
  </w:style>
  <w:style w:type="paragraph" w:styleId="a6">
    <w:name w:val="Title"/>
    <w:basedOn w:val="a"/>
    <w:link w:val="a7"/>
    <w:qFormat/>
    <w:rsid w:val="00855F37"/>
    <w:pPr>
      <w:jc w:val="center"/>
    </w:pPr>
    <w:rPr>
      <w:sz w:val="24"/>
    </w:rPr>
  </w:style>
  <w:style w:type="character" w:styleId="a8">
    <w:name w:val="Hyperlink"/>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Title">
    <w:name w:val="Title!Название НПА"/>
    <w:basedOn w:val="a"/>
    <w:rsid w:val="00F87F8B"/>
    <w:pPr>
      <w:spacing w:before="240" w:after="60"/>
      <w:ind w:firstLine="567"/>
      <w:jc w:val="center"/>
      <w:outlineLvl w:val="0"/>
    </w:pPr>
    <w:rPr>
      <w:rFonts w:ascii="Arial" w:hAnsi="Arial" w:cs="Arial"/>
      <w:b/>
      <w:bCs/>
      <w:kern w:val="28"/>
      <w:sz w:val="32"/>
      <w:szCs w:val="32"/>
    </w:rPr>
  </w:style>
  <w:style w:type="paragraph" w:customStyle="1" w:styleId="ConsPlusNormal">
    <w:name w:val="ConsPlusNormal"/>
    <w:rsid w:val="00DF06B2"/>
    <w:pPr>
      <w:widowControl w:val="0"/>
      <w:autoSpaceDE w:val="0"/>
      <w:autoSpaceDN w:val="0"/>
    </w:pPr>
    <w:rPr>
      <w:rFonts w:ascii="Calibri" w:hAnsi="Calibri" w:cs="Calibri"/>
      <w:sz w:val="22"/>
    </w:rPr>
  </w:style>
  <w:style w:type="paragraph" w:customStyle="1" w:styleId="ConsPlusTitle">
    <w:name w:val="ConsPlusTitle"/>
    <w:rsid w:val="00DF06B2"/>
    <w:pPr>
      <w:widowControl w:val="0"/>
      <w:autoSpaceDE w:val="0"/>
      <w:autoSpaceDN w:val="0"/>
    </w:pPr>
    <w:rPr>
      <w:rFonts w:ascii="Calibri" w:hAnsi="Calibri" w:cs="Calibri"/>
      <w:b/>
      <w:sz w:val="22"/>
    </w:rPr>
  </w:style>
  <w:style w:type="table" w:styleId="a9">
    <w:name w:val="Table Grid"/>
    <w:basedOn w:val="a1"/>
    <w:uiPriority w:val="59"/>
    <w:rsid w:val="009D79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5F42BD"/>
    <w:pPr>
      <w:widowControl w:val="0"/>
      <w:autoSpaceDE w:val="0"/>
      <w:autoSpaceDN w:val="0"/>
      <w:adjustRightInd w:val="0"/>
      <w:ind w:right="19772"/>
    </w:pPr>
    <w:rPr>
      <w:rFonts w:ascii="Courier New" w:hAnsi="Courier New" w:cs="Courier New"/>
    </w:rPr>
  </w:style>
  <w:style w:type="paragraph" w:customStyle="1" w:styleId="ConsTitle">
    <w:name w:val="ConsTitle"/>
    <w:rsid w:val="005F42BD"/>
    <w:pPr>
      <w:widowControl w:val="0"/>
      <w:autoSpaceDE w:val="0"/>
      <w:autoSpaceDN w:val="0"/>
      <w:adjustRightInd w:val="0"/>
      <w:ind w:right="19772"/>
    </w:pPr>
    <w:rPr>
      <w:rFonts w:ascii="Arial" w:hAnsi="Arial" w:cs="Arial"/>
      <w:b/>
      <w:bCs/>
      <w:sz w:val="16"/>
      <w:szCs w:val="16"/>
    </w:rPr>
  </w:style>
  <w:style w:type="paragraph" w:customStyle="1" w:styleId="ConsNormal">
    <w:name w:val="ConsNormal"/>
    <w:rsid w:val="005F42BD"/>
    <w:pPr>
      <w:widowControl w:val="0"/>
      <w:autoSpaceDE w:val="0"/>
      <w:autoSpaceDN w:val="0"/>
      <w:adjustRightInd w:val="0"/>
      <w:ind w:right="19772" w:firstLine="720"/>
    </w:pPr>
    <w:rPr>
      <w:rFonts w:ascii="Arial" w:hAnsi="Arial" w:cs="Arial"/>
    </w:rPr>
  </w:style>
  <w:style w:type="character" w:customStyle="1" w:styleId="a7">
    <w:name w:val="Название Знак"/>
    <w:link w:val="a6"/>
    <w:rsid w:val="00C26B84"/>
    <w:rPr>
      <w:sz w:val="24"/>
    </w:rPr>
  </w:style>
  <w:style w:type="character" w:customStyle="1" w:styleId="aa">
    <w:name w:val="Гипертекстовая ссылка"/>
    <w:uiPriority w:val="99"/>
    <w:rsid w:val="006D1D44"/>
    <w:rPr>
      <w:color w:val="008000"/>
    </w:rPr>
  </w:style>
  <w:style w:type="paragraph" w:styleId="ab">
    <w:name w:val="Body Text"/>
    <w:basedOn w:val="a"/>
    <w:link w:val="ac"/>
    <w:rsid w:val="006D1D44"/>
    <w:pPr>
      <w:spacing w:after="120"/>
    </w:pPr>
  </w:style>
  <w:style w:type="character" w:customStyle="1" w:styleId="ac">
    <w:name w:val="Основной текст Знак"/>
    <w:basedOn w:val="a0"/>
    <w:link w:val="ab"/>
    <w:rsid w:val="006D1D44"/>
  </w:style>
  <w:style w:type="character" w:customStyle="1" w:styleId="10">
    <w:name w:val="Заголовок 1 Знак"/>
    <w:link w:val="1"/>
    <w:rsid w:val="000C2940"/>
    <w:rPr>
      <w:rFonts w:ascii="Arial" w:hAnsi="Arial"/>
      <w:spacing w:val="44"/>
      <w:sz w:val="28"/>
    </w:rPr>
  </w:style>
  <w:style w:type="paragraph" w:styleId="ad">
    <w:name w:val="No Spacing"/>
    <w:link w:val="ae"/>
    <w:qFormat/>
    <w:rsid w:val="0066243F"/>
    <w:rPr>
      <w:rFonts w:eastAsia="Calibri"/>
      <w:sz w:val="28"/>
      <w:szCs w:val="22"/>
      <w:lang w:eastAsia="en-US"/>
    </w:rPr>
  </w:style>
  <w:style w:type="character" w:customStyle="1" w:styleId="ae">
    <w:name w:val="Без интервала Знак"/>
    <w:link w:val="ad"/>
    <w:rsid w:val="0066243F"/>
    <w:rPr>
      <w:rFonts w:eastAsia="Calibri"/>
      <w:sz w:val="28"/>
      <w:szCs w:val="2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0FF"/>
  </w:style>
  <w:style w:type="paragraph" w:styleId="1">
    <w:name w:val="heading 1"/>
    <w:basedOn w:val="a"/>
    <w:next w:val="a"/>
    <w:link w:val="10"/>
    <w:qFormat/>
    <w:pPr>
      <w:keepNext/>
      <w:jc w:val="center"/>
      <w:outlineLvl w:val="0"/>
    </w:pPr>
    <w:rPr>
      <w:rFonts w:ascii="Arial" w:hAnsi="Arial"/>
      <w:spacing w:val="44"/>
      <w:sz w:val="28"/>
    </w:rPr>
  </w:style>
  <w:style w:type="paragraph" w:styleId="2">
    <w:name w:val="heading 2"/>
    <w:basedOn w:val="a"/>
    <w:next w:val="a"/>
    <w:qFormat/>
    <w:pPr>
      <w:keepNext/>
      <w:jc w:val="center"/>
      <w:outlineLvl w:val="1"/>
    </w:pPr>
    <w:rPr>
      <w:b/>
      <w:caps/>
      <w:spacing w:val="26"/>
      <w:sz w:val="22"/>
    </w:rPr>
  </w:style>
  <w:style w:type="paragraph" w:styleId="3">
    <w:name w:val="heading 3"/>
    <w:basedOn w:val="a"/>
    <w:next w:val="a"/>
    <w:qFormat/>
    <w:pPr>
      <w:keepNext/>
      <w:spacing w:line="360" w:lineRule="auto"/>
      <w:jc w:val="center"/>
      <w:outlineLvl w:val="2"/>
    </w:pPr>
    <w:rPr>
      <w:b/>
      <w:sz w:val="24"/>
    </w:rPr>
  </w:style>
  <w:style w:type="paragraph" w:styleId="4">
    <w:name w:val="heading 4"/>
    <w:basedOn w:val="a"/>
    <w:next w:val="a"/>
    <w:qFormat/>
    <w:pPr>
      <w:keepNext/>
      <w:jc w:val="center"/>
      <w:outlineLvl w:val="3"/>
    </w:pPr>
    <w:rPr>
      <w:b/>
      <w:bCs/>
      <w:sz w:val="28"/>
    </w:rPr>
  </w:style>
  <w:style w:type="paragraph" w:styleId="5">
    <w:name w:val="heading 5"/>
    <w:basedOn w:val="a"/>
    <w:next w:val="a"/>
    <w:qFormat/>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style>
  <w:style w:type="paragraph" w:styleId="a4">
    <w:name w:val="Balloon Text"/>
    <w:basedOn w:val="a"/>
    <w:semiHidden/>
    <w:rPr>
      <w:rFonts w:ascii="Tahoma" w:hAnsi="Tahoma" w:cs="Tahoma"/>
      <w:sz w:val="16"/>
      <w:szCs w:val="16"/>
    </w:rPr>
  </w:style>
  <w:style w:type="paragraph" w:styleId="a5">
    <w:name w:val="Body Text Indent"/>
    <w:basedOn w:val="a"/>
    <w:pPr>
      <w:ind w:firstLine="708"/>
      <w:jc w:val="both"/>
    </w:pPr>
    <w:rPr>
      <w:sz w:val="28"/>
      <w:szCs w:val="24"/>
    </w:rPr>
  </w:style>
  <w:style w:type="paragraph" w:styleId="a6">
    <w:name w:val="Title"/>
    <w:basedOn w:val="a"/>
    <w:link w:val="a7"/>
    <w:qFormat/>
    <w:pPr>
      <w:jc w:val="center"/>
    </w:pPr>
    <w:rPr>
      <w:sz w:val="24"/>
    </w:rPr>
  </w:style>
  <w:style w:type="character" w:styleId="a8">
    <w:name w:val="Hyperlink"/>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Title">
    <w:name w:val="Title!Название НПА"/>
    <w:basedOn w:val="a"/>
    <w:rsid w:val="00F87F8B"/>
    <w:pPr>
      <w:spacing w:before="240" w:after="60"/>
      <w:ind w:firstLine="567"/>
      <w:jc w:val="center"/>
      <w:outlineLvl w:val="0"/>
    </w:pPr>
    <w:rPr>
      <w:rFonts w:ascii="Arial" w:hAnsi="Arial" w:cs="Arial"/>
      <w:b/>
      <w:bCs/>
      <w:kern w:val="28"/>
      <w:sz w:val="32"/>
      <w:szCs w:val="32"/>
    </w:rPr>
  </w:style>
  <w:style w:type="paragraph" w:customStyle="1" w:styleId="ConsPlusNormal">
    <w:name w:val="ConsPlusNormal"/>
    <w:rsid w:val="00DF06B2"/>
    <w:pPr>
      <w:widowControl w:val="0"/>
      <w:autoSpaceDE w:val="0"/>
      <w:autoSpaceDN w:val="0"/>
    </w:pPr>
    <w:rPr>
      <w:rFonts w:ascii="Calibri" w:hAnsi="Calibri" w:cs="Calibri"/>
      <w:sz w:val="22"/>
    </w:rPr>
  </w:style>
  <w:style w:type="paragraph" w:customStyle="1" w:styleId="ConsPlusTitle">
    <w:name w:val="ConsPlusTitle"/>
    <w:rsid w:val="00DF06B2"/>
    <w:pPr>
      <w:widowControl w:val="0"/>
      <w:autoSpaceDE w:val="0"/>
      <w:autoSpaceDN w:val="0"/>
    </w:pPr>
    <w:rPr>
      <w:rFonts w:ascii="Calibri" w:hAnsi="Calibri" w:cs="Calibri"/>
      <w:b/>
      <w:sz w:val="22"/>
    </w:rPr>
  </w:style>
  <w:style w:type="table" w:styleId="a9">
    <w:name w:val="Table Grid"/>
    <w:basedOn w:val="a1"/>
    <w:uiPriority w:val="59"/>
    <w:rsid w:val="009D79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5F42BD"/>
    <w:pPr>
      <w:widowControl w:val="0"/>
      <w:autoSpaceDE w:val="0"/>
      <w:autoSpaceDN w:val="0"/>
      <w:adjustRightInd w:val="0"/>
      <w:ind w:right="19772"/>
    </w:pPr>
    <w:rPr>
      <w:rFonts w:ascii="Courier New" w:hAnsi="Courier New" w:cs="Courier New"/>
    </w:rPr>
  </w:style>
  <w:style w:type="paragraph" w:customStyle="1" w:styleId="ConsTitle">
    <w:name w:val="ConsTitle"/>
    <w:rsid w:val="005F42BD"/>
    <w:pPr>
      <w:widowControl w:val="0"/>
      <w:autoSpaceDE w:val="0"/>
      <w:autoSpaceDN w:val="0"/>
      <w:adjustRightInd w:val="0"/>
      <w:ind w:right="19772"/>
    </w:pPr>
    <w:rPr>
      <w:rFonts w:ascii="Arial" w:hAnsi="Arial" w:cs="Arial"/>
      <w:b/>
      <w:bCs/>
      <w:sz w:val="16"/>
      <w:szCs w:val="16"/>
    </w:rPr>
  </w:style>
  <w:style w:type="paragraph" w:customStyle="1" w:styleId="ConsNormal">
    <w:name w:val="ConsNormal"/>
    <w:rsid w:val="005F42BD"/>
    <w:pPr>
      <w:widowControl w:val="0"/>
      <w:autoSpaceDE w:val="0"/>
      <w:autoSpaceDN w:val="0"/>
      <w:adjustRightInd w:val="0"/>
      <w:ind w:right="19772" w:firstLine="720"/>
    </w:pPr>
    <w:rPr>
      <w:rFonts w:ascii="Arial" w:hAnsi="Arial" w:cs="Arial"/>
    </w:rPr>
  </w:style>
  <w:style w:type="character" w:customStyle="1" w:styleId="a7">
    <w:name w:val="Название Знак"/>
    <w:link w:val="a6"/>
    <w:rsid w:val="00C26B84"/>
    <w:rPr>
      <w:sz w:val="24"/>
    </w:rPr>
  </w:style>
  <w:style w:type="character" w:customStyle="1" w:styleId="aa">
    <w:name w:val="Гипертекстовая ссылка"/>
    <w:uiPriority w:val="99"/>
    <w:rsid w:val="006D1D44"/>
    <w:rPr>
      <w:color w:val="008000"/>
    </w:rPr>
  </w:style>
  <w:style w:type="paragraph" w:styleId="ab">
    <w:name w:val="Body Text"/>
    <w:basedOn w:val="a"/>
    <w:link w:val="ac"/>
    <w:rsid w:val="006D1D44"/>
    <w:pPr>
      <w:spacing w:after="120"/>
    </w:pPr>
  </w:style>
  <w:style w:type="character" w:customStyle="1" w:styleId="ac">
    <w:name w:val="Основной текст Знак"/>
    <w:basedOn w:val="a0"/>
    <w:link w:val="ab"/>
    <w:rsid w:val="006D1D44"/>
  </w:style>
  <w:style w:type="character" w:customStyle="1" w:styleId="10">
    <w:name w:val="Заголовок 1 Знак"/>
    <w:link w:val="1"/>
    <w:rsid w:val="000C2940"/>
    <w:rPr>
      <w:rFonts w:ascii="Arial" w:hAnsi="Arial"/>
      <w:spacing w:val="44"/>
      <w:sz w:val="28"/>
    </w:rPr>
  </w:style>
  <w:style w:type="paragraph" w:styleId="ad">
    <w:name w:val="No Spacing"/>
    <w:link w:val="ae"/>
    <w:qFormat/>
    <w:rsid w:val="0066243F"/>
    <w:rPr>
      <w:rFonts w:eastAsia="Calibri"/>
      <w:sz w:val="28"/>
      <w:szCs w:val="22"/>
      <w:lang w:eastAsia="en-US"/>
    </w:rPr>
  </w:style>
  <w:style w:type="character" w:customStyle="1" w:styleId="ae">
    <w:name w:val="Без интервала Знак"/>
    <w:link w:val="ad"/>
    <w:rsid w:val="0066243F"/>
    <w:rPr>
      <w:rFonts w:eastAsia="Calibri"/>
      <w:sz w:val="28"/>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254685">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67122188">
      <w:bodyDiv w:val="1"/>
      <w:marLeft w:val="0"/>
      <w:marRight w:val="0"/>
      <w:marTop w:val="0"/>
      <w:marBottom w:val="0"/>
      <w:divBdr>
        <w:top w:val="none" w:sz="0" w:space="0" w:color="auto"/>
        <w:left w:val="none" w:sz="0" w:space="0" w:color="auto"/>
        <w:bottom w:val="none" w:sz="0" w:space="0" w:color="auto"/>
        <w:right w:val="none" w:sz="0" w:space="0" w:color="auto"/>
      </w:divBdr>
    </w:div>
    <w:div w:id="142549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BD30FFD5EE434640A327C7188F1E2CC6CB2DE94FE281E663C6B081EBE3258CB9CDAA0A795056698B63FE04051672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3DBD30FFD5EE434640A327C7188F1E2CC6C82DE84FE481E663C6B081EBE3258CABCDF20578554D62DC2CB8510A63F39031A1C9CD30BD1B7CK"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DBD30FFD5EE434640A327C7188F1E2CC6CB29EC41E681E663C6B081EBE3258CB9CDAA0A795056698B63FE04051672K" TargetMode="External"/><Relationship Id="rId5" Type="http://schemas.openxmlformats.org/officeDocument/2006/relationships/settings" Target="settings.xml"/><Relationship Id="rId10" Type="http://schemas.openxmlformats.org/officeDocument/2006/relationships/hyperlink" Target="consultantplus://offline/ref=3DBD30FFD5EE434640A327C7188F1E2CC6C92FED47E281E663C6B081EBE3258CB9CDAA0A795056698B63FE04051672K" TargetMode="External"/><Relationship Id="rId4" Type="http://schemas.microsoft.com/office/2007/relationships/stylesWithEffects" Target="stylesWithEffects.xml"/><Relationship Id="rId9" Type="http://schemas.openxmlformats.org/officeDocument/2006/relationships/hyperlink" Target="consultantplus://offline/ref=3DBD30FFD5EE434640A327C7188F1E2CC6CB2FEC44E381E663C6B081EBE3258CABCDF2067957433DD939A9090560EC8E32BCD5CF321B7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6A872-D378-43E7-B5B4-ADB8BFE84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3263</Words>
  <Characters>18602</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21822</CharactersWithSpaces>
  <SharedDoc>false</SharedDoc>
  <HLinks>
    <vt:vector size="36" baseType="variant">
      <vt:variant>
        <vt:i4>4522078</vt:i4>
      </vt:variant>
      <vt:variant>
        <vt:i4>15</vt:i4>
      </vt:variant>
      <vt:variant>
        <vt:i4>0</vt:i4>
      </vt:variant>
      <vt:variant>
        <vt:i4>5</vt:i4>
      </vt:variant>
      <vt:variant>
        <vt:lpwstr>consultantplus://offline/ref=3DBD30FFD5EE434640A327C7188F1E2CC6CB29EC41E681E663C6B081EBE3258CB9CDAA0A795056698B63FE04051672K</vt:lpwstr>
      </vt:variant>
      <vt:variant>
        <vt:lpwstr/>
      </vt:variant>
      <vt:variant>
        <vt:i4>4522079</vt:i4>
      </vt:variant>
      <vt:variant>
        <vt:i4>12</vt:i4>
      </vt:variant>
      <vt:variant>
        <vt:i4>0</vt:i4>
      </vt:variant>
      <vt:variant>
        <vt:i4>5</vt:i4>
      </vt:variant>
      <vt:variant>
        <vt:lpwstr>consultantplus://offline/ref=3DBD30FFD5EE434640A327C7188F1E2CC6C92FED47E281E663C6B081EBE3258CB9CDAA0A795056698B63FE04051672K</vt:lpwstr>
      </vt:variant>
      <vt:variant>
        <vt:lpwstr/>
      </vt:variant>
      <vt:variant>
        <vt:i4>1376258</vt:i4>
      </vt:variant>
      <vt:variant>
        <vt:i4>9</vt:i4>
      </vt:variant>
      <vt:variant>
        <vt:i4>0</vt:i4>
      </vt:variant>
      <vt:variant>
        <vt:i4>5</vt:i4>
      </vt:variant>
      <vt:variant>
        <vt:lpwstr>consultantplus://offline/ref=3DBD30FFD5EE434640A327C7188F1E2CC6CB2FEC44E381E663C6B081EBE3258CABCDF2067957433DD939A9090560EC8E32BCD5CF321B7CK</vt:lpwstr>
      </vt:variant>
      <vt:variant>
        <vt:lpwstr/>
      </vt:variant>
      <vt:variant>
        <vt:i4>4063289</vt:i4>
      </vt:variant>
      <vt:variant>
        <vt:i4>6</vt:i4>
      </vt:variant>
      <vt:variant>
        <vt:i4>0</vt:i4>
      </vt:variant>
      <vt:variant>
        <vt:i4>5</vt:i4>
      </vt:variant>
      <vt:variant>
        <vt:lpwstr>consultantplus://offline/ref=3734A202BCE4245E57D3CC41C3D894B05A758CAA151B16710D2F2AF275962E4CA187E7CEE5720CBAE6085CD00DBAC9AF1CAD4A275152CB6B541F3736X7C6E</vt:lpwstr>
      </vt:variant>
      <vt:variant>
        <vt:lpwstr/>
      </vt:variant>
      <vt:variant>
        <vt:i4>4521994</vt:i4>
      </vt:variant>
      <vt:variant>
        <vt:i4>3</vt:i4>
      </vt:variant>
      <vt:variant>
        <vt:i4>0</vt:i4>
      </vt:variant>
      <vt:variant>
        <vt:i4>5</vt:i4>
      </vt:variant>
      <vt:variant>
        <vt:lpwstr>consultantplus://offline/ref=3DBD30FFD5EE434640A327C7188F1E2CC6CB2DE94FE281E663C6B081EBE3258CB9CDAA0A795056698B63FE04051672K</vt:lpwstr>
      </vt:variant>
      <vt:variant>
        <vt:lpwstr/>
      </vt:variant>
      <vt:variant>
        <vt:i4>7536695</vt:i4>
      </vt:variant>
      <vt:variant>
        <vt:i4>0</vt:i4>
      </vt:variant>
      <vt:variant>
        <vt:i4>0</vt:i4>
      </vt:variant>
      <vt:variant>
        <vt:i4>5</vt:i4>
      </vt:variant>
      <vt:variant>
        <vt:lpwstr>consultantplus://offline/ref=3DBD30FFD5EE434640A327C7188F1E2CC6C82DE84FE481E663C6B081EBE3258CABCDF20578554D62DC2CB8510A63F39031A1C9CD30BD1B7CK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VOSHOD</dc:creator>
  <cp:lastModifiedBy>User</cp:lastModifiedBy>
  <cp:revision>10</cp:revision>
  <cp:lastPrinted>2023-06-29T05:29:00Z</cp:lastPrinted>
  <dcterms:created xsi:type="dcterms:W3CDTF">2023-07-12T05:52:00Z</dcterms:created>
  <dcterms:modified xsi:type="dcterms:W3CDTF">2026-09-29T06:40:00Z</dcterms:modified>
</cp:coreProperties>
</file>