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88" w:rsidRDefault="00297F88" w:rsidP="008C4DEE">
      <w:pPr>
        <w:pStyle w:val="af4"/>
        <w:jc w:val="center"/>
        <w:rPr>
          <w:rFonts w:ascii="Times New Roman" w:hAnsi="Times New Roman" w:cs="Times New Roman"/>
          <w:sz w:val="28"/>
          <w:szCs w:val="28"/>
        </w:rPr>
      </w:pPr>
    </w:p>
    <w:tbl>
      <w:tblPr>
        <w:tblW w:w="9497" w:type="dxa"/>
        <w:tblInd w:w="250" w:type="dxa"/>
        <w:tblLook w:val="04A0"/>
      </w:tblPr>
      <w:tblGrid>
        <w:gridCol w:w="5066"/>
        <w:gridCol w:w="4431"/>
      </w:tblGrid>
      <w:tr w:rsidR="00D47338" w:rsidRPr="00D47338" w:rsidTr="00D47338">
        <w:trPr>
          <w:trHeight w:val="900"/>
        </w:trPr>
        <w:tc>
          <w:tcPr>
            <w:tcW w:w="9497" w:type="dxa"/>
            <w:gridSpan w:val="2"/>
            <w:vAlign w:val="bottom"/>
            <w:hideMark/>
          </w:tcPr>
          <w:p w:rsidR="00D47338" w:rsidRPr="00D47338" w:rsidRDefault="00D47338" w:rsidP="00D47338">
            <w:pPr>
              <w:spacing w:after="0" w:line="240" w:lineRule="auto"/>
              <w:jc w:val="center"/>
              <w:rPr>
                <w:rFonts w:ascii="Times New Roman" w:eastAsia="Times New Roman" w:hAnsi="Times New Roman" w:cs="Times New Roman"/>
                <w:sz w:val="28"/>
                <w:szCs w:val="28"/>
              </w:rPr>
            </w:pPr>
            <w:r w:rsidRPr="00D47338">
              <w:rPr>
                <w:rFonts w:ascii="Times New Roman" w:eastAsia="Times New Roman" w:hAnsi="Times New Roman" w:cs="Times New Roman"/>
                <w:noProof/>
                <w:sz w:val="20"/>
                <w:szCs w:val="20"/>
              </w:rPr>
              <w:drawing>
                <wp:inline distT="0" distB="0" distL="0" distR="0">
                  <wp:extent cx="537845" cy="681355"/>
                  <wp:effectExtent l="0" t="0" r="0" b="444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lum bright="-24000"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845" cy="681355"/>
                          </a:xfrm>
                          <a:prstGeom prst="rect">
                            <a:avLst/>
                          </a:prstGeom>
                          <a:noFill/>
                          <a:ln>
                            <a:noFill/>
                          </a:ln>
                        </pic:spPr>
                      </pic:pic>
                    </a:graphicData>
                  </a:graphic>
                </wp:inline>
              </w:drawing>
            </w:r>
          </w:p>
        </w:tc>
      </w:tr>
      <w:tr w:rsidR="00D47338" w:rsidRPr="00D47338" w:rsidTr="00D47338">
        <w:trPr>
          <w:trHeight w:val="327"/>
        </w:trPr>
        <w:tc>
          <w:tcPr>
            <w:tcW w:w="9497" w:type="dxa"/>
            <w:gridSpan w:val="2"/>
            <w:vAlign w:val="bottom"/>
            <w:hideMark/>
          </w:tcPr>
          <w:p w:rsidR="00D47338" w:rsidRPr="00D47338" w:rsidRDefault="00D47338" w:rsidP="00D47338">
            <w:pPr>
              <w:keepNext/>
              <w:spacing w:after="0" w:line="204" w:lineRule="auto"/>
              <w:jc w:val="center"/>
              <w:outlineLvl w:val="1"/>
              <w:rPr>
                <w:rFonts w:ascii="Times New Roman" w:eastAsia="Times New Roman" w:hAnsi="Times New Roman" w:cs="Times New Roman"/>
                <w:b/>
                <w:caps/>
                <w:spacing w:val="12"/>
                <w:sz w:val="28"/>
                <w:szCs w:val="28"/>
              </w:rPr>
            </w:pPr>
            <w:r w:rsidRPr="00D47338">
              <w:rPr>
                <w:rFonts w:ascii="Times New Roman" w:eastAsia="Times New Roman" w:hAnsi="Times New Roman" w:cs="Times New Roman"/>
                <w:b/>
                <w:caps/>
                <w:spacing w:val="12"/>
                <w:sz w:val="28"/>
                <w:szCs w:val="28"/>
              </w:rPr>
              <w:t>совет</w:t>
            </w:r>
          </w:p>
        </w:tc>
      </w:tr>
      <w:tr w:rsidR="00D47338" w:rsidRPr="00D47338" w:rsidTr="00D47338">
        <w:trPr>
          <w:trHeight w:val="319"/>
        </w:trPr>
        <w:tc>
          <w:tcPr>
            <w:tcW w:w="9497" w:type="dxa"/>
            <w:gridSpan w:val="2"/>
            <w:vAlign w:val="bottom"/>
            <w:hideMark/>
          </w:tcPr>
          <w:p w:rsidR="00D47338" w:rsidRPr="00D47338" w:rsidRDefault="00D47338" w:rsidP="00D47338">
            <w:pPr>
              <w:keepNext/>
              <w:spacing w:after="0" w:line="204" w:lineRule="auto"/>
              <w:jc w:val="center"/>
              <w:outlineLvl w:val="1"/>
              <w:rPr>
                <w:rFonts w:ascii="Times New Roman" w:eastAsia="Times New Roman" w:hAnsi="Times New Roman" w:cs="Times New Roman"/>
                <w:b/>
                <w:caps/>
                <w:spacing w:val="12"/>
                <w:sz w:val="28"/>
                <w:szCs w:val="28"/>
              </w:rPr>
            </w:pPr>
            <w:r w:rsidRPr="00D47338">
              <w:rPr>
                <w:rFonts w:ascii="Times New Roman" w:eastAsia="Times New Roman" w:hAnsi="Times New Roman" w:cs="Times New Roman"/>
                <w:b/>
                <w:caps/>
                <w:spacing w:val="12"/>
                <w:sz w:val="28"/>
                <w:szCs w:val="28"/>
              </w:rPr>
              <w:t xml:space="preserve">бесскорбненского сельского поселения </w:t>
            </w:r>
          </w:p>
        </w:tc>
      </w:tr>
      <w:tr w:rsidR="00D47338" w:rsidRPr="00D47338" w:rsidTr="00D47338">
        <w:trPr>
          <w:trHeight w:val="267"/>
        </w:trPr>
        <w:tc>
          <w:tcPr>
            <w:tcW w:w="9497" w:type="dxa"/>
            <w:gridSpan w:val="2"/>
            <w:vAlign w:val="bottom"/>
          </w:tcPr>
          <w:p w:rsidR="00D47338" w:rsidRPr="00D47338" w:rsidRDefault="00D47338" w:rsidP="00D47338">
            <w:pPr>
              <w:keepNext/>
              <w:spacing w:after="0" w:line="204" w:lineRule="auto"/>
              <w:jc w:val="center"/>
              <w:outlineLvl w:val="1"/>
              <w:rPr>
                <w:rFonts w:ascii="Times New Roman" w:eastAsia="Times New Roman" w:hAnsi="Times New Roman" w:cs="Times New Roman"/>
                <w:b/>
                <w:caps/>
                <w:spacing w:val="20"/>
                <w:sz w:val="28"/>
                <w:szCs w:val="28"/>
              </w:rPr>
            </w:pPr>
            <w:r w:rsidRPr="00D47338">
              <w:rPr>
                <w:rFonts w:ascii="Times New Roman" w:eastAsia="Times New Roman" w:hAnsi="Times New Roman" w:cs="Times New Roman"/>
                <w:b/>
                <w:caps/>
                <w:spacing w:val="20"/>
                <w:sz w:val="28"/>
                <w:szCs w:val="28"/>
              </w:rPr>
              <w:t>НОВОКУБАНСКого РАЙОНа</w:t>
            </w:r>
          </w:p>
          <w:p w:rsidR="00D47338" w:rsidRPr="00D47338" w:rsidRDefault="00D47338" w:rsidP="00D47338">
            <w:pPr>
              <w:spacing w:after="0" w:line="204" w:lineRule="auto"/>
              <w:jc w:val="center"/>
              <w:rPr>
                <w:rFonts w:ascii="Times New Roman" w:eastAsia="Times New Roman" w:hAnsi="Times New Roman" w:cs="Times New Roman"/>
                <w:b/>
                <w:caps/>
                <w:spacing w:val="12"/>
                <w:sz w:val="2"/>
                <w:szCs w:val="28"/>
              </w:rPr>
            </w:pPr>
          </w:p>
        </w:tc>
      </w:tr>
      <w:tr w:rsidR="00D47338" w:rsidRPr="00D47338" w:rsidTr="00D47338">
        <w:trPr>
          <w:trHeight w:val="439"/>
        </w:trPr>
        <w:tc>
          <w:tcPr>
            <w:tcW w:w="9497" w:type="dxa"/>
            <w:gridSpan w:val="2"/>
            <w:vAlign w:val="bottom"/>
            <w:hideMark/>
          </w:tcPr>
          <w:p w:rsidR="00D47338" w:rsidRPr="00D47338" w:rsidRDefault="00D47338" w:rsidP="00D47338">
            <w:pPr>
              <w:keepNext/>
              <w:spacing w:after="0" w:line="240" w:lineRule="auto"/>
              <w:jc w:val="center"/>
              <w:outlineLvl w:val="0"/>
              <w:rPr>
                <w:rFonts w:ascii="Arial" w:eastAsia="Times New Roman" w:hAnsi="Arial" w:cs="Times New Roman"/>
                <w:spacing w:val="20"/>
                <w:sz w:val="38"/>
                <w:szCs w:val="38"/>
              </w:rPr>
            </w:pPr>
            <w:r w:rsidRPr="00D47338">
              <w:rPr>
                <w:rFonts w:ascii="Times New Roman" w:eastAsia="Times New Roman" w:hAnsi="Times New Roman" w:cs="Times New Roman"/>
                <w:b/>
                <w:spacing w:val="20"/>
                <w:sz w:val="36"/>
                <w:szCs w:val="38"/>
              </w:rPr>
              <w:t>РЕШЕНИЕ</w:t>
            </w:r>
          </w:p>
        </w:tc>
      </w:tr>
      <w:tr w:rsidR="00D47338" w:rsidRPr="00D47338" w:rsidTr="00D47338">
        <w:trPr>
          <w:trHeight w:val="345"/>
        </w:trPr>
        <w:tc>
          <w:tcPr>
            <w:tcW w:w="5066" w:type="dxa"/>
            <w:vAlign w:val="bottom"/>
            <w:hideMark/>
          </w:tcPr>
          <w:p w:rsidR="00D47338" w:rsidRPr="00D47338" w:rsidRDefault="00D47338" w:rsidP="005D0560">
            <w:pPr>
              <w:spacing w:after="0" w:line="240" w:lineRule="auto"/>
              <w:rPr>
                <w:rFonts w:ascii="Times New Roman" w:eastAsia="Times New Roman" w:hAnsi="Times New Roman" w:cs="Times New Roman"/>
                <w:sz w:val="28"/>
                <w:szCs w:val="24"/>
              </w:rPr>
            </w:pPr>
            <w:r w:rsidRPr="00D47338">
              <w:rPr>
                <w:rFonts w:ascii="Times New Roman" w:eastAsia="Times New Roman" w:hAnsi="Times New Roman" w:cs="Times New Roman"/>
                <w:sz w:val="28"/>
                <w:szCs w:val="20"/>
              </w:rPr>
              <w:t xml:space="preserve">от </w:t>
            </w:r>
            <w:r w:rsidR="005D0560">
              <w:rPr>
                <w:rFonts w:ascii="Times New Roman" w:eastAsia="Times New Roman" w:hAnsi="Times New Roman" w:cs="Times New Roman"/>
                <w:sz w:val="28"/>
                <w:szCs w:val="20"/>
              </w:rPr>
              <w:t>23 августа 2024 года</w:t>
            </w:r>
          </w:p>
        </w:tc>
        <w:tc>
          <w:tcPr>
            <w:tcW w:w="4431" w:type="dxa"/>
            <w:vAlign w:val="bottom"/>
            <w:hideMark/>
          </w:tcPr>
          <w:p w:rsidR="00D47338" w:rsidRPr="00D47338" w:rsidRDefault="00D47338" w:rsidP="005D0560">
            <w:pPr>
              <w:spacing w:after="0" w:line="240" w:lineRule="auto"/>
              <w:jc w:val="right"/>
              <w:rPr>
                <w:rFonts w:ascii="Times New Roman" w:eastAsia="Times New Roman" w:hAnsi="Times New Roman" w:cs="Times New Roman"/>
                <w:sz w:val="28"/>
                <w:szCs w:val="24"/>
              </w:rPr>
            </w:pPr>
            <w:r w:rsidRPr="00D47338">
              <w:rPr>
                <w:rFonts w:ascii="Times New Roman" w:eastAsia="Times New Roman" w:hAnsi="Times New Roman" w:cs="Times New Roman"/>
                <w:sz w:val="28"/>
                <w:szCs w:val="20"/>
              </w:rPr>
              <w:t xml:space="preserve">№ </w:t>
            </w:r>
            <w:r w:rsidR="005D0560">
              <w:rPr>
                <w:rFonts w:ascii="Times New Roman" w:eastAsia="Times New Roman" w:hAnsi="Times New Roman" w:cs="Times New Roman"/>
                <w:sz w:val="28"/>
                <w:szCs w:val="20"/>
              </w:rPr>
              <w:t>62/344</w:t>
            </w:r>
          </w:p>
        </w:tc>
      </w:tr>
      <w:tr w:rsidR="00D47338" w:rsidRPr="00D47338" w:rsidTr="00D47338">
        <w:trPr>
          <w:trHeight w:val="345"/>
        </w:trPr>
        <w:tc>
          <w:tcPr>
            <w:tcW w:w="9497" w:type="dxa"/>
            <w:gridSpan w:val="2"/>
            <w:vAlign w:val="bottom"/>
            <w:hideMark/>
          </w:tcPr>
          <w:p w:rsidR="00D47338" w:rsidRPr="00D47338" w:rsidRDefault="00D47338" w:rsidP="00D47338">
            <w:pPr>
              <w:spacing w:after="0" w:line="240" w:lineRule="auto"/>
              <w:jc w:val="center"/>
              <w:rPr>
                <w:rFonts w:ascii="Times New Roman" w:eastAsia="Times New Roman" w:hAnsi="Times New Roman" w:cs="Times New Roman"/>
                <w:sz w:val="28"/>
                <w:szCs w:val="24"/>
              </w:rPr>
            </w:pPr>
            <w:r w:rsidRPr="00D47338">
              <w:rPr>
                <w:rFonts w:ascii="Times New Roman" w:eastAsia="Times New Roman" w:hAnsi="Times New Roman" w:cs="Times New Roman"/>
                <w:sz w:val="28"/>
                <w:szCs w:val="24"/>
              </w:rPr>
              <w:t>ст</w:t>
            </w:r>
            <w:proofErr w:type="gramStart"/>
            <w:r w:rsidRPr="00D47338">
              <w:rPr>
                <w:rFonts w:ascii="Times New Roman" w:eastAsia="Times New Roman" w:hAnsi="Times New Roman" w:cs="Times New Roman"/>
                <w:sz w:val="28"/>
                <w:szCs w:val="24"/>
              </w:rPr>
              <w:t>.Б</w:t>
            </w:r>
            <w:proofErr w:type="gramEnd"/>
            <w:r w:rsidRPr="00D47338">
              <w:rPr>
                <w:rFonts w:ascii="Times New Roman" w:eastAsia="Times New Roman" w:hAnsi="Times New Roman" w:cs="Times New Roman"/>
                <w:sz w:val="28"/>
                <w:szCs w:val="24"/>
              </w:rPr>
              <w:t>есскорбная</w:t>
            </w:r>
          </w:p>
        </w:tc>
      </w:tr>
    </w:tbl>
    <w:p w:rsidR="00297F88" w:rsidRPr="008C4DEE" w:rsidRDefault="00297F88" w:rsidP="00D47338">
      <w:pPr>
        <w:pStyle w:val="af4"/>
        <w:rPr>
          <w:rFonts w:ascii="Times New Roman" w:hAnsi="Times New Roman" w:cs="Times New Roman"/>
          <w:sz w:val="28"/>
          <w:szCs w:val="28"/>
        </w:rPr>
      </w:pPr>
    </w:p>
    <w:p w:rsidR="00213AAC" w:rsidRPr="008C4DEE" w:rsidRDefault="00213AAC" w:rsidP="008C4DEE">
      <w:pPr>
        <w:pStyle w:val="af4"/>
        <w:jc w:val="center"/>
        <w:rPr>
          <w:rFonts w:ascii="Times New Roman" w:hAnsi="Times New Roman" w:cs="Times New Roman"/>
          <w:b/>
          <w:bCs/>
          <w:sz w:val="28"/>
          <w:szCs w:val="28"/>
        </w:rPr>
      </w:pPr>
      <w:bookmarkStart w:id="0" w:name="_Hlk64280284"/>
      <w:r w:rsidRPr="008C4DEE">
        <w:rPr>
          <w:rFonts w:ascii="Times New Roman" w:hAnsi="Times New Roman" w:cs="Times New Roman"/>
          <w:b/>
          <w:bCs/>
          <w:sz w:val="28"/>
          <w:szCs w:val="28"/>
        </w:rPr>
        <w:t>Об</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утверждении</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Положения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порядке</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владения,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пользования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и</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распоряжения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муниципальн</w:t>
      </w:r>
      <w:r w:rsidR="005A19B4" w:rsidRPr="008C4DEE">
        <w:rPr>
          <w:rFonts w:ascii="Times New Roman" w:hAnsi="Times New Roman" w:cs="Times New Roman"/>
          <w:b/>
          <w:bCs/>
          <w:sz w:val="28"/>
          <w:szCs w:val="28"/>
        </w:rPr>
        <w:t>ым имуществом</w:t>
      </w:r>
      <w:r w:rsidR="006B4A69" w:rsidRPr="008C4DEE">
        <w:rPr>
          <w:rFonts w:ascii="Times New Roman" w:hAnsi="Times New Roman" w:cs="Times New Roman"/>
          <w:b/>
          <w:bCs/>
          <w:sz w:val="28"/>
          <w:szCs w:val="28"/>
        </w:rPr>
        <w:t xml:space="preserve"> </w:t>
      </w:r>
      <w:r w:rsidR="00297F88">
        <w:rPr>
          <w:rFonts w:ascii="Times New Roman" w:hAnsi="Times New Roman" w:cs="Times New Roman"/>
          <w:b/>
          <w:bCs/>
          <w:sz w:val="28"/>
          <w:szCs w:val="28"/>
        </w:rPr>
        <w:t>Бесскорбненского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сельского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поселения</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Новокубанского</w:t>
      </w:r>
      <w:r w:rsidR="006B4A69" w:rsidRPr="008C4DEE">
        <w:rPr>
          <w:rFonts w:ascii="Times New Roman" w:hAnsi="Times New Roman" w:cs="Times New Roman"/>
          <w:b/>
          <w:bCs/>
          <w:sz w:val="28"/>
          <w:szCs w:val="28"/>
        </w:rPr>
        <w:t xml:space="preserve"> </w:t>
      </w:r>
      <w:r w:rsidRPr="008C4DEE">
        <w:rPr>
          <w:rFonts w:ascii="Times New Roman" w:hAnsi="Times New Roman" w:cs="Times New Roman"/>
          <w:b/>
          <w:bCs/>
          <w:sz w:val="28"/>
          <w:szCs w:val="28"/>
        </w:rPr>
        <w:t>района</w:t>
      </w:r>
    </w:p>
    <w:bookmarkEnd w:id="0"/>
    <w:p w:rsidR="008C4DEE" w:rsidRPr="008C4DEE" w:rsidRDefault="008C4DEE" w:rsidP="008C4DEE">
      <w:pPr>
        <w:pStyle w:val="af4"/>
        <w:rPr>
          <w:rFonts w:ascii="Times New Roman" w:hAnsi="Times New Roman" w:cs="Times New Roman"/>
          <w:sz w:val="28"/>
          <w:szCs w:val="28"/>
        </w:rPr>
      </w:pPr>
    </w:p>
    <w:p w:rsidR="00213AAC" w:rsidRPr="008C4DEE" w:rsidRDefault="00213AAC" w:rsidP="008C4DEE">
      <w:pPr>
        <w:tabs>
          <w:tab w:val="left" w:pos="851"/>
          <w:tab w:val="left" w:pos="993"/>
          <w:tab w:val="left" w:pos="1134"/>
        </w:tabs>
        <w:autoSpaceDE w:val="0"/>
        <w:autoSpaceDN w:val="0"/>
        <w:adjustRightInd w:val="0"/>
        <w:spacing w:after="0" w:line="240" w:lineRule="auto"/>
        <w:ind w:right="-58" w:firstLine="709"/>
        <w:jc w:val="both"/>
        <w:rPr>
          <w:rFonts w:ascii="Times New Roman" w:eastAsia="Times New Roman" w:hAnsi="Times New Roman" w:cs="Times New Roman"/>
          <w:sz w:val="28"/>
          <w:szCs w:val="28"/>
        </w:rPr>
      </w:pP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соответствии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статьями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35</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51</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Федерального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закона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Российской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от</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06</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октября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2003</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года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131-ФЗ</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«Об</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общих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принципах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организации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местного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самоуправления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Российской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Федерации»,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целях</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определения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порядка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управления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распоряжения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имуществом,</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находящимся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в</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муниципальной</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собственности</w:t>
      </w:r>
      <w:r w:rsidR="006B4A69" w:rsidRPr="008C4DEE">
        <w:rPr>
          <w:rFonts w:ascii="Times New Roman" w:eastAsia="Times New Roman" w:hAnsi="Times New Roman" w:cs="Times New Roman"/>
          <w:sz w:val="28"/>
          <w:szCs w:val="28"/>
        </w:rPr>
        <w:t xml:space="preserve"> </w:t>
      </w:r>
      <w:r w:rsidR="00297F88" w:rsidRPr="00297F88">
        <w:rPr>
          <w:rFonts w:ascii="Times New Roman" w:eastAsia="Times New Roman" w:hAnsi="Times New Roman" w:cs="Times New Roman"/>
          <w:sz w:val="28"/>
          <w:szCs w:val="28"/>
        </w:rPr>
        <w:t>Бесскорбненского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Новокубанского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района,</w:t>
      </w:r>
      <w:r w:rsidR="009E39DB">
        <w:rPr>
          <w:rFonts w:ascii="Times New Roman" w:eastAsia="Times New Roman" w:hAnsi="Times New Roman" w:cs="Times New Roman"/>
          <w:sz w:val="28"/>
          <w:szCs w:val="28"/>
        </w:rPr>
        <w:t xml:space="preserve"> </w:t>
      </w:r>
      <w:r w:rsidR="00E06445" w:rsidRPr="008C4DEE">
        <w:rPr>
          <w:rFonts w:ascii="Times New Roman" w:eastAsia="Times New Roman" w:hAnsi="Times New Roman" w:cs="Times New Roman"/>
          <w:sz w:val="28"/>
          <w:szCs w:val="28"/>
        </w:rPr>
        <w:t>руководствуясь</w:t>
      </w:r>
      <w:r w:rsidR="006B4A69" w:rsidRPr="008C4DEE">
        <w:rPr>
          <w:rFonts w:ascii="Times New Roman" w:eastAsia="Times New Roman" w:hAnsi="Times New Roman" w:cs="Times New Roman"/>
          <w:sz w:val="28"/>
          <w:szCs w:val="28"/>
        </w:rPr>
        <w:t xml:space="preserve"> </w:t>
      </w:r>
      <w:r w:rsidR="00E06445" w:rsidRPr="008C4DEE">
        <w:rPr>
          <w:rFonts w:ascii="Times New Roman" w:eastAsia="Times New Roman" w:hAnsi="Times New Roman" w:cs="Times New Roman"/>
          <w:sz w:val="28"/>
          <w:szCs w:val="28"/>
        </w:rPr>
        <w:t>У</w:t>
      </w:r>
      <w:r w:rsidRPr="008C4DEE">
        <w:rPr>
          <w:rFonts w:ascii="Times New Roman" w:eastAsia="Times New Roman" w:hAnsi="Times New Roman" w:cs="Times New Roman"/>
          <w:sz w:val="28"/>
          <w:szCs w:val="28"/>
        </w:rPr>
        <w:t>ставом</w:t>
      </w:r>
      <w:r w:rsidR="006B4A69" w:rsidRPr="008C4DEE">
        <w:rPr>
          <w:rFonts w:ascii="Times New Roman" w:eastAsia="Times New Roman" w:hAnsi="Times New Roman" w:cs="Times New Roman"/>
          <w:sz w:val="28"/>
          <w:szCs w:val="28"/>
        </w:rPr>
        <w:t xml:space="preserve"> </w:t>
      </w:r>
      <w:r w:rsidR="00297F88" w:rsidRPr="00297F88">
        <w:rPr>
          <w:rFonts w:ascii="Times New Roman" w:eastAsia="Times New Roman" w:hAnsi="Times New Roman" w:cs="Times New Roman"/>
          <w:sz w:val="28"/>
          <w:szCs w:val="28"/>
        </w:rPr>
        <w:t>Бесскорбненского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Новокубанского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района,</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Совет</w:t>
      </w:r>
      <w:r w:rsidR="006B4A69" w:rsidRPr="008C4DEE">
        <w:rPr>
          <w:rFonts w:ascii="Times New Roman" w:eastAsia="Times New Roman" w:hAnsi="Times New Roman" w:cs="Times New Roman"/>
          <w:sz w:val="28"/>
          <w:szCs w:val="28"/>
        </w:rPr>
        <w:t xml:space="preserve"> </w:t>
      </w:r>
      <w:r w:rsidR="00297F88" w:rsidRPr="00297F88">
        <w:rPr>
          <w:rFonts w:ascii="Times New Roman" w:eastAsia="Times New Roman" w:hAnsi="Times New Roman" w:cs="Times New Roman"/>
          <w:sz w:val="28"/>
          <w:szCs w:val="28"/>
        </w:rPr>
        <w:t>Бесскорбненского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сельского</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поселения</w:t>
      </w:r>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Нов</w:t>
      </w:r>
      <w:r w:rsidR="003D443B" w:rsidRPr="008C4DEE">
        <w:rPr>
          <w:rFonts w:ascii="Times New Roman" w:eastAsia="Times New Roman" w:hAnsi="Times New Roman" w:cs="Times New Roman"/>
          <w:sz w:val="28"/>
          <w:szCs w:val="28"/>
        </w:rPr>
        <w:t>окубанского</w:t>
      </w:r>
      <w:r w:rsidR="006B4A69" w:rsidRPr="008C4DEE">
        <w:rPr>
          <w:rFonts w:ascii="Times New Roman" w:eastAsia="Times New Roman" w:hAnsi="Times New Roman" w:cs="Times New Roman"/>
          <w:sz w:val="28"/>
          <w:szCs w:val="28"/>
        </w:rPr>
        <w:t xml:space="preserve"> </w:t>
      </w:r>
      <w:r w:rsidR="003D443B" w:rsidRPr="008C4DEE">
        <w:rPr>
          <w:rFonts w:ascii="Times New Roman" w:eastAsia="Times New Roman" w:hAnsi="Times New Roman" w:cs="Times New Roman"/>
          <w:sz w:val="28"/>
          <w:szCs w:val="28"/>
        </w:rPr>
        <w:t>района</w:t>
      </w:r>
      <w:r w:rsidR="006B4A69" w:rsidRPr="008C4DEE">
        <w:rPr>
          <w:rFonts w:ascii="Times New Roman" w:eastAsia="Times New Roman" w:hAnsi="Times New Roman" w:cs="Times New Roman"/>
          <w:sz w:val="28"/>
          <w:szCs w:val="28"/>
        </w:rPr>
        <w:t xml:space="preserve"> </w:t>
      </w:r>
      <w:proofErr w:type="spellStart"/>
      <w:proofErr w:type="gramStart"/>
      <w:r w:rsidRPr="008C4DEE">
        <w:rPr>
          <w:rFonts w:ascii="Times New Roman" w:eastAsia="Times New Roman" w:hAnsi="Times New Roman" w:cs="Times New Roman"/>
          <w:sz w:val="28"/>
          <w:szCs w:val="28"/>
        </w:rPr>
        <w:t>р</w:t>
      </w:r>
      <w:proofErr w:type="spellEnd"/>
      <w:proofErr w:type="gram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е</w:t>
      </w:r>
      <w:r w:rsidR="006B4A69" w:rsidRPr="008C4DEE">
        <w:rPr>
          <w:rFonts w:ascii="Times New Roman" w:eastAsia="Times New Roman" w:hAnsi="Times New Roman" w:cs="Times New Roman"/>
          <w:sz w:val="28"/>
          <w:szCs w:val="28"/>
        </w:rPr>
        <w:t xml:space="preserve"> </w:t>
      </w:r>
      <w:proofErr w:type="spellStart"/>
      <w:r w:rsidRPr="008C4DEE">
        <w:rPr>
          <w:rFonts w:ascii="Times New Roman" w:eastAsia="Times New Roman" w:hAnsi="Times New Roman" w:cs="Times New Roman"/>
          <w:sz w:val="28"/>
          <w:szCs w:val="28"/>
        </w:rPr>
        <w:t>ш</w:t>
      </w:r>
      <w:proofErr w:type="spellEnd"/>
      <w:r w:rsidR="006B4A69" w:rsidRPr="008C4DEE">
        <w:rPr>
          <w:rFonts w:ascii="Times New Roman" w:eastAsia="Times New Roman" w:hAnsi="Times New Roman" w:cs="Times New Roman"/>
          <w:sz w:val="28"/>
          <w:szCs w:val="28"/>
        </w:rPr>
        <w:t xml:space="preserve"> </w:t>
      </w:r>
      <w:r w:rsidRPr="008C4DEE">
        <w:rPr>
          <w:rFonts w:ascii="Times New Roman" w:eastAsia="Times New Roman" w:hAnsi="Times New Roman" w:cs="Times New Roman"/>
          <w:sz w:val="28"/>
          <w:szCs w:val="28"/>
        </w:rPr>
        <w:t>и</w:t>
      </w:r>
      <w:r w:rsidR="006B4A69" w:rsidRPr="008C4DEE">
        <w:rPr>
          <w:rFonts w:ascii="Times New Roman" w:eastAsia="Times New Roman" w:hAnsi="Times New Roman" w:cs="Times New Roman"/>
          <w:sz w:val="28"/>
          <w:szCs w:val="28"/>
        </w:rPr>
        <w:t xml:space="preserve"> </w:t>
      </w:r>
      <w:proofErr w:type="gramStart"/>
      <w:r w:rsidRPr="008C4DEE">
        <w:rPr>
          <w:rFonts w:ascii="Times New Roman" w:eastAsia="Times New Roman" w:hAnsi="Times New Roman" w:cs="Times New Roman"/>
          <w:sz w:val="28"/>
          <w:szCs w:val="28"/>
        </w:rPr>
        <w:t>л</w:t>
      </w:r>
      <w:proofErr w:type="gramEnd"/>
      <w:r w:rsidRPr="008C4DEE">
        <w:rPr>
          <w:rFonts w:ascii="Times New Roman" w:eastAsia="Times New Roman" w:hAnsi="Times New Roman" w:cs="Times New Roman"/>
          <w:sz w:val="28"/>
          <w:szCs w:val="28"/>
        </w:rPr>
        <w:t>:</w:t>
      </w:r>
    </w:p>
    <w:p w:rsidR="00297F88" w:rsidRPr="00720548" w:rsidRDefault="0071462D" w:rsidP="00720548">
      <w:pPr>
        <w:tabs>
          <w:tab w:val="left" w:pos="851"/>
          <w:tab w:val="left" w:pos="993"/>
          <w:tab w:val="left" w:pos="1134"/>
        </w:tabs>
        <w:autoSpaceDE w:val="0"/>
        <w:autoSpaceDN w:val="0"/>
        <w:adjustRightInd w:val="0"/>
        <w:spacing w:after="0" w:line="240" w:lineRule="auto"/>
        <w:ind w:right="-58" w:firstLine="709"/>
        <w:jc w:val="both"/>
        <w:rPr>
          <w:rFonts w:ascii="Times New Roman" w:eastAsia="Times New Roman" w:hAnsi="Times New Roman" w:cs="Times New Roman"/>
          <w:sz w:val="28"/>
          <w:szCs w:val="28"/>
        </w:rPr>
      </w:pPr>
      <w:r w:rsidRPr="000970A4">
        <w:rPr>
          <w:rFonts w:ascii="Times New Roman" w:eastAsia="Times New Roman" w:hAnsi="Times New Roman" w:cs="Times New Roman"/>
          <w:sz w:val="28"/>
          <w:szCs w:val="28"/>
        </w:rPr>
        <w:t>1.</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Утвердить</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Положение</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о</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порядке</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владения,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пользования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и</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распоряжения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муниципальн</w:t>
      </w:r>
      <w:r w:rsidR="005A19B4">
        <w:rPr>
          <w:rFonts w:ascii="Times New Roman" w:eastAsia="Times New Roman" w:hAnsi="Times New Roman" w:cs="Times New Roman"/>
          <w:sz w:val="28"/>
          <w:szCs w:val="28"/>
        </w:rPr>
        <w:t>ым</w:t>
      </w:r>
      <w:r w:rsidR="006B4A69">
        <w:rPr>
          <w:rFonts w:ascii="Times New Roman" w:eastAsia="Times New Roman" w:hAnsi="Times New Roman" w:cs="Times New Roman"/>
          <w:sz w:val="28"/>
          <w:szCs w:val="28"/>
        </w:rPr>
        <w:t xml:space="preserve"> </w:t>
      </w:r>
      <w:r w:rsidR="005A19B4">
        <w:rPr>
          <w:rFonts w:ascii="Times New Roman" w:eastAsia="Times New Roman" w:hAnsi="Times New Roman" w:cs="Times New Roman"/>
          <w:sz w:val="28"/>
          <w:szCs w:val="28"/>
        </w:rPr>
        <w:t xml:space="preserve">имуществом </w:t>
      </w:r>
      <w:r w:rsidR="00297F88" w:rsidRPr="00297F88">
        <w:rPr>
          <w:rFonts w:ascii="Times New Roman" w:eastAsia="Times New Roman" w:hAnsi="Times New Roman" w:cs="Times New Roman"/>
          <w:sz w:val="28"/>
          <w:szCs w:val="28"/>
        </w:rPr>
        <w:t>Бесскорбненского</w:t>
      </w:r>
      <w:r w:rsidR="006B4A69">
        <w:rPr>
          <w:rFonts w:ascii="Times New Roman" w:eastAsia="Times New Roman" w:hAnsi="Times New Roman" w:cs="Times New Roman"/>
          <w:sz w:val="28"/>
          <w:szCs w:val="28"/>
        </w:rPr>
        <w:t xml:space="preserve"> </w:t>
      </w:r>
      <w:r w:rsidR="0087550F" w:rsidRPr="000970A4">
        <w:rPr>
          <w:rFonts w:ascii="Times New Roman" w:eastAsia="Times New Roman" w:hAnsi="Times New Roman" w:cs="Times New Roman"/>
          <w:sz w:val="28"/>
          <w:szCs w:val="28"/>
        </w:rPr>
        <w:t>сельского</w:t>
      </w:r>
      <w:r w:rsidR="006B4A69">
        <w:rPr>
          <w:rFonts w:ascii="Times New Roman" w:eastAsia="Times New Roman" w:hAnsi="Times New Roman" w:cs="Times New Roman"/>
          <w:sz w:val="28"/>
          <w:szCs w:val="28"/>
        </w:rPr>
        <w:t xml:space="preserve"> </w:t>
      </w:r>
      <w:r w:rsidR="0087550F" w:rsidRPr="000970A4">
        <w:rPr>
          <w:rFonts w:ascii="Times New Roman" w:eastAsia="Times New Roman" w:hAnsi="Times New Roman" w:cs="Times New Roman"/>
          <w:sz w:val="28"/>
          <w:szCs w:val="28"/>
        </w:rPr>
        <w:t>поселения</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согласно</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приложению</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к</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настоящему</w:t>
      </w:r>
      <w:r w:rsidR="006B4A69">
        <w:rPr>
          <w:rFonts w:ascii="Times New Roman" w:eastAsia="Times New Roman" w:hAnsi="Times New Roman" w:cs="Times New Roman"/>
          <w:sz w:val="28"/>
          <w:szCs w:val="28"/>
        </w:rPr>
        <w:t xml:space="preserve"> </w:t>
      </w:r>
      <w:r w:rsidR="00213AAC" w:rsidRPr="000970A4">
        <w:rPr>
          <w:rFonts w:ascii="Times New Roman" w:eastAsia="Times New Roman" w:hAnsi="Times New Roman" w:cs="Times New Roman"/>
          <w:sz w:val="28"/>
          <w:szCs w:val="28"/>
        </w:rPr>
        <w:t>решению.</w:t>
      </w:r>
    </w:p>
    <w:p w:rsidR="00DF025E" w:rsidRPr="00331F9B" w:rsidRDefault="00720548" w:rsidP="008C4DEE">
      <w:pPr>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F025E" w:rsidRPr="000970A4">
        <w:rPr>
          <w:rFonts w:ascii="Times New Roman" w:eastAsia="Times New Roman" w:hAnsi="Times New Roman" w:cs="Times New Roman"/>
          <w:sz w:val="28"/>
          <w:szCs w:val="28"/>
        </w:rPr>
        <w:t>.</w:t>
      </w:r>
      <w:r w:rsidR="006B4A69">
        <w:rPr>
          <w:rFonts w:ascii="Times New Roman" w:eastAsia="Times New Roman" w:hAnsi="Times New Roman" w:cs="Times New Roman"/>
          <w:sz w:val="28"/>
          <w:szCs w:val="28"/>
        </w:rPr>
        <w:t xml:space="preserve"> </w:t>
      </w:r>
      <w:proofErr w:type="gramStart"/>
      <w:r w:rsidR="00DF025E" w:rsidRPr="000970A4">
        <w:rPr>
          <w:rFonts w:ascii="Times New Roman" w:eastAsia="Times New Roman" w:hAnsi="Times New Roman" w:cs="Times New Roman"/>
          <w:sz w:val="28"/>
          <w:szCs w:val="28"/>
        </w:rPr>
        <w:t>Контроль</w:t>
      </w:r>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за</w:t>
      </w:r>
      <w:proofErr w:type="gramEnd"/>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выполнением</w:t>
      </w:r>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настоящего</w:t>
      </w:r>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решения</w:t>
      </w:r>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возложить</w:t>
      </w:r>
      <w:r w:rsidR="006B4A69">
        <w:rPr>
          <w:rFonts w:ascii="Times New Roman" w:eastAsia="Times New Roman" w:hAnsi="Times New Roman" w:cs="Times New Roman"/>
          <w:sz w:val="28"/>
          <w:szCs w:val="28"/>
        </w:rPr>
        <w:t xml:space="preserve"> </w:t>
      </w:r>
      <w:r w:rsidR="00DF025E" w:rsidRPr="000970A4">
        <w:rPr>
          <w:rFonts w:ascii="Times New Roman" w:eastAsia="Times New Roman" w:hAnsi="Times New Roman" w:cs="Times New Roman"/>
          <w:sz w:val="28"/>
          <w:szCs w:val="28"/>
        </w:rPr>
        <w:t>на</w:t>
      </w:r>
      <w:r w:rsidR="006B4A69">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председателя</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комиссии</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Совета</w:t>
      </w:r>
      <w:r w:rsidR="006B4A69" w:rsidRPr="00331F9B">
        <w:rPr>
          <w:rFonts w:ascii="Times New Roman" w:eastAsia="Times New Roman" w:hAnsi="Times New Roman" w:cs="Times New Roman"/>
          <w:sz w:val="28"/>
          <w:szCs w:val="28"/>
        </w:rPr>
        <w:t xml:space="preserve"> </w:t>
      </w:r>
      <w:r w:rsidR="00297F88" w:rsidRPr="00331F9B">
        <w:rPr>
          <w:rFonts w:ascii="Times New Roman" w:eastAsia="Times New Roman" w:hAnsi="Times New Roman" w:cs="Times New Roman"/>
          <w:sz w:val="28"/>
          <w:szCs w:val="28"/>
        </w:rPr>
        <w:t>Бесскорбненского</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сельского</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поселения</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Новокубанского</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района</w:t>
      </w:r>
      <w:r w:rsidR="006B4A69" w:rsidRPr="00331F9B">
        <w:rPr>
          <w:rFonts w:ascii="Times New Roman" w:eastAsia="Times New Roman" w:hAnsi="Times New Roman" w:cs="Times New Roman"/>
          <w:sz w:val="28"/>
          <w:szCs w:val="28"/>
        </w:rPr>
        <w:t xml:space="preserve"> </w:t>
      </w:r>
      <w:bookmarkStart w:id="1" w:name="_Hlk64280438"/>
      <w:r w:rsidR="00DF025E" w:rsidRPr="00331F9B">
        <w:rPr>
          <w:rFonts w:ascii="Times New Roman" w:eastAsia="Times New Roman" w:hAnsi="Times New Roman" w:cs="Times New Roman"/>
          <w:sz w:val="28"/>
          <w:szCs w:val="28"/>
        </w:rPr>
        <w:t>по</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финансам,</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бюджету,</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налогам,</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и</w:t>
      </w:r>
      <w:r w:rsidR="006B4A69" w:rsidRPr="00331F9B">
        <w:rPr>
          <w:rFonts w:ascii="Times New Roman" w:eastAsia="Times New Roman" w:hAnsi="Times New Roman" w:cs="Times New Roman"/>
          <w:sz w:val="28"/>
          <w:szCs w:val="28"/>
        </w:rPr>
        <w:t xml:space="preserve"> </w:t>
      </w:r>
      <w:r w:rsidR="00DF025E" w:rsidRPr="00331F9B">
        <w:rPr>
          <w:rFonts w:ascii="Times New Roman" w:eastAsia="Times New Roman" w:hAnsi="Times New Roman" w:cs="Times New Roman"/>
          <w:sz w:val="28"/>
          <w:szCs w:val="28"/>
        </w:rPr>
        <w:t>контролю</w:t>
      </w:r>
      <w:r w:rsidR="006B4A69" w:rsidRPr="00331F9B">
        <w:rPr>
          <w:rFonts w:ascii="Times New Roman" w:eastAsia="Times New Roman" w:hAnsi="Times New Roman" w:cs="Times New Roman"/>
          <w:sz w:val="28"/>
          <w:szCs w:val="28"/>
        </w:rPr>
        <w:t xml:space="preserve"> </w:t>
      </w:r>
      <w:bookmarkEnd w:id="1"/>
      <w:r w:rsidR="00331F9B" w:rsidRPr="00331F9B">
        <w:rPr>
          <w:rFonts w:ascii="Times New Roman" w:eastAsia="Times New Roman" w:hAnsi="Times New Roman" w:cs="Times New Roman"/>
          <w:sz w:val="28"/>
          <w:szCs w:val="28"/>
        </w:rPr>
        <w:t>(Курьянов)</w:t>
      </w:r>
      <w:r w:rsidR="00DF025E" w:rsidRPr="00331F9B">
        <w:rPr>
          <w:rFonts w:ascii="Times New Roman" w:eastAsia="Times New Roman" w:hAnsi="Times New Roman" w:cs="Times New Roman"/>
          <w:sz w:val="28"/>
          <w:szCs w:val="28"/>
        </w:rPr>
        <w:t>.</w:t>
      </w:r>
    </w:p>
    <w:p w:rsidR="000A17EB" w:rsidRDefault="00720548" w:rsidP="00F22A0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13AAC" w:rsidRPr="000970A4">
        <w:rPr>
          <w:rFonts w:ascii="Times New Roman" w:eastAsia="Times New Roman" w:hAnsi="Times New Roman" w:cs="Times New Roman"/>
          <w:sz w:val="28"/>
          <w:szCs w:val="28"/>
        </w:rPr>
        <w:t>.</w:t>
      </w:r>
      <w:r w:rsidR="00D4733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w:t>
      </w:r>
      <w:r w:rsidR="00F22A0A" w:rsidRPr="00F22A0A">
        <w:rPr>
          <w:rFonts w:ascii="Times New Roman" w:eastAsia="Times New Roman" w:hAnsi="Times New Roman" w:cs="Times New Roman"/>
          <w:sz w:val="28"/>
          <w:szCs w:val="28"/>
        </w:rPr>
        <w:t xml:space="preserve"> вступает в силу со дня его обнародования путем размещения в специально установленных местах для обнародования муниципальных правовых актов администрации Бесскорбненского сельского поселения Новокубанского района.</w:t>
      </w:r>
    </w:p>
    <w:p w:rsidR="00F22A0A" w:rsidRPr="000970A4" w:rsidRDefault="00F22A0A" w:rsidP="00D47338">
      <w:pPr>
        <w:jc w:val="both"/>
        <w:rPr>
          <w:rFonts w:ascii="Times New Roman" w:eastAsia="Times New Roman" w:hAnsi="Times New Roman" w:cs="Times New Roman"/>
          <w:sz w:val="28"/>
          <w:szCs w:val="28"/>
        </w:rPr>
      </w:pPr>
    </w:p>
    <w:tbl>
      <w:tblPr>
        <w:tblW w:w="9747" w:type="dxa"/>
        <w:tblLayout w:type="fixed"/>
        <w:tblLook w:val="01E0"/>
      </w:tblPr>
      <w:tblGrid>
        <w:gridCol w:w="4928"/>
        <w:gridCol w:w="4819"/>
      </w:tblGrid>
      <w:tr w:rsidR="00720548" w:rsidRPr="00720548" w:rsidTr="00AC12F2">
        <w:tc>
          <w:tcPr>
            <w:tcW w:w="4928" w:type="dxa"/>
          </w:tcPr>
          <w:p w:rsidR="00720548" w:rsidRPr="00720548" w:rsidRDefault="00720548" w:rsidP="00720548">
            <w:pPr>
              <w:spacing w:after="0" w:line="240" w:lineRule="auto"/>
              <w:rPr>
                <w:rFonts w:ascii="Times New Roman" w:eastAsia="Times New Roman" w:hAnsi="Times New Roman" w:cs="Times New Roman"/>
                <w:sz w:val="28"/>
                <w:szCs w:val="28"/>
              </w:rPr>
            </w:pPr>
            <w:r w:rsidRPr="00720548">
              <w:rPr>
                <w:rFonts w:ascii="Times New Roman" w:eastAsia="Times New Roman" w:hAnsi="Times New Roman" w:cs="Times New Roman"/>
                <w:sz w:val="28"/>
                <w:szCs w:val="28"/>
              </w:rPr>
              <w:t>Глава</w:t>
            </w:r>
          </w:p>
          <w:p w:rsidR="00720548" w:rsidRPr="00720548" w:rsidRDefault="00720548" w:rsidP="00720548">
            <w:pPr>
              <w:spacing w:after="0" w:line="240" w:lineRule="auto"/>
              <w:rPr>
                <w:rFonts w:ascii="Times New Roman" w:eastAsia="Times New Roman" w:hAnsi="Times New Roman" w:cs="Times New Roman"/>
                <w:sz w:val="28"/>
                <w:szCs w:val="28"/>
              </w:rPr>
            </w:pPr>
            <w:r w:rsidRPr="00720548">
              <w:rPr>
                <w:rFonts w:ascii="Times New Roman" w:eastAsia="Times New Roman" w:hAnsi="Times New Roman" w:cs="Times New Roman"/>
                <w:sz w:val="28"/>
                <w:szCs w:val="28"/>
              </w:rPr>
              <w:t>Бесскорбненского сельского поселения Новокубанского района</w:t>
            </w:r>
          </w:p>
          <w:p w:rsidR="00720548" w:rsidRPr="00720548" w:rsidRDefault="00720548" w:rsidP="00720548">
            <w:pPr>
              <w:spacing w:after="0" w:line="240" w:lineRule="auto"/>
              <w:ind w:hanging="142"/>
              <w:rPr>
                <w:rFonts w:ascii="Times New Roman" w:eastAsia="Times New Roman" w:hAnsi="Times New Roman" w:cs="Times New Roman"/>
                <w:sz w:val="28"/>
                <w:szCs w:val="28"/>
              </w:rPr>
            </w:pPr>
            <w:r w:rsidRPr="00720548">
              <w:rPr>
                <w:rFonts w:ascii="Times New Roman" w:eastAsia="Times New Roman" w:hAnsi="Times New Roman" w:cs="Times New Roman"/>
                <w:sz w:val="28"/>
                <w:szCs w:val="28"/>
              </w:rPr>
              <w:t xml:space="preserve">________________  </w:t>
            </w:r>
            <w:proofErr w:type="spellStart"/>
            <w:r w:rsidRPr="00720548">
              <w:rPr>
                <w:rFonts w:ascii="Times New Roman" w:eastAsia="Times New Roman" w:hAnsi="Times New Roman" w:cs="Times New Roman"/>
                <w:sz w:val="28"/>
                <w:szCs w:val="28"/>
              </w:rPr>
              <w:t>Н.И.Цыбулин</w:t>
            </w:r>
            <w:proofErr w:type="spellEnd"/>
          </w:p>
        </w:tc>
        <w:tc>
          <w:tcPr>
            <w:tcW w:w="4819" w:type="dxa"/>
            <w:hideMark/>
          </w:tcPr>
          <w:p w:rsidR="00720548" w:rsidRPr="00720548" w:rsidRDefault="00720548" w:rsidP="00720548">
            <w:pPr>
              <w:spacing w:after="0" w:line="240" w:lineRule="auto"/>
              <w:ind w:left="125" w:firstLine="4"/>
              <w:rPr>
                <w:rFonts w:ascii="Times New Roman" w:eastAsia="Times New Roman" w:hAnsi="Times New Roman" w:cs="Times New Roman"/>
                <w:spacing w:val="2"/>
                <w:sz w:val="28"/>
                <w:szCs w:val="28"/>
              </w:rPr>
            </w:pPr>
            <w:r w:rsidRPr="00720548">
              <w:rPr>
                <w:rFonts w:ascii="Times New Roman" w:eastAsia="Times New Roman" w:hAnsi="Times New Roman" w:cs="Times New Roman"/>
                <w:spacing w:val="1"/>
                <w:sz w:val="28"/>
                <w:szCs w:val="28"/>
              </w:rPr>
              <w:t>Председатель</w:t>
            </w:r>
            <w:r w:rsidRPr="00720548">
              <w:rPr>
                <w:rFonts w:ascii="Times New Roman" w:eastAsia="Times New Roman" w:hAnsi="Times New Roman" w:cs="Times New Roman"/>
                <w:spacing w:val="2"/>
                <w:sz w:val="28"/>
                <w:szCs w:val="28"/>
              </w:rPr>
              <w:t xml:space="preserve"> Совета </w:t>
            </w:r>
          </w:p>
          <w:p w:rsidR="00720548" w:rsidRPr="00720548" w:rsidRDefault="00720548" w:rsidP="00720548">
            <w:pPr>
              <w:spacing w:after="0" w:line="240" w:lineRule="auto"/>
              <w:ind w:left="125" w:firstLine="4"/>
              <w:rPr>
                <w:rFonts w:ascii="Times New Roman" w:eastAsia="Times New Roman" w:hAnsi="Times New Roman" w:cs="Times New Roman"/>
                <w:bCs/>
                <w:spacing w:val="3"/>
                <w:sz w:val="28"/>
                <w:szCs w:val="28"/>
              </w:rPr>
            </w:pPr>
            <w:r w:rsidRPr="00720548">
              <w:rPr>
                <w:rFonts w:ascii="Times New Roman" w:eastAsia="Times New Roman" w:hAnsi="Times New Roman" w:cs="Times New Roman"/>
                <w:bCs/>
                <w:spacing w:val="2"/>
                <w:sz w:val="28"/>
                <w:szCs w:val="28"/>
              </w:rPr>
              <w:t xml:space="preserve">Бесскорбненского </w:t>
            </w:r>
            <w:r w:rsidRPr="00720548">
              <w:rPr>
                <w:rFonts w:ascii="Times New Roman" w:eastAsia="Times New Roman" w:hAnsi="Times New Roman" w:cs="Times New Roman"/>
                <w:bCs/>
                <w:spacing w:val="3"/>
                <w:sz w:val="28"/>
                <w:szCs w:val="28"/>
              </w:rPr>
              <w:t>сельского поселения Новокубанского района</w:t>
            </w:r>
          </w:p>
          <w:p w:rsidR="00720548" w:rsidRPr="00720548" w:rsidRDefault="00720548" w:rsidP="00720548">
            <w:pPr>
              <w:spacing w:after="0" w:line="240" w:lineRule="auto"/>
              <w:ind w:left="125" w:firstLine="4"/>
              <w:rPr>
                <w:rFonts w:ascii="Times New Roman" w:eastAsia="Times New Roman" w:hAnsi="Times New Roman" w:cs="Times New Roman"/>
                <w:bCs/>
                <w:spacing w:val="3"/>
                <w:sz w:val="28"/>
                <w:szCs w:val="28"/>
              </w:rPr>
            </w:pPr>
            <w:r w:rsidRPr="00720548">
              <w:rPr>
                <w:rFonts w:ascii="Times New Roman" w:eastAsia="Times New Roman" w:hAnsi="Times New Roman" w:cs="Times New Roman"/>
                <w:bCs/>
                <w:spacing w:val="3"/>
                <w:sz w:val="28"/>
                <w:szCs w:val="28"/>
              </w:rPr>
              <w:t>_______________    С.В.Тишина</w:t>
            </w:r>
          </w:p>
        </w:tc>
      </w:tr>
    </w:tbl>
    <w:p w:rsidR="00AE34AD" w:rsidRDefault="00AE34AD" w:rsidP="000A17EB">
      <w:pPr>
        <w:pStyle w:val="af4"/>
        <w:ind w:left="5103"/>
        <w:rPr>
          <w:rFonts w:ascii="Times New Roman" w:hAnsi="Times New Roman" w:cs="Times New Roman"/>
          <w:sz w:val="28"/>
          <w:szCs w:val="28"/>
        </w:rPr>
      </w:pPr>
    </w:p>
    <w:p w:rsidR="00D47338" w:rsidRDefault="00D47338" w:rsidP="000A17EB">
      <w:pPr>
        <w:pStyle w:val="af4"/>
        <w:ind w:left="5103"/>
        <w:rPr>
          <w:rFonts w:ascii="Times New Roman" w:hAnsi="Times New Roman" w:cs="Times New Roman"/>
          <w:sz w:val="28"/>
          <w:szCs w:val="28"/>
        </w:rPr>
      </w:pPr>
    </w:p>
    <w:p w:rsidR="00720548" w:rsidRDefault="00720548" w:rsidP="00C04872">
      <w:pPr>
        <w:pStyle w:val="af4"/>
        <w:rPr>
          <w:rFonts w:ascii="Times New Roman" w:hAnsi="Times New Roman" w:cs="Times New Roman"/>
          <w:sz w:val="28"/>
          <w:szCs w:val="28"/>
        </w:rPr>
      </w:pPr>
    </w:p>
    <w:p w:rsidR="00720548" w:rsidRDefault="00720548" w:rsidP="000A17EB">
      <w:pPr>
        <w:pStyle w:val="af4"/>
        <w:ind w:left="5103"/>
        <w:rPr>
          <w:rFonts w:ascii="Times New Roman" w:hAnsi="Times New Roman" w:cs="Times New Roman"/>
          <w:sz w:val="28"/>
          <w:szCs w:val="28"/>
        </w:rPr>
      </w:pPr>
    </w:p>
    <w:p w:rsidR="000970A4" w:rsidRPr="000970A4" w:rsidRDefault="00E06445" w:rsidP="000A17EB">
      <w:pPr>
        <w:pStyle w:val="af4"/>
        <w:ind w:left="5103"/>
        <w:rPr>
          <w:rFonts w:ascii="Times New Roman" w:hAnsi="Times New Roman" w:cs="Times New Roman"/>
          <w:sz w:val="28"/>
          <w:szCs w:val="28"/>
        </w:rPr>
      </w:pPr>
      <w:bookmarkStart w:id="2" w:name="_GoBack"/>
      <w:bookmarkEnd w:id="2"/>
      <w:r w:rsidRPr="000970A4">
        <w:rPr>
          <w:rFonts w:ascii="Times New Roman" w:hAnsi="Times New Roman" w:cs="Times New Roman"/>
          <w:sz w:val="28"/>
          <w:szCs w:val="28"/>
        </w:rPr>
        <w:lastRenderedPageBreak/>
        <w:t>УТВЕРЖДЕНО</w:t>
      </w:r>
    </w:p>
    <w:p w:rsidR="00E06445"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решением</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Совета</w:t>
      </w:r>
    </w:p>
    <w:p w:rsidR="00E06445" w:rsidRPr="000970A4" w:rsidRDefault="00297F88" w:rsidP="000A17EB">
      <w:pPr>
        <w:pStyle w:val="af4"/>
        <w:ind w:left="5103"/>
        <w:rPr>
          <w:rFonts w:ascii="Times New Roman" w:hAnsi="Times New Roman" w:cs="Times New Roman"/>
          <w:sz w:val="28"/>
          <w:szCs w:val="28"/>
        </w:rPr>
      </w:pPr>
      <w:r w:rsidRPr="00297F88">
        <w:rPr>
          <w:rFonts w:ascii="Times New Roman" w:hAnsi="Times New Roman" w:cs="Times New Roman"/>
          <w:sz w:val="28"/>
          <w:szCs w:val="28"/>
        </w:rPr>
        <w:t>Бесскорбненского</w:t>
      </w:r>
      <w:r w:rsidR="006B4A69">
        <w:rPr>
          <w:rFonts w:ascii="Times New Roman" w:hAnsi="Times New Roman" w:cs="Times New Roman"/>
          <w:sz w:val="28"/>
          <w:szCs w:val="28"/>
        </w:rPr>
        <w:t xml:space="preserve"> </w:t>
      </w:r>
      <w:r w:rsidR="00E06445" w:rsidRPr="000970A4">
        <w:rPr>
          <w:rFonts w:ascii="Times New Roman" w:hAnsi="Times New Roman" w:cs="Times New Roman"/>
          <w:sz w:val="28"/>
          <w:szCs w:val="28"/>
        </w:rPr>
        <w:t>сельского</w:t>
      </w:r>
      <w:r w:rsidR="006B4A69">
        <w:rPr>
          <w:rFonts w:ascii="Times New Roman" w:hAnsi="Times New Roman" w:cs="Times New Roman"/>
          <w:sz w:val="28"/>
          <w:szCs w:val="28"/>
        </w:rPr>
        <w:t xml:space="preserve"> </w:t>
      </w:r>
      <w:r w:rsidR="00E06445" w:rsidRPr="000970A4">
        <w:rPr>
          <w:rFonts w:ascii="Times New Roman" w:hAnsi="Times New Roman" w:cs="Times New Roman"/>
          <w:sz w:val="28"/>
          <w:szCs w:val="28"/>
        </w:rPr>
        <w:t>поселения</w:t>
      </w:r>
    </w:p>
    <w:p w:rsidR="00E06445"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Новокубанского</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района</w:t>
      </w:r>
    </w:p>
    <w:p w:rsidR="00E06445" w:rsidRPr="000970A4" w:rsidRDefault="00E06445" w:rsidP="000A17EB">
      <w:pPr>
        <w:pStyle w:val="af4"/>
        <w:ind w:left="5103"/>
        <w:rPr>
          <w:rFonts w:ascii="Times New Roman" w:hAnsi="Times New Roman" w:cs="Times New Roman"/>
          <w:sz w:val="28"/>
          <w:szCs w:val="28"/>
        </w:rPr>
      </w:pPr>
      <w:r w:rsidRPr="000970A4">
        <w:rPr>
          <w:rFonts w:ascii="Times New Roman" w:hAnsi="Times New Roman" w:cs="Times New Roman"/>
          <w:sz w:val="28"/>
          <w:szCs w:val="28"/>
        </w:rPr>
        <w:t>от</w:t>
      </w:r>
      <w:r w:rsidR="006B4A69">
        <w:rPr>
          <w:rFonts w:ascii="Times New Roman" w:hAnsi="Times New Roman" w:cs="Times New Roman"/>
          <w:sz w:val="28"/>
          <w:szCs w:val="28"/>
        </w:rPr>
        <w:t xml:space="preserve"> </w:t>
      </w:r>
      <w:r w:rsidR="00C04872">
        <w:rPr>
          <w:rFonts w:ascii="Times New Roman" w:hAnsi="Times New Roman" w:cs="Times New Roman"/>
          <w:sz w:val="28"/>
          <w:szCs w:val="28"/>
        </w:rPr>
        <w:t xml:space="preserve">23 августа 2024 года </w:t>
      </w:r>
      <w:r w:rsidRPr="000970A4">
        <w:rPr>
          <w:rFonts w:ascii="Times New Roman" w:hAnsi="Times New Roman" w:cs="Times New Roman"/>
          <w:sz w:val="28"/>
          <w:szCs w:val="28"/>
        </w:rPr>
        <w:t>№</w:t>
      </w:r>
      <w:r w:rsidR="00C04872">
        <w:rPr>
          <w:rFonts w:ascii="Times New Roman" w:hAnsi="Times New Roman" w:cs="Times New Roman"/>
          <w:sz w:val="28"/>
          <w:szCs w:val="28"/>
        </w:rPr>
        <w:t xml:space="preserve"> 62/344</w:t>
      </w:r>
    </w:p>
    <w:p w:rsidR="00E06445" w:rsidRPr="000970A4" w:rsidRDefault="00E06445" w:rsidP="00E06445">
      <w:pPr>
        <w:pStyle w:val="af4"/>
        <w:jc w:val="right"/>
        <w:rPr>
          <w:rFonts w:ascii="Times New Roman" w:hAnsi="Times New Roman" w:cs="Times New Roman"/>
          <w:sz w:val="28"/>
          <w:szCs w:val="28"/>
        </w:rPr>
      </w:pPr>
    </w:p>
    <w:p w:rsidR="00E06445" w:rsidRPr="000970A4" w:rsidRDefault="00E06445" w:rsidP="00E06445">
      <w:pPr>
        <w:pStyle w:val="af4"/>
        <w:jc w:val="both"/>
        <w:rPr>
          <w:rFonts w:ascii="Times New Roman" w:hAnsi="Times New Roman" w:cs="Times New Roman"/>
          <w:sz w:val="28"/>
          <w:szCs w:val="28"/>
        </w:rPr>
      </w:pPr>
    </w:p>
    <w:p w:rsidR="00E06445" w:rsidRPr="000970A4" w:rsidRDefault="00E06445" w:rsidP="00E06445">
      <w:pPr>
        <w:pStyle w:val="af4"/>
        <w:jc w:val="center"/>
        <w:rPr>
          <w:rFonts w:ascii="Times New Roman" w:hAnsi="Times New Roman" w:cs="Times New Roman"/>
          <w:sz w:val="28"/>
          <w:szCs w:val="28"/>
        </w:rPr>
      </w:pPr>
      <w:r w:rsidRPr="000970A4">
        <w:rPr>
          <w:rStyle w:val="ae"/>
          <w:rFonts w:ascii="Times New Roman" w:hAnsi="Times New Roman" w:cs="Times New Roman"/>
          <w:sz w:val="28"/>
          <w:szCs w:val="28"/>
        </w:rPr>
        <w:t>ПОЛОЖЕНИЕ</w:t>
      </w:r>
    </w:p>
    <w:p w:rsidR="00E06445" w:rsidRPr="000970A4" w:rsidRDefault="00E06445" w:rsidP="00E06445">
      <w:pPr>
        <w:pStyle w:val="af4"/>
        <w:jc w:val="center"/>
        <w:rPr>
          <w:rStyle w:val="ae"/>
          <w:rFonts w:ascii="Times New Roman" w:hAnsi="Times New Roman" w:cs="Times New Roman"/>
          <w:sz w:val="28"/>
          <w:szCs w:val="28"/>
        </w:rPr>
      </w:pPr>
      <w:r w:rsidRPr="000970A4">
        <w:rPr>
          <w:rStyle w:val="ae"/>
          <w:rFonts w:ascii="Times New Roman" w:hAnsi="Times New Roman" w:cs="Times New Roman"/>
          <w:sz w:val="28"/>
          <w:szCs w:val="28"/>
        </w:rPr>
        <w:t>о</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порядке</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владения,</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пользования</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и</w:t>
      </w:r>
      <w:r w:rsidR="006B4A69">
        <w:rPr>
          <w:rStyle w:val="ae"/>
          <w:rFonts w:ascii="Times New Roman" w:hAnsi="Times New Roman" w:cs="Times New Roman"/>
          <w:sz w:val="28"/>
          <w:szCs w:val="28"/>
        </w:rPr>
        <w:t xml:space="preserve"> </w:t>
      </w:r>
      <w:r w:rsidRPr="000970A4">
        <w:rPr>
          <w:rStyle w:val="ae"/>
          <w:rFonts w:ascii="Times New Roman" w:hAnsi="Times New Roman" w:cs="Times New Roman"/>
          <w:sz w:val="28"/>
          <w:szCs w:val="28"/>
        </w:rPr>
        <w:t>распоряжения</w:t>
      </w:r>
      <w:r w:rsidR="006B4A69">
        <w:rPr>
          <w:rStyle w:val="ae"/>
          <w:rFonts w:ascii="Times New Roman" w:hAnsi="Times New Roman" w:cs="Times New Roman"/>
          <w:sz w:val="28"/>
          <w:szCs w:val="28"/>
        </w:rPr>
        <w:t xml:space="preserve"> </w:t>
      </w:r>
      <w:proofErr w:type="gramStart"/>
      <w:r w:rsidRPr="000970A4">
        <w:rPr>
          <w:rStyle w:val="ae"/>
          <w:rFonts w:ascii="Times New Roman" w:hAnsi="Times New Roman" w:cs="Times New Roman"/>
          <w:sz w:val="28"/>
          <w:szCs w:val="28"/>
        </w:rPr>
        <w:t>муниципальн</w:t>
      </w:r>
      <w:r w:rsidR="008F334F">
        <w:rPr>
          <w:rStyle w:val="ae"/>
          <w:rFonts w:ascii="Times New Roman" w:hAnsi="Times New Roman" w:cs="Times New Roman"/>
          <w:sz w:val="28"/>
          <w:szCs w:val="28"/>
        </w:rPr>
        <w:t>ым</w:t>
      </w:r>
      <w:proofErr w:type="gramEnd"/>
    </w:p>
    <w:p w:rsidR="00E06445" w:rsidRPr="000970A4" w:rsidRDefault="008F334F" w:rsidP="00E06445">
      <w:pPr>
        <w:pStyle w:val="af4"/>
        <w:jc w:val="center"/>
        <w:rPr>
          <w:rFonts w:ascii="Times New Roman" w:hAnsi="Times New Roman" w:cs="Times New Roman"/>
          <w:b/>
          <w:sz w:val="28"/>
          <w:szCs w:val="28"/>
        </w:rPr>
      </w:pPr>
      <w:r>
        <w:rPr>
          <w:rStyle w:val="ae"/>
          <w:rFonts w:ascii="Times New Roman" w:hAnsi="Times New Roman" w:cs="Times New Roman"/>
          <w:sz w:val="28"/>
          <w:szCs w:val="28"/>
        </w:rPr>
        <w:t>имуществом</w:t>
      </w:r>
      <w:r w:rsidR="006B4A69">
        <w:rPr>
          <w:rStyle w:val="ae"/>
          <w:rFonts w:ascii="Times New Roman" w:hAnsi="Times New Roman" w:cs="Times New Roman"/>
          <w:sz w:val="28"/>
          <w:szCs w:val="28"/>
        </w:rPr>
        <w:t xml:space="preserve"> </w:t>
      </w:r>
      <w:r w:rsidR="00297F88" w:rsidRPr="00297F88">
        <w:rPr>
          <w:rStyle w:val="ae"/>
          <w:rFonts w:ascii="Times New Roman" w:hAnsi="Times New Roman" w:cs="Times New Roman"/>
          <w:sz w:val="28"/>
          <w:szCs w:val="28"/>
        </w:rPr>
        <w:t>Бесскорбненского</w:t>
      </w:r>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сельского</w:t>
      </w:r>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поселения</w:t>
      </w:r>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Новокубанского</w:t>
      </w:r>
      <w:r w:rsidR="006B4A69">
        <w:rPr>
          <w:rStyle w:val="ae"/>
          <w:rFonts w:ascii="Times New Roman" w:hAnsi="Times New Roman" w:cs="Times New Roman"/>
          <w:sz w:val="28"/>
          <w:szCs w:val="28"/>
        </w:rPr>
        <w:t xml:space="preserve"> </w:t>
      </w:r>
      <w:r w:rsidR="00E06445" w:rsidRPr="000970A4">
        <w:rPr>
          <w:rStyle w:val="ae"/>
          <w:rFonts w:ascii="Times New Roman" w:hAnsi="Times New Roman" w:cs="Times New Roman"/>
          <w:sz w:val="28"/>
          <w:szCs w:val="28"/>
        </w:rPr>
        <w:t>района</w:t>
      </w:r>
    </w:p>
    <w:p w:rsidR="00E06445" w:rsidRPr="000970A4" w:rsidRDefault="00E06445" w:rsidP="00E06445">
      <w:pPr>
        <w:pStyle w:val="af4"/>
        <w:jc w:val="both"/>
        <w:rPr>
          <w:rFonts w:ascii="Times New Roman" w:hAnsi="Times New Roman" w:cs="Times New Roman"/>
          <w:bCs/>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 Общие положения</w:t>
      </w: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1.1. </w:t>
      </w:r>
      <w:proofErr w:type="gramStart"/>
      <w:r w:rsidRPr="0024279C">
        <w:rPr>
          <w:rFonts w:ascii="Times New Roman" w:eastAsia="Calibri" w:hAnsi="Times New Roman" w:cs="Times New Roman"/>
          <w:sz w:val="28"/>
          <w:szCs w:val="28"/>
        </w:rPr>
        <w:t xml:space="preserve">Настоящее Положение о порядке владения, пользования и распоряжения муниципальным имуществом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(далее по тексту - Положение) устанавливает общий порядок управления муниципальным имуществом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и разработано в соответствии с Конституцией Российской Федерации, Гражданским кодексом Российской Федерации, федеральным законодательством, законодательством Краснодарского края, Уставом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может находиться имущество, предназначенное для решения вопросов местного значения, предусмотренное статьей 50 Федерального закона от 06 октября 2003 года № 131-ФЗ «Об общих принципах организации местного самоуправления в Российской Федерации», а также иное имущество, предусмотренное федеральными законами. Муниципальное имущество служит источником получения доходов и удовлетворения общих потребностей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 Настоящее Положение устанавливает общие принципы владения, пользования и распоряжения имуществом, находящимся в муниципальной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 включает в себя следующие разделы: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формирования, учета и ведения Реестра муниципальной собственности, а также порядок внесения в Реестр объектов учета;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приобретения, а также приема и передачи объектов в муниципальную собственность на безвозмездной основе;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создания, управления и ликвидации муниципальных унитарных предприятий, муниципальных казенных предприятий, муниципальных казенных учреждений, муниципальных бюджетных учреждений и муниципальных автономных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определения видов особо ценного движимого имущества и перечней особо ценного движимого имущества муниципальных автономных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или бюджетных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согласования списания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передачи муниципального имущества в аренду и </w:t>
      </w:r>
      <w:proofErr w:type="gramStart"/>
      <w:r w:rsidRPr="0024279C">
        <w:rPr>
          <w:rFonts w:ascii="Times New Roman" w:eastAsia="Calibri" w:hAnsi="Times New Roman" w:cs="Times New Roman"/>
          <w:sz w:val="28"/>
          <w:szCs w:val="28"/>
        </w:rPr>
        <w:t>безвозмездное</w:t>
      </w:r>
      <w:proofErr w:type="gramEnd"/>
      <w:r w:rsidRPr="0024279C">
        <w:rPr>
          <w:rFonts w:ascii="Times New Roman" w:eastAsia="Calibri" w:hAnsi="Times New Roman" w:cs="Times New Roman"/>
          <w:sz w:val="28"/>
          <w:szCs w:val="28"/>
        </w:rPr>
        <w:t xml:space="preserve">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учета, управления и распоряжения имуществом казны муниципального образования;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приватизация и иное отчуждение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отчуждения </w:t>
      </w:r>
      <w:r w:rsidR="00924670" w:rsidRPr="00724A6C">
        <w:rPr>
          <w:rFonts w:ascii="Times New Roman" w:eastAsia="Calibri" w:hAnsi="Times New Roman" w:cs="Times New Roman"/>
          <w:sz w:val="28"/>
          <w:szCs w:val="28"/>
        </w:rPr>
        <w:t>движимого и</w:t>
      </w:r>
      <w:r w:rsidR="00924670">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 xml:space="preserve">недвижимого имущества, находящегося в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субъектам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формирования и использования муниципального залогового фонда;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контроль и учет за использованием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отчуждение земельных участков.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1.3. Интересы собственника муниципального имущества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представляет администрация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(далее по тексту - Уполномоченный орган), на основании Положения о порядке управления и распоряжения объектами муниципального имущества</w:t>
      </w:r>
      <w:r w:rsidRPr="0024279C">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 xml:space="preserve">Совета </w:t>
      </w:r>
      <w:r w:rsidR="00067254" w:rsidRPr="00067254">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Уполномоченный орган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согласовывает свои действия с Советом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(далее по тексту - Совет) в соответствии с настоящим Положением и полномочиями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осуществляет </w:t>
      </w: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сохранностью и целевым использованием имущества, изымает излишнее, неиспользуемое или используемое не по назначению муниципальное имущество, закрепленное за учреждением или предприятием, либо приобретенное учреждением или предприятием за счет средств, выделенных ему собственником на приобретение этого имущества. Уполномоченный орган вправе распорядиться от имени учредителя изъятым имуществом по своему усмотрению, в отдельных случаях (согласно настоящему Положению) по согласованию с Советом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от имени собственника выступает продавцом муниципального имущества, а также осуществляет иные полномочия, предусмотренные действующим законодательством.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1.4. Принятие решений о приватизации, продаже и других сделках, предусматривающих отчуждение или возможность отчуждения учтенного в Реестре муниципального имущества, а также планы приватизации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осуществляется на основании решений Совета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поселение Новокубанского района, если настоящим Положением не предусмотрено иное.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1.5. Порядок приватизации муниципального имущества устанавливается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соответствии с Федеральным законом от 21 декабря 2001 года № 178-ФЗ «О приватизации государственного и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1.6. Средства от приватизации и продажи муниципального имущества, доходы от использования муниципального имущества и другие неналоговые доходы учитываются в доходах бюджета муниципального образования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полном объеме, в соответствии с действующим законодательством и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1.7. Действие настоящего Положения не распространяется на отношения, возникающие по владению, пользованию и распоряжению землей на территории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2. Порядок формирования, учета и ведения Реестра муниципальной собственности, а также порядок внесения в Реестр объектов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 Порядок формирования, учета и ведения Реестра.</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shd w:val="clear" w:color="auto" w:fill="F0E9D3"/>
        </w:rPr>
      </w:pPr>
      <w:r w:rsidRPr="0024279C">
        <w:rPr>
          <w:rFonts w:ascii="Times New Roman" w:eastAsia="Calibri" w:hAnsi="Times New Roman" w:cs="Times New Roman"/>
          <w:sz w:val="28"/>
          <w:szCs w:val="28"/>
        </w:rPr>
        <w:t xml:space="preserve">2.1.1. Уполномоченный орган осуществляет действия по формированию,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10 октября 2023 года № 163Н.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2.1.2. Основными задачами учета муниципального имущества являются: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обеспечение полного, актуального и непрерывного учета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информационной базы данных, содержащей достоверную информацию о составе муниципального имущества, его техническом состоянии, стоимостных и иных характеристиках.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2.1.3. Реестр состоит из 3 разделов.</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1 вносятся сведения о недвижимом имуществе.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1.1 раздела 1 реестра вносятся сведения о земельных участках,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земельного участка (с указанием кода </w:t>
      </w:r>
      <w:hyperlink r:id="rId9" w:history="1">
        <w:r w:rsidRPr="0024279C">
          <w:rPr>
            <w:rFonts w:ascii="Times New Roman" w:eastAsia="Times New Roman" w:hAnsi="Times New Roman" w:cs="Times New Roman"/>
            <w:sz w:val="28"/>
            <w:szCs w:val="28"/>
          </w:rPr>
          <w:t>Общероссийского классификатора</w:t>
        </w:r>
      </w:hyperlink>
      <w:r w:rsidRPr="0024279C">
        <w:rPr>
          <w:rFonts w:ascii="Times New Roman" w:eastAsia="Times New Roman" w:hAnsi="Times New Roman" w:cs="Times New Roman"/>
          <w:sz w:val="28"/>
          <w:szCs w:val="28"/>
        </w:rPr>
        <w:t xml:space="preserve"> территорий муниципальных образований (далее - ОКТМО);</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земельного участка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24279C">
        <w:rPr>
          <w:rFonts w:ascii="Times New Roman" w:eastAsia="Times New Roman" w:hAnsi="Times New Roman" w:cs="Times New Roman"/>
          <w:sz w:val="28"/>
          <w:szCs w:val="28"/>
        </w:rPr>
        <w:t xml:space="preserve"> (месту пребывания) (для физических лиц) (с </w:t>
      </w:r>
      <w:r w:rsidRPr="0024279C">
        <w:rPr>
          <w:rFonts w:ascii="Times New Roman" w:eastAsia="Times New Roman" w:hAnsi="Times New Roman" w:cs="Times New Roman"/>
          <w:sz w:val="28"/>
          <w:szCs w:val="28"/>
        </w:rPr>
        <w:lastRenderedPageBreak/>
        <w:t xml:space="preserve">указанием кода </w:t>
      </w:r>
      <w:hyperlink r:id="rId10"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 (далее - 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произведенном улучшении земельного участка;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Pr="0024279C">
          <w:rPr>
            <w:rFonts w:ascii="Times New Roman" w:eastAsia="Times New Roman" w:hAnsi="Times New Roman" w:cs="Times New Roman"/>
            <w:sz w:val="28"/>
            <w:szCs w:val="28"/>
          </w:rPr>
          <w:t>ОКТМО</w:t>
        </w:r>
        <w:proofErr w:type="gramEnd"/>
      </w:hyperlink>
      <w:r w:rsidRPr="0024279C">
        <w:rPr>
          <w:rFonts w:ascii="Times New Roman" w:eastAsia="Times New Roman" w:hAnsi="Times New Roman" w:cs="Times New Roman"/>
          <w:sz w:val="28"/>
          <w:szCs w:val="28"/>
        </w:rPr>
        <w:t>) (далее - 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объекта учета (с указанием кода </w:t>
      </w:r>
      <w:hyperlink r:id="rId12"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объекта учета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инвентарный номер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В подраздел 1.3 раздела 1 реестра вносятся сведения о помещениях, </w:t>
      </w:r>
      <w:proofErr w:type="spellStart"/>
      <w:r w:rsidRPr="0024279C">
        <w:rPr>
          <w:rFonts w:ascii="Times New Roman" w:eastAsia="Times New Roman" w:hAnsi="Times New Roman" w:cs="Times New Roman"/>
          <w:sz w:val="28"/>
          <w:szCs w:val="28"/>
        </w:rPr>
        <w:t>машино-местах</w:t>
      </w:r>
      <w:proofErr w:type="spellEnd"/>
      <w:r w:rsidRPr="0024279C">
        <w:rPr>
          <w:rFonts w:ascii="Times New Roman" w:eastAsia="Times New Roman" w:hAnsi="Times New Roman" w:cs="Times New Roman"/>
          <w:sz w:val="28"/>
          <w:szCs w:val="28"/>
        </w:rPr>
        <w:t xml:space="preserve"> и иных объектах, отнесенных законом к недвижимости,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адрес (местоположение) объекта учета (с указанием кода </w:t>
      </w:r>
      <w:hyperlink r:id="rId13"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кадастровый номер объекта учета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инвентарный номер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назначение объекта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порт (место) регистрации и (или) место (аэродром) базирования (с указанием кода </w:t>
      </w:r>
      <w:hyperlink r:id="rId14"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регистрационный номер (с датой присвоения);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судна;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w:t>
      </w:r>
      <w:proofErr w:type="gramStart"/>
      <w:r w:rsidRPr="0024279C">
        <w:rPr>
          <w:rFonts w:ascii="Times New Roman" w:eastAsia="Times New Roman" w:hAnsi="Times New Roman" w:cs="Times New Roman"/>
          <w:sz w:val="28"/>
          <w:szCs w:val="28"/>
        </w:rPr>
        <w:t>произведенных</w:t>
      </w:r>
      <w:proofErr w:type="gramEnd"/>
      <w:r w:rsidRPr="0024279C">
        <w:rPr>
          <w:rFonts w:ascii="Times New Roman" w:eastAsia="Times New Roman" w:hAnsi="Times New Roman" w:cs="Times New Roman"/>
          <w:sz w:val="28"/>
          <w:szCs w:val="28"/>
        </w:rPr>
        <w:t xml:space="preserve"> ремонте, модернизации судна;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2 вносятся сведения о движимом и ином имуществе.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2.1 раздела 2 реестра вносятся сведения об акциях,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доля (вклад) в уставном (складочном) капитале хозяйственного общества, товарищества в процентах;</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наименование движимого имущества (иного имущества);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объекте учета, в том числе: марка, модель, год выпуска, инвентарный номер;</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стоимости доли;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history="1">
        <w:r w:rsidRPr="0024279C">
          <w:rPr>
            <w:rFonts w:ascii="Times New Roman" w:eastAsia="Times New Roman" w:hAnsi="Times New Roman" w:cs="Times New Roman"/>
            <w:sz w:val="28"/>
            <w:szCs w:val="28"/>
          </w:rPr>
          <w:t>ОКТМО</w:t>
        </w:r>
      </w:hyperlink>
      <w:r w:rsidRPr="0024279C">
        <w:rPr>
          <w:rFonts w:ascii="Times New Roman" w:eastAsia="Times New Roman" w:hAnsi="Times New Roman" w:cs="Times New Roman"/>
          <w:sz w:val="28"/>
          <w:szCs w:val="28"/>
        </w:rPr>
        <w:t>);</w:t>
      </w:r>
      <w:proofErr w:type="gramEnd"/>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сведения о правообладателе;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лице, в пользу которого установлены ограничения (обременения);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сведения о правообладателях;</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реестровый номер объектов учета, принадлежащих на соответствующем вещном праве;</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иные сведения (при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Реестра на бумажных носителях осуществляется по форме, согласно приложению № 1, путем формирования и ведения учетных дел (по юридическим лицам).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Ведение информационной базы данных муниципального имущества означает занесение в нее объектов учета и данных о них в объеме предоставленных правообладателями (пользователями) сведений, а также обновление данных об объектах учета и их исключение из указанной базы данных при изменении формы собственности или других вещных прав на объекты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Данными об объектах учета являются сведения, характеризующие эти объекты (местонахождение, стоимость, литерное обозначение, обременение, технические характеристики и т.п.).</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2.1.4. Объектами учета Реестра (далее – объекты учета), расположенными на территории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являются отнесенные к муниципальному имуществу:</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24279C">
        <w:rPr>
          <w:rFonts w:ascii="Times New Roman" w:eastAsia="Times New Roman" w:hAnsi="Times New Roman" w:cs="Times New Roman"/>
          <w:sz w:val="28"/>
          <w:szCs w:val="28"/>
        </w:rPr>
        <w:t>машино-места</w:t>
      </w:r>
      <w:proofErr w:type="spellEnd"/>
      <w:r w:rsidRPr="0024279C">
        <w:rPr>
          <w:rFonts w:ascii="Times New Roman" w:eastAsia="Times New Roman" w:hAnsi="Times New Roman" w:cs="Times New Roman"/>
          <w:sz w:val="28"/>
          <w:szCs w:val="28"/>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lastRenderedPageBreak/>
        <w:t>движимые вещи (в том числе документарные ценные бумаги (акции) либо иное не относящееся к недвижимым вещам имущество, стоимостью не  менее 100 тыс</w:t>
      </w:r>
      <w:proofErr w:type="gramStart"/>
      <w:r w:rsidRPr="0024279C">
        <w:rPr>
          <w:rFonts w:ascii="Times New Roman" w:eastAsia="Times New Roman" w:hAnsi="Times New Roman" w:cs="Times New Roman"/>
          <w:sz w:val="28"/>
          <w:szCs w:val="28"/>
        </w:rPr>
        <w:t>.р</w:t>
      </w:r>
      <w:proofErr w:type="gramEnd"/>
      <w:r w:rsidRPr="0024279C">
        <w:rPr>
          <w:rFonts w:ascii="Times New Roman" w:eastAsia="Times New Roman" w:hAnsi="Times New Roman" w:cs="Times New Roman"/>
          <w:sz w:val="28"/>
          <w:szCs w:val="28"/>
        </w:rPr>
        <w:t>ублей;</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стоимостью не  менее 100 тыс</w:t>
      </w:r>
      <w:proofErr w:type="gramStart"/>
      <w:r w:rsidRPr="0024279C">
        <w:rPr>
          <w:rFonts w:ascii="Times New Roman" w:eastAsia="Times New Roman" w:hAnsi="Times New Roman" w:cs="Times New Roman"/>
          <w:sz w:val="28"/>
          <w:szCs w:val="28"/>
        </w:rPr>
        <w:t>.р</w:t>
      </w:r>
      <w:proofErr w:type="gramEnd"/>
      <w:r w:rsidRPr="0024279C">
        <w:rPr>
          <w:rFonts w:ascii="Times New Roman" w:eastAsia="Times New Roman" w:hAnsi="Times New Roman" w:cs="Times New Roman"/>
          <w:sz w:val="28"/>
          <w:szCs w:val="28"/>
        </w:rPr>
        <w:t>ублей.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2.1.5.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(или) движимого имущества, сведения о котором подлежат включению в Реестр.</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Заявление с приложением иных необходимых документов представляется в Уполномоченный орган в семидневный срок с момента возникновения, изменения или прекращения права на объекты учета (изменения сведений об объектах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создании муниципальным образованием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Реестре,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представляются в Уполномоченный орган в семидневный срок с момента изменения сведений об объектах учета.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на основании нормативного акта администрации муниципального образования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поселение Новокубанского района.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Копии указанных документов представляются в Уполномоченный орган в семидневный срок с момента возникновения, изменения или прекращения права муниципального образования на имущество (изменения сведений об объекте учета).</w:t>
      </w:r>
    </w:p>
    <w:p w:rsidR="00F22A0A" w:rsidRPr="0024279C" w:rsidRDefault="00F22A0A" w:rsidP="00F22A0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Сведения об объекте учета, заявления и документы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w:t>
      </w:r>
      <w:hyperlink r:id="rId18" w:history="1">
        <w:r w:rsidRPr="0024279C">
          <w:rPr>
            <w:rFonts w:ascii="Times New Roman" w:eastAsia="Times New Roman" w:hAnsi="Times New Roman" w:cs="Times New Roman"/>
            <w:sz w:val="28"/>
            <w:szCs w:val="28"/>
          </w:rPr>
          <w:t xml:space="preserve">электронной </w:t>
        </w:r>
        <w:proofErr w:type="gramStart"/>
        <w:r w:rsidRPr="0024279C">
          <w:rPr>
            <w:rFonts w:ascii="Times New Roman" w:eastAsia="Times New Roman" w:hAnsi="Times New Roman" w:cs="Times New Roman"/>
            <w:sz w:val="28"/>
            <w:szCs w:val="28"/>
          </w:rPr>
          <w:t>подписи</w:t>
        </w:r>
        <w:proofErr w:type="gramEnd"/>
      </w:hyperlink>
      <w:r w:rsidRPr="0024279C">
        <w:rPr>
          <w:rFonts w:ascii="Times New Roman" w:eastAsia="Times New Roman" w:hAnsi="Times New Roman" w:cs="Times New Roman"/>
          <w:sz w:val="28"/>
          <w:szCs w:val="28"/>
        </w:rPr>
        <w:t xml:space="preserve"> уполномоченным должностным лицом правообладателя.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lastRenderedPageBreak/>
        <w:t xml:space="preserve">Правообладатели, имеющие объекты учета, предоставляют ежегодно по состоянию на 31 декабря текущего года в Уполномоченный орган карту учета основных средств, имеющихся у юридического лица, по форме, согласно приложению № 2, и, при необходимости, иные документы (копии инвентарных карточек по учету основных средств на объекты недвижимости, технических паспортов, паспортов транспортных средств, свидетельств о государственной регистрации прав юридического лица, правоустанавливающих и </w:t>
      </w:r>
      <w:proofErr w:type="spellStart"/>
      <w:r w:rsidRPr="0024279C">
        <w:rPr>
          <w:rFonts w:ascii="Times New Roman" w:eastAsia="Calibri" w:hAnsi="Times New Roman" w:cs="Times New Roman"/>
          <w:sz w:val="28"/>
          <w:szCs w:val="28"/>
        </w:rPr>
        <w:t>правоудостоверяющих</w:t>
      </w:r>
      <w:proofErr w:type="spellEnd"/>
      <w:r w:rsidRPr="0024279C">
        <w:rPr>
          <w:rFonts w:ascii="Times New Roman" w:eastAsia="Calibri" w:hAnsi="Times New Roman" w:cs="Times New Roman"/>
          <w:sz w:val="28"/>
          <w:szCs w:val="28"/>
        </w:rPr>
        <w:t xml:space="preserve"> документов</w:t>
      </w:r>
      <w:proofErr w:type="gramEnd"/>
      <w:r w:rsidRPr="0024279C">
        <w:rPr>
          <w:rFonts w:ascii="Times New Roman" w:eastAsia="Calibri" w:hAnsi="Times New Roman" w:cs="Times New Roman"/>
          <w:sz w:val="28"/>
          <w:szCs w:val="28"/>
        </w:rPr>
        <w:t xml:space="preserve"> и т.д.).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2.1.6. Руководитель правообладателя, имеющего в пользовании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несут ответственность за полноту и достоверность предоставленных данных в соответствии с действующим законодательством.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Исключение объектов из раздела «Казна» реестра муниципальной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должно быть подтверждено бухгалтерским актом приема-передачи нефинансовых активов.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Ответственность за достоверность, полноту и сохранение информационной базы Реестра возлагается на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2.1.7. </w:t>
      </w:r>
      <w:proofErr w:type="gramStart"/>
      <w:r w:rsidRPr="0024279C">
        <w:rPr>
          <w:rFonts w:ascii="Times New Roman" w:eastAsia="Calibri" w:hAnsi="Times New Roman" w:cs="Times New Roman"/>
          <w:sz w:val="28"/>
          <w:szCs w:val="28"/>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по форме, согласно приложению № 3 </w:t>
      </w:r>
      <w:r w:rsidRPr="0024279C">
        <w:rPr>
          <w:rFonts w:ascii="Times New Roman" w:eastAsia="Times New Roman" w:hAnsi="Times New Roman" w:cs="Times New Roman"/>
          <w:sz w:val="28"/>
          <w:szCs w:val="28"/>
        </w:rPr>
        <w:t xml:space="preserve">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hyperlink r:id="rId19" w:history="1">
        <w:r w:rsidRPr="0024279C">
          <w:rPr>
            <w:rFonts w:ascii="Times New Roman" w:eastAsia="Times New Roman" w:hAnsi="Times New Roman" w:cs="Times New Roman"/>
            <w:sz w:val="28"/>
            <w:szCs w:val="28"/>
          </w:rPr>
          <w:t>«Единый портал</w:t>
        </w:r>
      </w:hyperlink>
      <w:r w:rsidRPr="0024279C">
        <w:rPr>
          <w:rFonts w:ascii="Times New Roman" w:eastAsia="Times New Roman" w:hAnsi="Times New Roman" w:cs="Times New Roman"/>
          <w:sz w:val="28"/>
          <w:szCs w:val="28"/>
        </w:rPr>
        <w:t xml:space="preserve"> государственных и муниципальных услуг (функций)», а также региональных порталов государственных и муниципальных услуг</w:t>
      </w:r>
      <w:proofErr w:type="gramEnd"/>
      <w:r w:rsidRPr="0024279C">
        <w:rPr>
          <w:rFonts w:ascii="Times New Roman" w:eastAsia="Times New Roman" w:hAnsi="Times New Roman" w:cs="Times New Roman"/>
          <w:sz w:val="28"/>
          <w:szCs w:val="28"/>
        </w:rPr>
        <w:t>,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w:t>
      </w:r>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Предоставление сведений об объектах учета осуществляется уполномоченным органом на основании письменных запросов в 10-дневный срок со дня поступления запроса.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2.1.8. Ликвидация Реестра осуществляется в порядке, установленном действующим законодательством. При ликвидации Реестра данные передаются в архивный отдел администрации муниципального образования Новокубанский район.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2.1.9. Затраты по учету муниципального имущества и ведению Реестра финансируются за счет средств бюджета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2.2. Порядок внесения в Реестр объектов, созданных за счет средств бюджета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2.2.1. По окончании строительства объекта за счет средств бюджета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готовит необходимую документацию и производит передачу в Уполномоченный орган введенного в эксплуатацию объекта с представлением следующей документации: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распорядительный документ, разрешающий строительство (реконструкцию)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разрешение на ввод объекта в эксплуатацию и акт приемки объекта капитального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правоустанавливающие документы на земельный участок (при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акты разграничения балансовой принадлежности, документы, подтверждающие финансирование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(накладная) приема-передачи основных средств (ф. ОС-1);</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о приемке работ - форма КС-2;</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справка о стоимости выполненных работ и затрат - форма КС-3;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извещение-авизо.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случае приема в эксплуатацию сложного объекта, в акте приемки должны быть отражены все технические и стоимостные характеристики обособленных объектов, входящих в сложный объект.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2.2.2. Уполномоченный орган производит регистрацию права муниципальной собственности в соответствии с действующим законодательством, вносит объект в Реестр и определяет порядок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После регистрации права муниципальной собственности и включения объекта в Реестр, Уполномоченный орган готовит необходимую документацию, производит передачу объекта соответствующим организациям в соответствии с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Для передачи объекта оформляются и </w:t>
      </w:r>
      <w:proofErr w:type="gramStart"/>
      <w:r w:rsidRPr="0024279C">
        <w:rPr>
          <w:rFonts w:ascii="Times New Roman" w:eastAsia="Calibri" w:hAnsi="Times New Roman" w:cs="Times New Roman"/>
          <w:sz w:val="28"/>
          <w:szCs w:val="28"/>
        </w:rPr>
        <w:t>предоставляются следующие документы</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распорядительный документ о передаче объекта (распоряжение Уполномоченного органа);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(накладная) приема-передачи основных средств (ф. ОС-1);</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извещение.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2.2.3. Отдел муниципального хозяйства администрации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 предоставляет в Реестр информацию об объектах незавершенного строительства в порядке, установленном настоящим Положением, с указанием стоимости произведенных на его строительство затрат.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3. Порядок приобретения, а также приема и передачи объектов в муниципальную собственность на безвозмездной основе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3.3.1. В муниципальную собственность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может передаваться (приобретаться) имущество, необходимое для выполнения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3.3.2. </w:t>
      </w:r>
      <w:proofErr w:type="gramStart"/>
      <w:r w:rsidRPr="0024279C">
        <w:rPr>
          <w:rFonts w:ascii="Times New Roman" w:eastAsia="Calibri" w:hAnsi="Times New Roman" w:cs="Times New Roman"/>
          <w:sz w:val="28"/>
          <w:szCs w:val="28"/>
        </w:rPr>
        <w:t>Передача объектов учета федеральной собственности, государственной собственности Краснодарского края в муниципальную собственность, а также передача объектов учета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законом от 22 августа 2004 года № 122-ФЗ «О государственной регистрации прав на недвижимое имущество и сделок с ним», постановлением Правительства РФ от 13 июня 2006 г. № 374 «О</w:t>
      </w:r>
      <w:proofErr w:type="gramEnd"/>
      <w:r w:rsidRPr="0024279C">
        <w:rPr>
          <w:rFonts w:ascii="Times New Roman" w:eastAsia="Calibri" w:hAnsi="Times New Roman" w:cs="Times New Roman"/>
          <w:sz w:val="28"/>
          <w:szCs w:val="28"/>
        </w:rPr>
        <w:t xml:space="preserve"> </w:t>
      </w:r>
      <w:proofErr w:type="gramStart"/>
      <w:r w:rsidRPr="0024279C">
        <w:rPr>
          <w:rFonts w:ascii="Times New Roman" w:eastAsia="Calibri" w:hAnsi="Times New Roman" w:cs="Times New Roman"/>
          <w:sz w:val="28"/>
          <w:szCs w:val="28"/>
        </w:rPr>
        <w:t>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Законом Краснодарского края от 06 июля 1999 года № 191-КЗ «О порядке передачи объектов государственной собственности Краснодарского края в</w:t>
      </w:r>
      <w:proofErr w:type="gramEnd"/>
      <w:r w:rsidRPr="0024279C">
        <w:rPr>
          <w:rFonts w:ascii="Times New Roman" w:eastAsia="Calibri" w:hAnsi="Times New Roman" w:cs="Times New Roman"/>
          <w:sz w:val="28"/>
          <w:szCs w:val="28"/>
        </w:rPr>
        <w:t xml:space="preserve"> </w:t>
      </w:r>
      <w:proofErr w:type="gramStart"/>
      <w:r w:rsidRPr="0024279C">
        <w:rPr>
          <w:rFonts w:ascii="Times New Roman" w:eastAsia="Calibri" w:hAnsi="Times New Roman" w:cs="Times New Roman"/>
          <w:sz w:val="28"/>
          <w:szCs w:val="28"/>
        </w:rPr>
        <w:t>муниципальную собственность и приема объектов муниципальной собственности в государственную собственность Краснодарского края», постановлением главы администрации Краснодарского края от 20 июня 2000 года № 453 «Об утверждении Положения о порядке передачи объектов государственной собственности Краснодарского края в муниципальную собственность на безвозмездной основе и Положения о порядке приема объектов муниципальной собственности в государственную собственность Краснодарского края на безвозмездной основе» и иными нормативными актами</w:t>
      </w:r>
      <w:proofErr w:type="gramEnd"/>
      <w:r w:rsidRPr="0024279C">
        <w:rPr>
          <w:rFonts w:ascii="Times New Roman" w:eastAsia="Calibri" w:hAnsi="Times New Roman" w:cs="Times New Roman"/>
          <w:sz w:val="28"/>
          <w:szCs w:val="28"/>
        </w:rPr>
        <w:t xml:space="preserve"> Краснодарского края и соответствующими муниципальными правовыми актами.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3.3.3. Для осуществления безвозмездной передачи (приобретения) в муниципальную собственность объектов недвижимого имущества, необходимых для осуществления полномочий, не являющихся государственной собственностью, собственник объекта обращается с заявлением в администрацию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 </w:t>
      </w:r>
      <w:proofErr w:type="gramStart"/>
      <w:r w:rsidRPr="0024279C">
        <w:rPr>
          <w:rFonts w:ascii="Times New Roman" w:eastAsia="Calibri" w:hAnsi="Times New Roman" w:cs="Times New Roman"/>
          <w:sz w:val="28"/>
          <w:szCs w:val="28"/>
        </w:rPr>
        <w:t>предоставляет следующие документы</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общего собрания акционеров, учредителей (пайщиков), совета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директоров или решение конкурсного управляющего организации (при проведении процедуры банкротства), решение представительного или исполнительного органа местного самоуправления о безвозмездной передаче в муниципальную собственность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highlight w:val="red"/>
        </w:rPr>
      </w:pPr>
      <w:r w:rsidRPr="0024279C">
        <w:rPr>
          <w:rFonts w:ascii="Times New Roman" w:eastAsia="Calibri" w:hAnsi="Times New Roman" w:cs="Times New Roman"/>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правоустанавливающие документы на земельный участок;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выписка из Реестра муниципальной собственности на передаваемое имущество (в случае принятия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инвентарную карточку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(форма ОС-1, ОС-1а);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техническую документацию.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Для осуществления безвозмездной передачи (приобретения) в муниципальную собственность объектов движимого имущества, собственник </w:t>
      </w:r>
      <w:r w:rsidRPr="0024279C">
        <w:rPr>
          <w:rFonts w:ascii="Times New Roman" w:eastAsia="Calibri" w:hAnsi="Times New Roman" w:cs="Times New Roman"/>
          <w:sz w:val="28"/>
          <w:szCs w:val="28"/>
        </w:rPr>
        <w:lastRenderedPageBreak/>
        <w:t xml:space="preserve">объекта обращается с заявлением в администрацию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 и предоставляет следующий пакет документов: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собственника о передаче объекта движимого имущества в собственность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приема-передачи (форма ОС-1, ОС-4а).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 передаче автотранспорта - паспорт технического средства, свидетельство о государственной регистрации транспортного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случае принятия в муниципальную собственность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движимого имущества решение принимается постановлением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при принятии в муниципальную собственность недвижимого имущества - решением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заключает договор с собственником имущества о безвозмездном приеме (приобретении) в муниципальную собственность объекта и подписывает акт приема-передачи.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После регистрации права муниципальной собственности на объект недвижимости Уполномоченный орган вносит объект в Реестр и принимает решение о порядке его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3.3.4. Условия приема в муниципальную собственность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имущества, необходимого для выполнения полномочий на возмездной основе, устанавливаются отдельными решениями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соответствии с действующим законодательством.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4. Порядок создания, управления и ликвидации муниципальных унитарных предприятий, муниципальных казенных предприятий, муниципальных казенных учреждений, муниципальных бюджетных учреждений и муниципальных автономных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 Порядок создания, управления и ликвидации муниципальных унитарных предприятий, муниципальных казенных предприятий.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4.1.1.Настоящий порядок определяет в соответствии с Гражданским кодексом Российской Федерации, Федеральным законом от 14 ноября 2002 года № 161-ФЗ «О государственных и муниципальных унитарных предприятиях» правовое положение муниципального унитарного предприятия, права и обязанности собственников их имущества, порядок создания, реорганизации и ликвидации унитарного предприятия. Унитарное предприятие может быть создано в случаях, предусмотренных пунктом 4 статьи 8 Федерального закона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Муниципальные унитарные предприятия, основанные на праве хозяйственного ведения, и муниципальные унитарные предприятия, основанные на праве оперативного управления (казенное предприятие), </w:t>
      </w:r>
      <w:r w:rsidRPr="0024279C">
        <w:rPr>
          <w:rFonts w:ascii="Times New Roman" w:eastAsia="Calibri" w:hAnsi="Times New Roman" w:cs="Times New Roman"/>
          <w:sz w:val="28"/>
          <w:szCs w:val="28"/>
        </w:rPr>
        <w:lastRenderedPageBreak/>
        <w:t xml:space="preserve">создаются на основании постановления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roofErr w:type="gramEnd"/>
      <w:r w:rsidRPr="0024279C">
        <w:rPr>
          <w:rFonts w:ascii="Times New Roman" w:eastAsia="Calibri" w:hAnsi="Times New Roman" w:cs="Times New Roman"/>
          <w:sz w:val="28"/>
          <w:szCs w:val="28"/>
        </w:rPr>
        <w:t xml:space="preserve"> </w:t>
      </w:r>
      <w:proofErr w:type="gramStart"/>
      <w:r w:rsidRPr="0024279C">
        <w:rPr>
          <w:rFonts w:ascii="Times New Roman" w:eastAsia="Calibri" w:hAnsi="Times New Roman" w:cs="Times New Roman"/>
          <w:sz w:val="28"/>
          <w:szCs w:val="28"/>
        </w:rPr>
        <w:t>Цели и предмет деятельности предприятия определяются его Уставом, в целях решения вопросов местного значения, определенных федеральными законами от 06 октября 2003 года № 131-ФЗ «Об общих принципах организации местного самоуправления в Российской Федерации» и от 14 ноября 2002 года № 161-ФЗ «О государственных и муниципальных унитарных предприятия».</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Устав утверждается постановлением администрации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4.1.2. Собственником имущества муниципального унитарного предприятия и казенного предприятия является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сельское поселение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выполняет функции учредителя в соответствии со своей компетенцией: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согласовывает уставы муниципальных унитарных предприятий и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закрепляет распоряжением муниципальное имущество за муниципальным унитарным предприятием на праве хозяйственного ведения, за учреждениями на праве оперативного управления;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подготавливает нормативные акты о даче согласия (отказе) муниципальному унитарному предприятию, казенному предприятию на совершение сделок с недвижимым имуществом (в том числе не влекущих переход права на данное имущество), а также с учтенным в Реестре движимым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подготавливает проект решения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 даче согласия муниципальному унитарному предприятию, казенному предприятию на продажу </w:t>
      </w:r>
      <w:r w:rsidR="00071AE6" w:rsidRPr="00AE34AD">
        <w:rPr>
          <w:rFonts w:ascii="Times New Roman" w:eastAsia="Calibri" w:hAnsi="Times New Roman" w:cs="Times New Roman"/>
          <w:sz w:val="28"/>
          <w:szCs w:val="28"/>
        </w:rPr>
        <w:t>движимого и</w:t>
      </w:r>
      <w:r w:rsidR="00071AE6">
        <w:rPr>
          <w:rFonts w:ascii="Times New Roman" w:eastAsia="Calibri" w:hAnsi="Times New Roman" w:cs="Times New Roman"/>
          <w:color w:val="FF0000"/>
          <w:sz w:val="28"/>
          <w:szCs w:val="28"/>
        </w:rPr>
        <w:t xml:space="preserve"> </w:t>
      </w:r>
      <w:r w:rsidRPr="0024279C">
        <w:rPr>
          <w:rFonts w:ascii="Times New Roman" w:eastAsia="Calibri" w:hAnsi="Times New Roman" w:cs="Times New Roman"/>
          <w:sz w:val="28"/>
          <w:szCs w:val="28"/>
        </w:rPr>
        <w:t>недвижимого имущества, находящегося у предприятия в хозяйственном ведении, оперативном управлении соответственно. В проекте решения указываются данные, характеризующие объект недвижимости, его остаточная и рыночная стоимость, в связи с чем, руководитель предприятия обязан предоставить в Уполномоченный орган инвентарную карточку объекта недвижимости, пояснительную записку о необходимости осуществления сделки, проект договора купли-продажи и отчет об оценке рыночной стоимости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подготавливает нормативные акты о даче согласия (отказе) на проведение крупных сделок (за исключением сделок, в отношении которых предусмотрен иной порядок согласования), сделок, в совершении которых имеется заинтересованность руководителей муниципальных унитарных предприятий, а также сделок, связанных с предоставлением займов, поручительств, получением банковских гарантий, с иными обременениями, уступкой требований, переводом долга и заключением договоров простого товарищества.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Денежные средства, вырученные от продажи муниципального имущества, направляются в бюджет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Крупной сделкой является сделка или несколько взаимосвязанных сделок, связанных с приобретением, отчуждением или возможностью отчуждения </w:t>
      </w:r>
      <w:r w:rsidRPr="0024279C">
        <w:rPr>
          <w:rFonts w:ascii="Times New Roman" w:eastAsia="Calibri" w:hAnsi="Times New Roman" w:cs="Times New Roman"/>
          <w:sz w:val="28"/>
          <w:szCs w:val="28"/>
        </w:rPr>
        <w:lastRenderedPageBreak/>
        <w:t>муниципальным унитарным предприятием прямо либо косвенно имущества, стоимость которого составляет более десяти процентов уставного фонда муниципального унитарного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Стоимость отчуждаемого унитарным предприятием в результате крупной сделки имущества определяется на основании данных его бухгалтерского учета (остаточная стоимость), а стоимость приобретаемого унитарным предприятием имущества - на основании цены предложения такого имущества (рыночной стоимости).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Муниципальное предприятие подлежит государственной регистрации в межрайонной Инспекции федеральной налоговой службы России.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4.1.3. Решение о ликвидации муниципального унитарного предприятия и казенного предприятия, муниципального учреждения принимается администрацией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порядке, предусмотренном Гражданским кодексом Российской Федерации и Федеральным законом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На основании решения о ликвидации муниципального унитарного предприятия или казенного предприятия, муниципального учреждения назначается ликвидационная комиссия. В состав ликвидационной комиссии входят представители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иные муниципальные служащие и руководитель ликвидируемого муниципального унитарного предприятия, муниципального учреждения или казенного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Ликвидационная комиссия осуществляет свои полномочия в соответствии со статьей 63 Гражданского кодекса Российской Федерации и Федеральным законом от 14 ноября 2002 года № 161-ФЗ «О государственных и муниципальных унитарных предприятиях».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4.1.4. Ежегодно муниципальные унитарные предприятия обязаны предоставлять в Уполномоченный орган следующие отчеты с материалами: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отчет о фактическом перечислении части прибыли, остающейся после уплаты налогов и иных обязательных платежей по итогам работы за отчетный период;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годовую бухгалтерскую отчетность;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бухгалтерский баланс с приложениями и пояснительной запиской и отметкой о принятии его в налоговом органе;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наложении ареста на имущество;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недвижимом имуществе предприятия, не используемом в производственных целях;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сведения о среднесписочной численности </w:t>
      </w:r>
      <w:proofErr w:type="gramStart"/>
      <w:r w:rsidRPr="0024279C">
        <w:rPr>
          <w:rFonts w:ascii="Times New Roman" w:eastAsia="Calibri" w:hAnsi="Times New Roman" w:cs="Times New Roman"/>
          <w:sz w:val="28"/>
          <w:szCs w:val="28"/>
        </w:rPr>
        <w:t>работающих</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сведения о наличии признаков банкротства (с указанием на меры, принятые руководителем в целях финансового оздоровления).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4.2. Порядок создания, реорганизации, изменения типа и ликвидации муниципальных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4.2.1. </w:t>
      </w:r>
      <w:proofErr w:type="gramStart"/>
      <w:r w:rsidRPr="0024279C">
        <w:rPr>
          <w:rFonts w:ascii="Times New Roman" w:eastAsia="Calibri" w:hAnsi="Times New Roman" w:cs="Times New Roman"/>
          <w:sz w:val="28"/>
          <w:szCs w:val="28"/>
        </w:rPr>
        <w:t>Настоящий Порядок определяет в соответствии с Гражданским кодексом Российской Федерации, Бюджетным кодексом Российской Федерации, Федеральным законом от 12 января 1996 № 7-ФЗ «О некоммерческих организациях», Федеральным законом от 03 ноября 2006 года № 174-ФЗ «Об автономных учреждениях» и другими законодательными актами Российской Федерации, принятыми в связи с совершенствованием правого положения государственных (муниципальных) учреждений, правовое положение муниципальных учреждений, права и обязанности собственников их</w:t>
      </w:r>
      <w:proofErr w:type="gramEnd"/>
      <w:r w:rsidRPr="0024279C">
        <w:rPr>
          <w:rFonts w:ascii="Times New Roman" w:eastAsia="Calibri" w:hAnsi="Times New Roman" w:cs="Times New Roman"/>
          <w:sz w:val="28"/>
          <w:szCs w:val="28"/>
        </w:rPr>
        <w:t xml:space="preserve"> имущества, порядок создания, реорганизации и ликвидации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Собственником имущества муниципального учреждения является </w:t>
      </w:r>
      <w:r w:rsidR="009F7229">
        <w:rPr>
          <w:rFonts w:ascii="Times New Roman" w:eastAsia="Calibri" w:hAnsi="Times New Roman" w:cs="Times New Roman"/>
          <w:sz w:val="28"/>
          <w:szCs w:val="28"/>
        </w:rPr>
        <w:t>Бесскорбненское сельское</w:t>
      </w:r>
      <w:r w:rsidRPr="0024279C">
        <w:rPr>
          <w:rFonts w:ascii="Times New Roman" w:eastAsia="Calibri" w:hAnsi="Times New Roman" w:cs="Times New Roman"/>
          <w:sz w:val="28"/>
          <w:szCs w:val="28"/>
        </w:rPr>
        <w:t xml:space="preserve"> поселени</w:t>
      </w:r>
      <w:r w:rsidR="009F7229">
        <w:rPr>
          <w:rFonts w:ascii="Times New Roman" w:eastAsia="Calibri" w:hAnsi="Times New Roman" w:cs="Times New Roman"/>
          <w:sz w:val="28"/>
          <w:szCs w:val="28"/>
        </w:rPr>
        <w:t>е</w:t>
      </w:r>
      <w:r w:rsidRPr="0024279C">
        <w:rPr>
          <w:rFonts w:ascii="Times New Roman" w:eastAsia="Calibri" w:hAnsi="Times New Roman" w:cs="Times New Roman"/>
          <w:sz w:val="28"/>
          <w:szCs w:val="28"/>
        </w:rPr>
        <w:t xml:space="preserve">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Муниципальное учреждение может быть создано путем его учреждения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или путем изменения типа существующего учреждения на основании постановления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целях решения вопросов местного значения, определенных Федеральными законами от 06 октября 2003 № 131-ФЗ «Об общих принципах организации местного самоуправления в Российской Федерации» и для осуществления управленческих, социально-культурных, коммунально-бытовых или иных функций некоммерческого характера.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создании муниципального учреждения путем его учреждения или путем изменения типа существующего учреждения принимается постановлением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4.2.2. Реорганизация муниципального учреждения может быть осуществлена в форме его слияния, присоединения, разделения или выделения.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Изменение типа муниципального учреждения не является его реорганизацией.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реорганизации муниципального учреждения принимается постановлением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4.2.3. Устав муниципального учреждения, а также вносимые в него изменения утверждаются постановлением администрации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 по согласованию с Уполномоченным органом.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Устав должен содержать информацию об имуществе: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распоряжения имуществом, приобретенным муниципальным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w:t>
      </w:r>
      <w:r w:rsidRPr="0024279C">
        <w:rPr>
          <w:rFonts w:ascii="Times New Roman" w:eastAsia="Calibri" w:hAnsi="Times New Roman" w:cs="Times New Roman"/>
          <w:sz w:val="28"/>
          <w:szCs w:val="28"/>
        </w:rPr>
        <w:lastRenderedPageBreak/>
        <w:t>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порядок осуществления крупных сделок и сделок, в совершении которых имеется заинтересованность;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если иное не установлено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иные разделы - в случаях, предусмотренных федеральными законами. Содержание устава муниципального автономного учреждения должно соответствовать требованиям, установленным Федеральным законом от 03 ноября 2006 года № 174-ФЗ «Об автономных учреждениях».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5. Порядок определения видов особо ценного движимого имущества и перечней особо ценного движимого имущества муниципальных автономных или бюджетных учреждений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5.1. </w:t>
      </w:r>
      <w:proofErr w:type="gramStart"/>
      <w:r w:rsidRPr="0024279C">
        <w:rPr>
          <w:rFonts w:ascii="Times New Roman" w:eastAsia="Calibri" w:hAnsi="Times New Roman" w:cs="Times New Roman"/>
          <w:sz w:val="28"/>
          <w:szCs w:val="28"/>
        </w:rPr>
        <w:t xml:space="preserve">Структурное подразделение администрации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осуществляющее функции и полномочия учредителя муниципального автономного или муниципального бюджетного учреждения, а так же координацию и регулирование деятельности в сфере образования, здравоохранения, культуры, физической культуры и спорта, вместе с муниципальным учреждением принимают решения об отнесении муниципального движимого имущества к категории особо ценного движимого имущества (исключении имущества из категории особо ценного движимого имущества</w:t>
      </w:r>
      <w:proofErr w:type="gramEnd"/>
      <w:r w:rsidRPr="0024279C">
        <w:rPr>
          <w:rFonts w:ascii="Times New Roman" w:eastAsia="Calibri" w:hAnsi="Times New Roman" w:cs="Times New Roman"/>
          <w:sz w:val="28"/>
          <w:szCs w:val="28"/>
        </w:rPr>
        <w:t xml:space="preserve">). Перечни видов особо ценного движимого имущества муниципальных автономных или бюджетных учреждений, а также вносимые в них изменения, утверждаются распоряжением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5.2. При определении перечней особо ценного движимого имущества муниципальных автономных учреждений, которые созданы на базе имущества, находящегося в муниципальной собственности, и муниципальных бюджетных учреждений подлежат включению в состав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движимое имущество, балансовая (первоначальная) стоимость которого превышает 50 000 (пятьдесят тысяч) рублей;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 иное движимое имущество, без которого осуществление муниципальным автономным или бюджетным учреждением предусмотренных его уставом основных видов деятельности будет </w:t>
      </w:r>
      <w:proofErr w:type="gramStart"/>
      <w:r w:rsidRPr="0024279C">
        <w:rPr>
          <w:rFonts w:ascii="Times New Roman" w:eastAsia="Calibri" w:hAnsi="Times New Roman" w:cs="Times New Roman"/>
          <w:sz w:val="28"/>
          <w:szCs w:val="28"/>
        </w:rPr>
        <w:t>существенно затруднено</w:t>
      </w:r>
      <w:proofErr w:type="gramEnd"/>
      <w:r w:rsidRPr="0024279C">
        <w:rPr>
          <w:rFonts w:ascii="Times New Roman" w:eastAsia="Calibri" w:hAnsi="Times New Roman" w:cs="Times New Roman"/>
          <w:sz w:val="28"/>
          <w:szCs w:val="28"/>
        </w:rPr>
        <w:t xml:space="preserve"> и </w:t>
      </w:r>
      <w:r w:rsidRPr="0024279C">
        <w:rPr>
          <w:rFonts w:ascii="Times New Roman" w:eastAsia="Calibri" w:hAnsi="Times New Roman" w:cs="Times New Roman"/>
          <w:sz w:val="28"/>
          <w:szCs w:val="28"/>
        </w:rPr>
        <w:lastRenderedPageBreak/>
        <w:t>(или) которое отнесено к определенному виду особо ценного 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имущество, отчуждение которого осуществляется в специальном порядке, установленном законами и иными нормативными правовыми актами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5.3. Ведение перечня особо ценного движимого имущества осуществляется муниципальным автономным или бюджетным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(первоначальной), остаточной стоимости и об инвентарном (учетном) номере (при его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6. Порядок согласования списания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6.1. </w:t>
      </w:r>
      <w:proofErr w:type="gramStart"/>
      <w:r w:rsidRPr="0024279C">
        <w:rPr>
          <w:rFonts w:ascii="Times New Roman" w:eastAsia="Calibri" w:hAnsi="Times New Roman" w:cs="Times New Roman"/>
          <w:sz w:val="28"/>
          <w:szCs w:val="28"/>
        </w:rPr>
        <w:t>Настоящий Порядок разработан в соответствии с Гражданским кодексом Российской Федерации,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года № 157н, Методическими указаниями по бухгалтерскому учету основных средств, утвержденными Приказом Минфина России от</w:t>
      </w:r>
      <w:proofErr w:type="gramEnd"/>
      <w:r w:rsidRPr="0024279C">
        <w:rPr>
          <w:rFonts w:ascii="Times New Roman" w:eastAsia="Calibri" w:hAnsi="Times New Roman" w:cs="Times New Roman"/>
          <w:sz w:val="28"/>
          <w:szCs w:val="28"/>
        </w:rPr>
        <w:t xml:space="preserve"> 13 октября 2003 года № 91н, в целях совершенствования порядка распоряжения муниципальным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Списанию в соответствии с настоящим Порядком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основные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 пришедшие в негодность </w:t>
      </w:r>
      <w:proofErr w:type="gramStart"/>
      <w:r w:rsidRPr="0024279C">
        <w:rPr>
          <w:rFonts w:ascii="Times New Roman" w:eastAsia="Calibri" w:hAnsi="Times New Roman" w:cs="Times New Roman"/>
          <w:sz w:val="28"/>
          <w:szCs w:val="28"/>
        </w:rPr>
        <w:t>вследствие</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 физического и морального износа;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б) аварий, стихийных бедствий и (или) иных чрезвычайных ситуаций, в случаях, когда восстановить его невозможно или экономически нецелесообразно;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в связи с недостачей и порчей;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в связи с необходимостью сноса объектов недвижимости, находящихся в хозяйственном ведении или оперативном управлении в целях их реконструкции, или нового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6.2. Решение о списании объектов недвижимости, находящихся в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принимается решением Совета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Решение о согласовании списания движимого муниципального имущества, находящегося в хозяйственном ведении муниципального унитарного предприятия или оперативном управлении муниципального казенного учреждения или предприятия, а также особо ценного движимого имущества, закрепленного на праве оперативного управления за бюджетным или </w:t>
      </w:r>
      <w:r w:rsidRPr="0024279C">
        <w:rPr>
          <w:rFonts w:ascii="Times New Roman" w:eastAsia="Calibri" w:hAnsi="Times New Roman" w:cs="Times New Roman"/>
          <w:sz w:val="28"/>
          <w:szCs w:val="28"/>
        </w:rPr>
        <w:lastRenderedPageBreak/>
        <w:t>автономным учреждением, и имущество казны, балансовой (восстановительной) стоимостью от 10 000 (десяти тысяч) рублей до 100 000 (сто тысяч) рублей за единицу, принимается распоряжением</w:t>
      </w:r>
      <w:proofErr w:type="gramEnd"/>
      <w:r w:rsidRPr="0024279C">
        <w:rPr>
          <w:rFonts w:ascii="Times New Roman" w:eastAsia="Calibri" w:hAnsi="Times New Roman" w:cs="Times New Roman"/>
          <w:sz w:val="28"/>
          <w:szCs w:val="28"/>
        </w:rPr>
        <w:t xml:space="preserve"> Уполномоченного органа.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Решение о списании движимого имущества стоимостью 100 000 (сто тысяч) рублей и выше принимается распоряжением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Движимое имущество, балансовой стоимостью ниже 10 000 (десяти тысяч) рублей списывается балансодержателями самостоятельно.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6.3. В целях согласования списания объектов недвижимости руководитель муниципального унитарного предприятия, казенного предприятия, муниципального учреждения обращается в Уполномоченный орган и представляет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технического паспорта на объект недвижимого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свидетельства о государственной регистрации права при его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Заключение уполномоченной организации о техническом состоянии объекта недвижимости, с приложением копии лицензии организации либо иного документа, подтверждающего право организации на осуществление деятельности (в случае, если для осуществления данной деятельности необходима лицензия или иное специальное разрешение);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фотографии объекта с указанием инвентарного номера;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копии </w:t>
      </w:r>
      <w:proofErr w:type="spellStart"/>
      <w:r w:rsidRPr="0024279C">
        <w:rPr>
          <w:rFonts w:ascii="Times New Roman" w:eastAsia="Calibri" w:hAnsi="Times New Roman" w:cs="Times New Roman"/>
          <w:sz w:val="28"/>
          <w:szCs w:val="28"/>
        </w:rPr>
        <w:t>правоудостоверяющих</w:t>
      </w:r>
      <w:proofErr w:type="spellEnd"/>
      <w:r w:rsidRPr="0024279C">
        <w:rPr>
          <w:rFonts w:ascii="Times New Roman" w:eastAsia="Calibri" w:hAnsi="Times New Roman" w:cs="Times New Roman"/>
          <w:sz w:val="28"/>
          <w:szCs w:val="28"/>
        </w:rPr>
        <w:t xml:space="preserve"> документов на земельный участок;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приказа предприятия о назначении постоянно действующей комиссии по списанию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о списании объекта основных средств, утвержденный руководителем балансодержателя (унифицированная форма ОС-4);</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копию инвентарной карточки, заверенную печатью балансодержателя;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информацию о дальнейшем использовании земельного участка под списываемым объектом недвижимости.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6.3.1. При списании объектов недвижимости в связи со строительством и реконструкцией дополнительно представляются: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разрешение на строительство;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проект организации строительства (реконструкции) объектов капитального строительства;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проект организации работ по сносу или демонтажу объектов капитального строительства, их частей;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заключение государственной экспертизы проектной документации, подготовленное уполномоченным органом или учреждением в </w:t>
      </w:r>
      <w:proofErr w:type="gramStart"/>
      <w:r w:rsidRPr="0024279C">
        <w:rPr>
          <w:rFonts w:ascii="Times New Roman" w:eastAsia="Calibri" w:hAnsi="Times New Roman" w:cs="Times New Roman"/>
          <w:sz w:val="28"/>
          <w:szCs w:val="28"/>
        </w:rPr>
        <w:t>установленном</w:t>
      </w:r>
      <w:proofErr w:type="gramEnd"/>
      <w:r w:rsidRPr="0024279C">
        <w:rPr>
          <w:rFonts w:ascii="Times New Roman" w:eastAsia="Calibri" w:hAnsi="Times New Roman" w:cs="Times New Roman"/>
          <w:sz w:val="28"/>
          <w:szCs w:val="28"/>
        </w:rPr>
        <w:t xml:space="preserve">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законодательством </w:t>
      </w:r>
      <w:proofErr w:type="gramStart"/>
      <w:r w:rsidRPr="0024279C">
        <w:rPr>
          <w:rFonts w:ascii="Times New Roman" w:eastAsia="Calibri" w:hAnsi="Times New Roman" w:cs="Times New Roman"/>
          <w:sz w:val="28"/>
          <w:szCs w:val="28"/>
        </w:rPr>
        <w:t>порядке</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проверяет представленные документы и подготавливает проект решения на рассмотрение Совета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6.3.2. В целях согласования списания учтенного в Реестре движимого имущества, руководитель муниципального унитарного предприятия, казенного </w:t>
      </w:r>
      <w:r w:rsidRPr="0024279C">
        <w:rPr>
          <w:rFonts w:ascii="Times New Roman" w:eastAsia="Calibri" w:hAnsi="Times New Roman" w:cs="Times New Roman"/>
          <w:sz w:val="28"/>
          <w:szCs w:val="28"/>
        </w:rPr>
        <w:lastRenderedPageBreak/>
        <w:t>предприятия, муниципального казенного учреждения, а также муниципального бюджетного или автономного учреждения при согласовании списания особо ценного движимого имущества, обращается в Уполномоченный орган и представляет следующие документы: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распорядительного акта о назначении постоянно действующей комиссии по списанию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соответствующий виду списываемого имущества акт о списании основных средств, утвержденный руководителем балансодержателя, по установленной форме;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перечень подлежащих списанию основных средств, с указанием их остаточной стоимости;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копию инвентарной карточки списываемого объекта основных средств, заверенную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фото списываемого объекта, с указанием инвентарного номера;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акт (ведомость дефектов) о техническом состоянии основных средств, выданный специализированной организацией, имеющей соответствующую лицензию, с приложением заверенной копии лицензии, либо документа подтверждающего право на выдачу указанного заключения, либо решение комиссии по списанию основных сре</w:t>
      </w:r>
      <w:proofErr w:type="gramStart"/>
      <w:r w:rsidRPr="0024279C">
        <w:rPr>
          <w:rFonts w:ascii="Times New Roman" w:eastAsia="Calibri" w:hAnsi="Times New Roman" w:cs="Times New Roman"/>
          <w:sz w:val="28"/>
          <w:szCs w:val="28"/>
        </w:rPr>
        <w:t>дств в сл</w:t>
      </w:r>
      <w:proofErr w:type="gramEnd"/>
      <w:r w:rsidRPr="0024279C">
        <w:rPr>
          <w:rFonts w:ascii="Times New Roman" w:eastAsia="Calibri" w:hAnsi="Times New Roman" w:cs="Times New Roman"/>
          <w:sz w:val="28"/>
          <w:szCs w:val="28"/>
        </w:rPr>
        <w:t>учаях, не требующих заключение специалиста, утвержденной приказом учреждения или предприятия, подавшего пакет документации на списание.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6.3.3. При списании транспортных средств дополнительно предоставляются: заключение уполномоченной организации о техническом состоянии объекта, копии паспорта транспортного средства и свидетельства о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регистрации транспортного средства, заверенные печатью балансодержателя.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6.3.4. При списании учтенных в Реестре основных средств, утраченных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вследствие кражи, повреждений, пожара, аварий и других чрезвычайных ситуаций, дополнительно представляются: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документы, подтверждающие факт утраты имущества, подготовленные специализированными уполномоченными организациями;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копия приказа (распоряжения) о принятии мер в отношении лиц, виновных в преждевременном выбытии основных средств из эксплуатации, в случае установления таковых.</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7. Порядок передачи муниципального имущества в аренду и безвозмездное 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 Порядок заключения договоров аренды и договоров безвозмездного 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7.1.1. </w:t>
      </w:r>
      <w:proofErr w:type="gramStart"/>
      <w:r w:rsidRPr="0024279C">
        <w:rPr>
          <w:rFonts w:ascii="Times New Roman" w:eastAsia="Calibri" w:hAnsi="Times New Roman" w:cs="Times New Roman"/>
          <w:sz w:val="28"/>
          <w:szCs w:val="28"/>
        </w:rPr>
        <w:t>Настоящий Порядок разработан в целях совершенствования порядка распоряжения муниципальным имуществом Уполномоченным органом в соответствии с Гражданским кодексом Российской Федерации, Федеральным законом от 26 июля 2006 года № 135-ФЗ «О защите конкуренции»,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24279C">
        <w:rPr>
          <w:rFonts w:ascii="Times New Roman" w:eastAsia="Calibri" w:hAnsi="Times New Roman" w:cs="Times New Roman"/>
          <w:sz w:val="28"/>
          <w:szCs w:val="28"/>
        </w:rPr>
        <w:t>,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другими нормативными правовыми актами.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7.1.2. </w:t>
      </w:r>
      <w:proofErr w:type="gramStart"/>
      <w:r w:rsidRPr="0024279C">
        <w:rPr>
          <w:rFonts w:ascii="Times New Roman" w:eastAsia="Calibri" w:hAnsi="Times New Roman" w:cs="Times New Roman"/>
          <w:sz w:val="28"/>
          <w:szCs w:val="28"/>
        </w:rPr>
        <w:t>В соответствии с Федеральным законом от 26 июля 2006 года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вне зависимости от того, закреплено ли это имущество на праве хозяйственного ведения или оперативного управления, может быть осуществлено только по результатам проведения конкурсов</w:t>
      </w:r>
      <w:proofErr w:type="gramEnd"/>
      <w:r w:rsidRPr="0024279C">
        <w:rPr>
          <w:rFonts w:ascii="Times New Roman" w:eastAsia="Calibri" w:hAnsi="Times New Roman" w:cs="Times New Roman"/>
          <w:sz w:val="28"/>
          <w:szCs w:val="28"/>
        </w:rPr>
        <w:t xml:space="preserve"> или аукционов на право заключения таких договоров, за исключением случаев, предусмотренных статьями 17.1, 19 и 53 указанного федерального закона.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Конкурсы или аукционы на право заключения договоров проводятся в случаях, когда имущество свободно от договорных отношений.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7.1.3. В случаях, предусмотренных пунктами 1-13 части 1 статьи 17.1, статьями 19, 53 Федерального закона от 26 июля 2006 года № 135-ФЗ «О защите конкуренции», решение о передаче муниципального имущества принимается в установленном порядке без проведения конкурсов или аукционов.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7.1.4. </w:t>
      </w:r>
      <w:proofErr w:type="gramStart"/>
      <w:r w:rsidRPr="0024279C">
        <w:rPr>
          <w:rFonts w:ascii="Times New Roman" w:eastAsia="Calibri" w:hAnsi="Times New Roman" w:cs="Times New Roman"/>
          <w:sz w:val="28"/>
          <w:szCs w:val="28"/>
        </w:rPr>
        <w:t>Конкурсы или аукционы на право заключения договоров передачи имущества проводятся в порядке, установленном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24279C">
        <w:rPr>
          <w:rFonts w:ascii="Times New Roman" w:eastAsia="Calibri" w:hAnsi="Times New Roman" w:cs="Times New Roman"/>
          <w:sz w:val="28"/>
          <w:szCs w:val="28"/>
        </w:rPr>
        <w:t xml:space="preserve">, в </w:t>
      </w:r>
      <w:proofErr w:type="gramStart"/>
      <w:r w:rsidRPr="0024279C">
        <w:rPr>
          <w:rFonts w:ascii="Times New Roman" w:eastAsia="Calibri" w:hAnsi="Times New Roman" w:cs="Times New Roman"/>
          <w:sz w:val="28"/>
          <w:szCs w:val="28"/>
        </w:rPr>
        <w:t>отношении</w:t>
      </w:r>
      <w:proofErr w:type="gramEnd"/>
      <w:r w:rsidRPr="0024279C">
        <w:rPr>
          <w:rFonts w:ascii="Times New Roman" w:eastAsia="Calibri" w:hAnsi="Times New Roman" w:cs="Times New Roman"/>
          <w:sz w:val="28"/>
          <w:szCs w:val="28"/>
        </w:rPr>
        <w:t xml:space="preserve"> которого заключение указанных договоров может осуществляться путем проведения торгов в форме конкурса».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7.1.5.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7.1.6. Уполномоченный орган является организатором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sidRPr="0024279C">
        <w:rPr>
          <w:rFonts w:ascii="Times New Roman" w:eastAsia="Calibri" w:hAnsi="Times New Roman" w:cs="Times New Roman"/>
          <w:sz w:val="28"/>
          <w:szCs w:val="28"/>
        </w:rPr>
        <w:lastRenderedPageBreak/>
        <w:t>отношении муниципального имущества, указанного в части 1 статьи 17.1 Федерального закона от 26 июля 2006 года № 135-ФЗ «О защите конкуренции».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 Передача муниципального имущества в аренду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 Передача муниципального имущества в аренду осуществляется Уполномоченным органом, если имущество, в том числе недвижимое, находится в казне.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7.2.2. Муниципальное предприятие вправе сдавать в аренду принадлежащее ему на праве хозяйственного ведения недвижимое имущество с согласия Уполномоченного органа. Муниципальное предприятие передает в аренду принадлежащее ему движимое имущество, самостоятельно, за исключением случаев передачи движимого имущества, учтенного в Реестре, а также случаев, установленных федеральными законами.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7.2.3. Муниципальное автономное учреждение без согласия собственника не вправе передавать в аренду недвижимое имущество и особо ценное движимое имущество, закрепленное за ним собственником или приобретенное муниципальным автономным учреждением за счет средств, выделенных ему собственником на приобретение такого имущества. Остальное имущество, приобретенное за счет средств, полученных от предпринимательской деятельности, в том числе недвижимое, находящееся у него на праве оперативного управления, муниципальное автономное учреждение вправе передавать в аренду самостоятельно, если иное не установлено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7.2.4. Муниципальное бюджетное учреждение без согласия собственника не вправе передавать в аренду недвижимое имущество, а также особо ценное движимое имущество, закрепленное за ним собственником или приобретенное муниципальным бюджетным учреждением за счет средств, выделенных ему собственником на приобретение такого имущества. Остальное движимое имущество, находящееся у него на праве оперативного управления, бюджетное учреждение вправе передавать в аренду самостоятельно, если иное не установлено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7.2.5. </w:t>
      </w:r>
      <w:proofErr w:type="gramStart"/>
      <w:r w:rsidRPr="0024279C">
        <w:rPr>
          <w:rFonts w:ascii="Times New Roman" w:eastAsia="Calibri" w:hAnsi="Times New Roman" w:cs="Times New Roman"/>
          <w:sz w:val="28"/>
          <w:szCs w:val="28"/>
        </w:rPr>
        <w:t>Передача в аренду или безвозмездное пользование муниципального имущества, которое принадлежит на праве оперативного управления муниципальному казенному учреждению, допускается только с согласия собственника этого имущества (п. 4 ст. 298 ГК РФ) и только по результатам торгов (п. 3 ч. 3 ст. 17.1 Федерального закона от 26 июля 2006 года № 135-ФЗ «О защите конкуренции).</w:t>
      </w:r>
      <w:proofErr w:type="gramEnd"/>
      <w:r w:rsidRPr="0024279C">
        <w:rPr>
          <w:rFonts w:ascii="Times New Roman" w:eastAsia="Calibri" w:hAnsi="Times New Roman" w:cs="Times New Roman"/>
          <w:sz w:val="28"/>
          <w:szCs w:val="28"/>
        </w:rPr>
        <w:t xml:space="preserve"> Без проведения торгов передача такого имущества в аренду (ссуду) возможна в случаях, перечисленных в </w:t>
      </w:r>
      <w:proofErr w:type="gramStart"/>
      <w:r w:rsidRPr="0024279C">
        <w:rPr>
          <w:rFonts w:ascii="Times New Roman" w:eastAsia="Calibri" w:hAnsi="Times New Roman" w:cs="Times New Roman"/>
          <w:sz w:val="28"/>
          <w:szCs w:val="28"/>
        </w:rPr>
        <w:t>ч</w:t>
      </w:r>
      <w:proofErr w:type="gramEnd"/>
      <w:r w:rsidRPr="0024279C">
        <w:rPr>
          <w:rFonts w:ascii="Times New Roman" w:eastAsia="Calibri" w:hAnsi="Times New Roman" w:cs="Times New Roman"/>
          <w:sz w:val="28"/>
          <w:szCs w:val="28"/>
        </w:rPr>
        <w:t xml:space="preserve">. 1 ст. 17.1 Закона «О защите конкуренции», в том числе при передаче его в пользование муниципальному учреждению (п. 3 той же нормы).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7.2.6. Договор аренды является основным документом, определяющим взаимоотношения сторон, в том числе их права и обязанности.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7.2.7. Размер арендной платы за пользование муниципальным имуществом соответствует рыночной стоимости арендной платы, определяемой независимым оценщиком согласно требованиям Федерального закона от 29 июля 1998 года № 135-ФЗ «Об оценочной деятельности в Российской Федерации». Условия, порядок, сроки внесения, сумма арендной платы указываются в договоре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7.2.8. Средства от сдачи в аренду муниципального имущества казны в полном объеме поступают в бюджет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Средства от сдачи в аренду муниципального имущества, переданного в хозяйственное ведение муниципальных унитарных предприятий, поступают на счет предприятия и относятся к категории доходов, полученных от предпринимательской деятельности. Указанные доходы учитываются при формировании чистой прибыли предприятия.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Средства от сдачи в аренду муниципального имущества, переданного в оперативное управление муниципальным бюджетным учреждениям, муниципальным автономным учреждениям, муниципальным казенным учреждениям поступают на лицевые счета этих учреждений в соответствии с п. 3 ст. 298 </w:t>
      </w:r>
      <w:proofErr w:type="spellStart"/>
      <w:r w:rsidRPr="0024279C">
        <w:rPr>
          <w:rFonts w:ascii="Times New Roman" w:eastAsia="Calibri" w:hAnsi="Times New Roman" w:cs="Times New Roman"/>
          <w:sz w:val="28"/>
          <w:szCs w:val="28"/>
        </w:rPr>
        <w:t>ГкРФ</w:t>
      </w:r>
      <w:proofErr w:type="spellEnd"/>
      <w:r w:rsidRPr="0024279C">
        <w:rPr>
          <w:rFonts w:ascii="Times New Roman" w:eastAsia="Calibri" w:hAnsi="Times New Roman" w:cs="Times New Roman"/>
          <w:sz w:val="28"/>
          <w:szCs w:val="28"/>
        </w:rPr>
        <w:t>. Исключение составляют только доходы от реализации недвижимого имущества - согласно требованиям ст. 41 БК РФ средства от продажи недвижимого имущества бюджетных учреждений подлежат перечислению в доход бюджета.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7.2.9. Муниципальные унитарные предприятия и муниципальные учреждения, выступающие в качестве арендодателей муниципального имущества, обязаны осуществлять </w:t>
      </w: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своевременностью, правильностью и полнотой взимания арендных платежей, проводить их мониторинг, анализ и прогнозирование поступлений на очередной отчетный период. Вышеуказанные данные муниципальные предприятия и учреждения обязаны ежегодно представлять в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7.2.10. </w:t>
      </w:r>
      <w:proofErr w:type="gramStart"/>
      <w:r w:rsidRPr="0024279C">
        <w:rPr>
          <w:rFonts w:ascii="Times New Roman" w:eastAsia="Calibri" w:hAnsi="Times New Roman" w:cs="Times New Roman"/>
          <w:sz w:val="28"/>
          <w:szCs w:val="28"/>
        </w:rPr>
        <w:t xml:space="preserve">При передаче в аренду муниципального имущества Совет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может принимать решения, устанавливающие льготы по арендной плате, в том числе путем установления отдельным категориям арендаторов размера арендной платы в процентном отношении (в зависимости от вида деятельности) от рыночной стоимости арендной платы, определяемой независимым оценщиком согласно требованиям Федерального закона от 29 июля 1998 года № 135-ФЗ «Об оценочной деятельности</w:t>
      </w:r>
      <w:proofErr w:type="gramEnd"/>
      <w:r w:rsidRPr="0024279C">
        <w:rPr>
          <w:rFonts w:ascii="Times New Roman" w:eastAsia="Calibri" w:hAnsi="Times New Roman" w:cs="Times New Roman"/>
          <w:sz w:val="28"/>
          <w:szCs w:val="28"/>
        </w:rPr>
        <w:t xml:space="preserve">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7.2.11.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7.2.12. Арендаторы нежилых помещений, имеющих приборы учета энергоресурсов, производят оплату за коммунальные услуги по отдельным договорам, заключаемым непосредственно с </w:t>
      </w:r>
      <w:proofErr w:type="spellStart"/>
      <w:r w:rsidRPr="0024279C">
        <w:rPr>
          <w:rFonts w:ascii="Times New Roman" w:eastAsia="Calibri" w:hAnsi="Times New Roman" w:cs="Times New Roman"/>
          <w:sz w:val="28"/>
          <w:szCs w:val="28"/>
        </w:rPr>
        <w:t>ресурсоснабжающей</w:t>
      </w:r>
      <w:proofErr w:type="spellEnd"/>
      <w:r w:rsidRPr="0024279C">
        <w:rPr>
          <w:rFonts w:ascii="Times New Roman" w:eastAsia="Calibri" w:hAnsi="Times New Roman" w:cs="Times New Roman"/>
          <w:sz w:val="28"/>
          <w:szCs w:val="28"/>
        </w:rPr>
        <w:t xml:space="preserve"> организацией.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7.2.13.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в соответствии с законодательством Российской Федерации, Краснодарского края.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7.2.14.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bookmarkStart w:id="3" w:name="sub_6232"/>
      <w:r w:rsidRPr="0024279C">
        <w:rPr>
          <w:rFonts w:ascii="Times New Roman" w:eastAsia="Calibri" w:hAnsi="Times New Roman" w:cs="Times New Roman"/>
          <w:sz w:val="28"/>
          <w:szCs w:val="28"/>
        </w:rPr>
        <w:t xml:space="preserve">7.2.15. В случае, когда арендатор произвел за счет собственных средств и с согласия арендодателя улучшения арендованного имущества, неотделимые без </w:t>
      </w:r>
      <w:r w:rsidRPr="0024279C">
        <w:rPr>
          <w:rFonts w:ascii="Times New Roman" w:eastAsia="Calibri" w:hAnsi="Times New Roman" w:cs="Times New Roman"/>
          <w:sz w:val="28"/>
          <w:szCs w:val="28"/>
        </w:rPr>
        <w:lastRenderedPageBreak/>
        <w:t>вреда для имущества, арендатор имеет право на возмещение стоимости этих улучшений, в виде зачета арендной платы, если это предусмотрено договором аренды, а так же нормативно-правовыми актами органа местного самоуправления.</w:t>
      </w:r>
    </w:p>
    <w:bookmarkEnd w:id="3"/>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7.2.16. Уполномоченный орган организует работу по учету договоров аренды муниципальной собственности по форме, согласно приложению № 4, а так же в электронном виде ведет базу данных в модернизированной государственной информационно-аналитической системе «Единая система учета объектов и неналоговых доходов в Краснодарском крае».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 Передача муниципального имущества в безвозмездное пользование.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7.3.1. Заключение договоров безвозмездного пользования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статье 17.1 Федерального закона от 26 июля 2006 года № 135-ФЗ «О защите конкуренции».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разрабатывает и утверждает конкурсную (аукционную) документацию по приобретению права </w:t>
      </w:r>
      <w:proofErr w:type="gramStart"/>
      <w:r w:rsidRPr="0024279C">
        <w:rPr>
          <w:rFonts w:ascii="Times New Roman" w:eastAsia="Calibri" w:hAnsi="Times New Roman" w:cs="Times New Roman"/>
          <w:sz w:val="28"/>
          <w:szCs w:val="28"/>
        </w:rPr>
        <w:t>на</w:t>
      </w:r>
      <w:proofErr w:type="gramEnd"/>
      <w:r w:rsidRPr="0024279C">
        <w:rPr>
          <w:rFonts w:ascii="Times New Roman" w:eastAsia="Calibri" w:hAnsi="Times New Roman" w:cs="Times New Roman"/>
          <w:sz w:val="28"/>
          <w:szCs w:val="28"/>
        </w:rPr>
        <w:t xml:space="preserve"> предлагаемое к предоставлению в муниципальное имущество.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случаях предоставления в безвозмездное пользование без проведения конкурса либо аукциона передача муниципального имущества, в том числе недвижимого, осуществляется по решению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7.3.2. Не допускается передача муниципального имущества в безвозмездное пользование в целях извлечения прибыли от его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7.3.3. Договор передачи муниципального имущества в безвозмездное пользование является основным документом, определяющим взаимоотношения сторон, в том числе их права и обязанности.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7.3.4. Порядок заключения договоров передачи муниципального имущества в безвозмездное пользование определен в разделе 7.1 настоящего Положения.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7.3.5 Уполномоченный орган организует работу по учету договоров безвозмездного пользования муниципальной собственности, согласно приложению № 5.</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8. Порядок учета, управления и распоряжения имуществом казны муниципального образования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Настоящий Порядок в соответствии с федеральным законодательством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определяет общий порядок учета, содержания и обеспечения эффективности распоряжения объектами казны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Казна администрации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служит целям формирования системы управления имуществом, не закрепленным за соответствующими субъектами </w:t>
      </w:r>
      <w:r w:rsidRPr="0024279C">
        <w:rPr>
          <w:rFonts w:ascii="Times New Roman" w:eastAsia="Calibri" w:hAnsi="Times New Roman" w:cs="Times New Roman"/>
          <w:sz w:val="28"/>
          <w:szCs w:val="28"/>
        </w:rPr>
        <w:lastRenderedPageBreak/>
        <w:t>хозяйственной деятельности, для эффективного осуществления в его отношении прав и обязанностей собственника.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Основаниями включения имущества в казну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являются: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1)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 построенного, приобретенного или реконструированного за счет средств бюджета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а также поступившего в муниципальную собственность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результате разграничения государственной собственности, безвозмездной или возмездной передачи имущества в собственность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2) отказ собственника от имущества в пользу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или утрата собственником права на имущество по иным основаниям, предусмотренным законодательством Российской Федерации, на которое в случаях и порядке, установленном законодательством Российской Федерации, приобретено право муниципальной собственности;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учреждениями, в том числе ликвидированными;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4) признание сделок с имуществом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а также сделок приватизации </w:t>
      </w:r>
      <w:proofErr w:type="gramStart"/>
      <w:r w:rsidRPr="0024279C">
        <w:rPr>
          <w:rFonts w:ascii="Times New Roman" w:eastAsia="Calibri" w:hAnsi="Times New Roman" w:cs="Times New Roman"/>
          <w:sz w:val="28"/>
          <w:szCs w:val="28"/>
        </w:rPr>
        <w:t>недействительными</w:t>
      </w:r>
      <w:proofErr w:type="gramEnd"/>
      <w:r w:rsidRPr="0024279C">
        <w:rPr>
          <w:rFonts w:ascii="Times New Roman" w:eastAsia="Calibri" w:hAnsi="Times New Roman" w:cs="Times New Roman"/>
          <w:sz w:val="28"/>
          <w:szCs w:val="28"/>
        </w:rPr>
        <w:t xml:space="preserve"> в соответствии с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5) иные основания, предусмотренные законодательством Российской Федерации.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Решения о приобретении недвижимого имущества в собственность </w:t>
      </w:r>
      <w:r w:rsidR="00067254" w:rsidRPr="00067254">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принимаются постановлением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Решения об отчуждении недвижимого имущества принимаются Советом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Уполномоченным органом по приобретению имущества в казну </w:t>
      </w:r>
    </w:p>
    <w:p w:rsidR="00F22A0A" w:rsidRPr="0024279C" w:rsidRDefault="009F7229" w:rsidP="00F22A0A">
      <w:pPr>
        <w:spacing w:after="0" w:line="240" w:lineRule="auto"/>
        <w:ind w:firstLine="567"/>
        <w:jc w:val="both"/>
        <w:rPr>
          <w:rFonts w:ascii="Times New Roman" w:eastAsia="Calibri" w:hAnsi="Times New Roman" w:cs="Times New Roman"/>
          <w:sz w:val="28"/>
          <w:szCs w:val="28"/>
        </w:rPr>
      </w:pPr>
      <w:r w:rsidRPr="009F7229">
        <w:rPr>
          <w:rFonts w:ascii="Times New Roman" w:eastAsia="Calibri" w:hAnsi="Times New Roman" w:cs="Times New Roman"/>
          <w:sz w:val="28"/>
          <w:szCs w:val="28"/>
        </w:rPr>
        <w:t>Бесскорбненского</w:t>
      </w:r>
      <w:r w:rsidR="00F22A0A" w:rsidRPr="0024279C">
        <w:rPr>
          <w:rFonts w:ascii="Times New Roman" w:eastAsia="Calibri" w:hAnsi="Times New Roman" w:cs="Times New Roman"/>
          <w:sz w:val="28"/>
          <w:szCs w:val="28"/>
        </w:rPr>
        <w:t xml:space="preserve"> сельского поселения Новокубанского района, его отчуждению, а также арендодателем или ссудодателем по договорам аренды и безвозмездного пользования объектами казны муниципальной собственности является администрация </w:t>
      </w:r>
      <w:r w:rsidRPr="009F7229">
        <w:rPr>
          <w:rFonts w:ascii="Times New Roman" w:eastAsia="Calibri" w:hAnsi="Times New Roman" w:cs="Times New Roman"/>
          <w:sz w:val="28"/>
          <w:szCs w:val="28"/>
        </w:rPr>
        <w:t>Бесскорбненского</w:t>
      </w:r>
      <w:r w:rsidR="00F22A0A"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Приобретение в казну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имущества на возмездной основе осуществляется при наличии в решении о бюджете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на очередной финансовый год статьи расходов на указанные цели.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Уполномоченный орган при приобретении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1) заключает с собственником имущества договор о приобретении имущества в казну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регистрирует право собственности муниципального образования на данное имущество в порядке, предусмотренном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осуществляет все необходимые действия, связанные с фактической передачей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3) одновременно с заключением договора о приобретении имущества в казну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производится его бюджетный учет с последующим составлением передаточного акта в соответствии с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Расходы по содержанию объектов казны финансируются за счет средств бюджета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8.1. Порядок </w:t>
      </w:r>
      <w:proofErr w:type="gramStart"/>
      <w:r w:rsidRPr="0024279C">
        <w:rPr>
          <w:rFonts w:ascii="Times New Roman" w:eastAsia="Calibri" w:hAnsi="Times New Roman" w:cs="Times New Roman"/>
          <w:sz w:val="28"/>
          <w:szCs w:val="28"/>
        </w:rPr>
        <w:t>осуществления учета имущества казны муниципального образования</w:t>
      </w:r>
      <w:proofErr w:type="gramEnd"/>
      <w:r w:rsidRPr="0024279C">
        <w:rPr>
          <w:rFonts w:ascii="Times New Roman" w:eastAsia="Calibri" w:hAnsi="Times New Roman" w:cs="Times New Roman"/>
          <w:sz w:val="28"/>
          <w:szCs w:val="28"/>
        </w:rPr>
        <w:t>.</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8.1.1. Имущество казны муниципального образования подлежит учету в Реестре в порядке, предусмотренном настоящим Положением.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Неучтенные объекты, выявленные при проведении проверок и (или) инвентаризаций, принимаются к учету по их текущей рыночной стоимости, установленной на дату принятия к учету.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Для полного отражения объектов учета имущества казны в учете до момента проведения оценки стоимость объекта учета имущества казны определяется из расчета условной стоимости - 1 рубль.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spellStart"/>
      <w:r w:rsidRPr="0024279C">
        <w:rPr>
          <w:rFonts w:ascii="Times New Roman" w:eastAsia="Calibri" w:hAnsi="Times New Roman" w:cs="Times New Roman"/>
          <w:sz w:val="28"/>
          <w:szCs w:val="28"/>
        </w:rPr>
        <w:t>Оприходование</w:t>
      </w:r>
      <w:proofErr w:type="spellEnd"/>
      <w:r w:rsidRPr="0024279C">
        <w:rPr>
          <w:rFonts w:ascii="Times New Roman" w:eastAsia="Calibri" w:hAnsi="Times New Roman" w:cs="Times New Roman"/>
          <w:sz w:val="28"/>
          <w:szCs w:val="28"/>
        </w:rPr>
        <w:t>, выбытие и перемещение объектов учета имущества казны осуществляются на основании первичных документов, подтверждающих осуществление операций с объектами учета имущества казны.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Ежеквартально Уполномоченный орган осуществляет сверку данных об объектах учета имущества казны, сформированных на счетах бюджетного учета, с данными казны Реестра, а также проводит проверку сохранности и использования по назначению объектов учета имущества казны, принятых к бюджетному учету.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По результатам проверки рассматривается вопрос о целесообразности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сохранения и использования объектов учета имущества казны с учетом потребности в данном имуществе.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Для организации содержания имущество казны может быть передано по договору сохранности.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Иные полномочия, в том числе связанные с содержанием имущества казны, осуществляются Уполномоченным органом в порядке, установленном действующим законодательством и муниципальными нормативными правовыми актами.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9. Приватизация и иное отчуждение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9.1. Настоящий Порядок регулирует отношения, возникающие при приватизации и ином отчуждении муниципального имущества, и связанные с ними отношения по управлению муниципальным имуществом.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Приватизация муниципального имущества осуществляется способами и в порядке, предусмотренном Федеральным законом от 21 декабря 2001 года № 178-ФЗ «О приватизации государственного и муниципального имущества» (далее – Закон № 178-ФЗ),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и настоящим Положением.</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Приватизации подлежит муниципальное имущество, не закрепленное на праве оперативного управления или хозяйственного ведения и не используемое для осуществления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9.2. Продавцом при продаже объектов муниципальной собственности выступает администрация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Организатором торгов выступает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9.3. </w:t>
      </w:r>
      <w:proofErr w:type="gramStart"/>
      <w:r w:rsidRPr="0024279C">
        <w:rPr>
          <w:rFonts w:ascii="Times New Roman" w:eastAsia="Calibri" w:hAnsi="Times New Roman" w:cs="Times New Roman"/>
          <w:sz w:val="28"/>
          <w:szCs w:val="28"/>
        </w:rPr>
        <w:t xml:space="preserve">В соответствии с пунктом 3 статьи 6 Федерального закона от 21 декабря 2001 года Закона № 178-ФЗ Уполномоченный орган, от имени собственника, имеет право поручить юридическим лицам, определенным Правительством Российской Федерации (подпункт 8.1 пункта 1 статьи 6 Закона № 178-ФЗ) организовать от имени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установленном порядке продажу приватизируемого имущества, находящегося в муниципальной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w:t>
      </w:r>
      <w:proofErr w:type="gramEnd"/>
      <w:r w:rsidRPr="0024279C">
        <w:rPr>
          <w:rFonts w:ascii="Times New Roman" w:eastAsia="Calibri" w:hAnsi="Times New Roman" w:cs="Times New Roman"/>
          <w:sz w:val="28"/>
          <w:szCs w:val="28"/>
        </w:rPr>
        <w:t xml:space="preserve"> района, и (или) осуществлять функции продавца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9.4. В целях организации приватизации имущества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создается комиссия по приватизации имущества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(далее - Комиссия). Состав Комиссии утверждаются постановлением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Председателем Комиссии назначается заместитель главы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курирующий Уполномоченный орган.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9.5. Приватизация объектов муниципальной собственности осуществляется в соответствии с программой приватизации объектов муниципальной собственности, утвержденной решением 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на финансовый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9.6. Проект программы приватизации объектов муниципальной собственности готовится Уполномоченным органом и должен содержать следующую информацию: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адрес, по которому расположен объект;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площадь объекта, подлежащего приватизации и площадь земельного участка;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принадлежность к объектам - памятникам истории, архитектуры и культуры местного значения (при наличии);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сроки и способ приватизации объекта;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номинальная стоимость доли (акций)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уставном капитале общества с ограниченной ответственностью (публичного акционерного общества).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9.7. Приватизация объектов муниципальной собственности, являющихся памятниками истории и культуры местного значения, осуществляется по согласованию с уполномоченным органом Краснодарского края.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9.8. Начальная цена продаваемого объекта муниципальной собственности устанавливается на основании отчета об оценке муниципального имущества, составленного в соответствии с Федеральным законом от 29 июля 1998 года № 135-ФЗ «Об оценочной деятельности в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9.9. Уполномоченный орган готовит и предоставляет в Совет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отчет о выполнении программы приватизации имущества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за прошедший год. </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 xml:space="preserve">9.10. </w:t>
      </w:r>
      <w:proofErr w:type="gramStart"/>
      <w:r w:rsidRPr="0024279C">
        <w:rPr>
          <w:rFonts w:ascii="Times New Roman" w:eastAsia="Times New Roman" w:hAnsi="Times New Roman" w:cs="Times New Roman"/>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w:t>
      </w:r>
      <w:proofErr w:type="gramEnd"/>
      <w:r w:rsidRPr="0024279C">
        <w:rPr>
          <w:rFonts w:ascii="Times New Roman" w:eastAsia="Times New Roman" w:hAnsi="Times New Roman" w:cs="Times New Roman"/>
          <w:sz w:val="28"/>
          <w:szCs w:val="28"/>
        </w:rPr>
        <w:t xml:space="preserve">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 </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а) арендуемое недвижимое имущество не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(далее Федеральный закон)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w:t>
      </w:r>
      <w:proofErr w:type="gramEnd"/>
      <w:r w:rsidRPr="0024279C">
        <w:rPr>
          <w:rFonts w:ascii="Times New Roman" w:eastAsia="Times New Roman" w:hAnsi="Times New Roman" w:cs="Times New Roman"/>
          <w:sz w:val="28"/>
          <w:szCs w:val="28"/>
        </w:rPr>
        <w:t xml:space="preserve"> оно находится в их временном владении и пользовании </w:t>
      </w:r>
      <w:r w:rsidRPr="0024279C">
        <w:rPr>
          <w:rFonts w:ascii="Times New Roman" w:eastAsia="Times New Roman" w:hAnsi="Times New Roman" w:cs="Times New Roman"/>
          <w:sz w:val="28"/>
          <w:szCs w:val="28"/>
        </w:rPr>
        <w:lastRenderedPageBreak/>
        <w:t xml:space="preserve">или временном пользовании непрерывно в течение </w:t>
      </w:r>
      <w:r w:rsidR="00724A6C">
        <w:rPr>
          <w:rFonts w:ascii="Times New Roman" w:eastAsia="Times New Roman" w:hAnsi="Times New Roman" w:cs="Times New Roman"/>
          <w:sz w:val="28"/>
          <w:szCs w:val="28"/>
        </w:rPr>
        <w:t>одного года</w:t>
      </w:r>
      <w:r w:rsidRPr="0024279C">
        <w:rPr>
          <w:rFonts w:ascii="Times New Roman" w:eastAsia="Times New Roman" w:hAnsi="Times New Roman" w:cs="Times New Roman"/>
          <w:sz w:val="28"/>
          <w:szCs w:val="28"/>
        </w:rPr>
        <w:t xml:space="preserve">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б) арендуемое движимое имущество включено в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w:t>
      </w:r>
      <w:proofErr w:type="gramEnd"/>
      <w:r w:rsidRPr="0024279C">
        <w:rPr>
          <w:rFonts w:ascii="Times New Roman" w:eastAsia="Times New Roman" w:hAnsi="Times New Roman" w:cs="Times New Roman"/>
          <w:sz w:val="28"/>
          <w:szCs w:val="28"/>
        </w:rPr>
        <w:t xml:space="preserve"> </w:t>
      </w:r>
      <w:proofErr w:type="gramStart"/>
      <w:r w:rsidRPr="0024279C">
        <w:rPr>
          <w:rFonts w:ascii="Times New Roman" w:eastAsia="Times New Roman" w:hAnsi="Times New Roman" w:cs="Times New Roman"/>
          <w:sz w:val="28"/>
          <w:szCs w:val="28"/>
        </w:rPr>
        <w:t>об отнесении такого имущества к имуществу, указанному в части 4 статьи 2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w:t>
      </w:r>
      <w:proofErr w:type="gramEnd"/>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proofErr w:type="gramStart"/>
      <w:r w:rsidRPr="0024279C">
        <w:rPr>
          <w:rFonts w:ascii="Times New Roman" w:eastAsia="Times New Roman" w:hAnsi="Times New Roman" w:cs="Times New Roman"/>
          <w:sz w:val="28"/>
          <w:szCs w:val="28"/>
        </w:rPr>
        <w:t>в)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24 июля 2007 года № 209-ФЗ ФЗ «О развитии малого и среднего предпринимательства в Российской Федерации», а в случае, предусмотренном частью 2 или частью 2.1 статьи 9 Федерального закона, - на</w:t>
      </w:r>
      <w:proofErr w:type="gramEnd"/>
      <w:r w:rsidRPr="0024279C">
        <w:rPr>
          <w:rFonts w:ascii="Times New Roman" w:eastAsia="Times New Roman" w:hAnsi="Times New Roman" w:cs="Times New Roman"/>
          <w:sz w:val="28"/>
          <w:szCs w:val="28"/>
        </w:rPr>
        <w:t xml:space="preserve"> день подачи субъектом малого или среднего предпринимательства заявления;</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г)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9.11. </w:t>
      </w:r>
      <w:proofErr w:type="gramStart"/>
      <w:r w:rsidRPr="0024279C">
        <w:rPr>
          <w:rFonts w:ascii="Times New Roman" w:eastAsia="Calibri" w:hAnsi="Times New Roman" w:cs="Times New Roman"/>
          <w:sz w:val="28"/>
          <w:szCs w:val="28"/>
        </w:rPr>
        <w:t xml:space="preserve">В течение десяти дней с даты принятия решения об условиях приватизации арендуемого имущества в порядке, установленном Законом № 178-ФЗ, Уполномоченный орган направляет арендаторам - субъектам малого и среднего предпринимательства, соответствующим установленным пунктом 9.10. настоящего раздела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w:t>
      </w:r>
      <w:r w:rsidR="00650CD5" w:rsidRPr="00724A6C">
        <w:rPr>
          <w:rFonts w:ascii="Times New Roman" w:eastAsia="Calibri" w:hAnsi="Times New Roman" w:cs="Times New Roman"/>
          <w:sz w:val="28"/>
          <w:szCs w:val="28"/>
        </w:rPr>
        <w:t>такого</w:t>
      </w:r>
      <w:r w:rsidRPr="0024279C">
        <w:rPr>
          <w:rFonts w:ascii="Times New Roman" w:eastAsia="Calibri" w:hAnsi="Times New Roman" w:cs="Times New Roman"/>
          <w:sz w:val="28"/>
          <w:szCs w:val="28"/>
        </w:rPr>
        <w:t xml:space="preserve"> имущества, а также при наличии задолженности по арендной плате за</w:t>
      </w:r>
      <w:proofErr w:type="gramEnd"/>
      <w:r w:rsidRPr="0024279C">
        <w:rPr>
          <w:rFonts w:ascii="Times New Roman" w:eastAsia="Calibri" w:hAnsi="Times New Roman" w:cs="Times New Roman"/>
          <w:sz w:val="28"/>
          <w:szCs w:val="28"/>
        </w:rPr>
        <w:t xml:space="preserve"> имущество, неустойкам (штрафам, пеням) требования о погашении такой задолженности с указанием ее размера.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9.12. Субъекты малого и среднего предпринимательства вправе реализовать предоставленное им преимущественное право на приватизацию арендуемого имущества в сроки, установленные Законом № 159-ФЗ.</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9.13. Информация о приватизации муниципального имущества, подлежит опубликованию в официальном печатном издании и размещению на официальном сайте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сети «Интернет», а также на официальном сайте </w:t>
      </w:r>
      <w:r w:rsidRPr="0024279C">
        <w:rPr>
          <w:rFonts w:ascii="Times New Roman" w:eastAsia="Calibri" w:hAnsi="Times New Roman" w:cs="Times New Roman"/>
          <w:sz w:val="28"/>
          <w:szCs w:val="28"/>
        </w:rPr>
        <w:lastRenderedPageBreak/>
        <w:t>Российской Федерации в сети «Интернет» для размещения информации о проведении торгов, определенном Правительством Российской Федерации.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9.14. Продажа муниципального имущества способами, установленными ст. 18 - 20, 23, 24 Федерального закона от 21 декабря 2001 года № 178-ФЗ «О приватизации государственного и муниципального имущества» осуществляется в электронной форме. Продажа муниципального имущества в электронной форме осуществляется в соответствии со ст. 32.1 </w:t>
      </w:r>
      <w:proofErr w:type="gramStart"/>
      <w:r w:rsidRPr="0024279C">
        <w:rPr>
          <w:rFonts w:ascii="Times New Roman" w:eastAsia="Calibri" w:hAnsi="Times New Roman" w:cs="Times New Roman"/>
          <w:sz w:val="28"/>
          <w:szCs w:val="28"/>
        </w:rPr>
        <w:t>выше поименованного</w:t>
      </w:r>
      <w:proofErr w:type="gramEnd"/>
      <w:r w:rsidRPr="0024279C">
        <w:rPr>
          <w:rFonts w:ascii="Times New Roman" w:eastAsia="Calibri" w:hAnsi="Times New Roman" w:cs="Times New Roman"/>
          <w:sz w:val="28"/>
          <w:szCs w:val="28"/>
        </w:rPr>
        <w:t xml:space="preserve"> Закона. Сведения о проведении продажи муниципального имущества в электронной форме указываются в решении об условиях приватизации такого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9.15. Проведение продажи муниципального имущества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 xml:space="preserve">сельского поселения Новокубанского района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24279C">
        <w:rPr>
          <w:rFonts w:ascii="Times New Roman" w:eastAsia="Calibri" w:hAnsi="Times New Roman" w:cs="Times New Roman"/>
          <w:sz w:val="28"/>
          <w:szCs w:val="28"/>
        </w:rPr>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w:t>
      </w:r>
      <w:proofErr w:type="gramEnd"/>
      <w:r w:rsidRPr="0024279C">
        <w:rPr>
          <w:rFonts w:ascii="Times New Roman" w:eastAsia="Calibri" w:hAnsi="Times New Roman" w:cs="Times New Roman"/>
          <w:sz w:val="28"/>
          <w:szCs w:val="28"/>
        </w:rPr>
        <w:t xml:space="preserve">, установленным Правительством Российской Федерации в соответствии с подпунктом 8.2 пункта 1 статьи 6 Федерального закона от 21 декабря 2001 года № 178-ФЗ «О приватизации государственного и муниципального имущества». </w:t>
      </w:r>
      <w:proofErr w:type="gramStart"/>
      <w:r w:rsidRPr="0024279C">
        <w:rPr>
          <w:rFonts w:ascii="Times New Roman" w:eastAsia="Calibri" w:hAnsi="Times New Roman" w:cs="Times New Roman"/>
          <w:sz w:val="28"/>
          <w:szCs w:val="28"/>
        </w:rPr>
        <w:t>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w:t>
      </w:r>
      <w:proofErr w:type="gramEnd"/>
      <w:r w:rsidRPr="0024279C">
        <w:rPr>
          <w:rFonts w:ascii="Times New Roman" w:eastAsia="Calibri" w:hAnsi="Times New Roman" w:cs="Times New Roman"/>
          <w:sz w:val="28"/>
          <w:szCs w:val="28"/>
        </w:rPr>
        <w:t xml:space="preserve"> Правительством Российской Федерации в соответствии с подпунктом 8.2 пункта 1 статьи 6 Федерального закона от 21 декабря 2001 года № 178-ФЗ «О приватизации государственного и муниципального имущества», привлечение иного оператора электронной площадки не требуется.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9.16. Порядок отчуждения объектов муниципальной собственности, не относящихся к сфере действия Федерального закона от 21 декабря 2001 года № 178-ФЗ «О приватизации государственного и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9.16.1. Объекты муниципальной собственности могут быть отчуждены на основании постановления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случаях, предусмотренных действующим законодательством, за исключением отчуждения объектов муниципальной собственности на основании соглашений о мене жилых помещений при признании многоквартирных домов аварийными и подлежащими сносу.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9.16.2. Имущество, находящееся в муниципальной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и </w:t>
      </w:r>
      <w:r w:rsidRPr="0024279C">
        <w:rPr>
          <w:rFonts w:ascii="Times New Roman" w:eastAsia="Calibri" w:hAnsi="Times New Roman" w:cs="Times New Roman"/>
          <w:sz w:val="28"/>
          <w:szCs w:val="28"/>
        </w:rPr>
        <w:lastRenderedPageBreak/>
        <w:t xml:space="preserve">составляющее казну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может быть отчуждено по договору мены.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9.16.3. Решения о совершении сделок мены с объектами муниципальной собственности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составляющими казну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 части движимого имущества принимаются Администрацией, в части недвижимого имущества - Советом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10. Порядок формирования и использования муниципального залогового фонда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10.1. Основным назначением муниципального залогового фонда является обеспечение залоговых гарантий возврата кредитов в случае неиспользования по обязательствам кредитных договоров, в том числе краткосрочных, а также обеспечения финансовых гарантий по представлению кредитов.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10.2. Объектами муниципального залогового фонда может быть муниципальное имущество, в том числе недвижимое, и различные права, за исключением имущества, изъятого из оборота, а также требований и прав, уступка которых другому лицу запрещена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В реестр залогового фонда могут включаться такие муниципальные объекты, как:</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объекты недвижимости, за исключением зданий и сооружений, закрепленных за образовательными учреждениями, учреждениями здравоохранения, физической культуры и спорта;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пакеты акций (доли, вклады) в уставных капиталах хозяйственных обществ.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10.3. Муниципальный залоговый фонд формируется в виде сводного реестра объектов, в пределах суммы заимствований, определяемой Советом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 при утверждении бюджета на определенный финансовый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Уполномоченный орган вправе осуществлять передачу в залог объектов муниципального залогового фонда.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10.4. Номенклатура активов в муниципальном залоговом фоне формируется в сводном реестре. В сводный реестр включаются свободные земельные участки и другая недвижимость, пакеты акций, права владения и распоряжения и. т. 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Объекты, включенные в реестр, должны иметь указания об их местонахождении, стоимости, данные о площадях, запасах, существующих формах целевого использования.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10.5. Оценка стоимости объектов сводного реестра муниципального залогового фонда производится независимым оценщиком, имеющим лицензию. Оценка производится по представлению соответствующих служб, отделов и управлений, представляющих перечень объектов в сводный реестр.</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10.6. Сводный реестр муниципального залогового фонда ведет Уполномоченный орган.</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10.7. В случае обращения взыскания на заложенное имущество оно исключается из Реестра муниципального залогового фонда, а Реестр при необходимости пополняется в установленном порядке.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10.8. В случае отчуждения в установленном порядке объектов залогового фонда третьим лицам соответствующее имущество исключается из Реестра муниципальной собственности.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В силу того, что активы муниципального залогового фонда являются муниципальной гарантией и признаны обеспечить надлежащее исполнение кредитных обязательств, его использование и расходование осуществляется по согласованию с Советом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До заключения договора залога объекты муниципального залогового </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фонда используются в установленном порядке, их правовой режим и статус не изменяются.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10.9. В случае заключения договора залога, заложенное имущество, как правило, остается у залогодателя и не передается залогодержателю. У залогодателя всегда остаются следующие виды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предприятия, как объект, представляющий собой имущественный комплекс;</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отдельные здания и сооружения, жилые и нежилые помещения;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земельные участки, которые могут передаваться в залог, как по договору о залоге совместно со зданиями, так и самостоятельно;</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транспортные средства.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Залогодатель с согласия залогодержателя вправе пользоваться предметом залога в соответствии с его значением и извлекать из него доходы, в том числе передавать его в аренду или безвозмездное пользование другому лицу.</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Если имущество, находящееся в залоге, становится предметом еще одного залога в обеспечении других требований (последующий залог), требования последующего залогодержателя удовлетворяются из стоимости этого имущества после удовлетворения требований предшествующих залогодержателей. Последующий залог допускается, если он не запрещен предшествующим договором о залоге.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10.10. Заложенные активы муниципального залогового фонда расходуются только в случаях, предусмотренных кредитным договором, в основу которого закладывается право кредитора в случае неисполнения основного обязательства по возврату кредита получить удовлетворение из стоимости заложенных активов.</w:t>
      </w: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11. Контроль и учет за использованием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Уполномоченный орган осуществляет:</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учет муниципального движимого и недвижимого имущества, в т. ч. их пользователей, владельцев;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lastRenderedPageBreak/>
        <w:t>контроль за</w:t>
      </w:r>
      <w:proofErr w:type="gramEnd"/>
      <w:r w:rsidRPr="0024279C">
        <w:rPr>
          <w:rFonts w:ascii="Times New Roman" w:eastAsia="Calibri" w:hAnsi="Times New Roman" w:cs="Times New Roman"/>
          <w:sz w:val="28"/>
          <w:szCs w:val="28"/>
        </w:rPr>
        <w:t xml:space="preserve"> целевым использованием, т.е. в соответствии с решениями Уполномоченного органа и заключенными договорами, использованием переданного в хозяйственное ведение, оперативное управление, безвозмездное пользование, аренду или доверительное управление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своевременным поступлением арендной платы;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сроками действия договоров аренды имущества, договоров безвозмездного пользования;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контроль за</w:t>
      </w:r>
      <w:proofErr w:type="gramEnd"/>
      <w:r w:rsidRPr="0024279C">
        <w:rPr>
          <w:rFonts w:ascii="Times New Roman" w:eastAsia="Calibri" w:hAnsi="Times New Roman" w:cs="Times New Roman"/>
          <w:sz w:val="28"/>
          <w:szCs w:val="28"/>
        </w:rPr>
        <w:t xml:space="preserve"> содержанием и сохранностью муниципального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12. Имущественная поддержка субъектов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12.1. </w:t>
      </w:r>
      <w:proofErr w:type="gramStart"/>
      <w:r w:rsidRPr="0024279C">
        <w:rPr>
          <w:rFonts w:ascii="Times New Roman" w:eastAsia="Calibri" w:hAnsi="Times New Roman" w:cs="Times New Roman"/>
          <w:sz w:val="28"/>
          <w:szCs w:val="28"/>
        </w:rPr>
        <w:t xml:space="preserve">Имущественная поддержка </w:t>
      </w:r>
      <w:r w:rsidRPr="0024279C">
        <w:rPr>
          <w:rFonts w:ascii="Times New Roman" w:eastAsia="Times New Roman" w:hAnsi="Times New Roman" w:cs="Times New Roman"/>
          <w:sz w:val="28"/>
          <w:szCs w:val="28"/>
        </w:rPr>
        <w:t xml:space="preserve">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w:t>
      </w:r>
      <w:r w:rsidRPr="0024279C">
        <w:rPr>
          <w:rFonts w:ascii="Times New Roman" w:eastAsia="Calibri" w:hAnsi="Times New Roman" w:cs="Times New Roman"/>
          <w:sz w:val="28"/>
          <w:szCs w:val="28"/>
        </w:rPr>
        <w:t>представляет собой деятельность органов местного самоуправления по передаче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w:t>
      </w:r>
      <w:proofErr w:type="gramEnd"/>
      <w:r w:rsidRPr="0024279C">
        <w:rPr>
          <w:rFonts w:ascii="Times New Roman" w:eastAsia="Calibri" w:hAnsi="Times New Roman" w:cs="Times New Roman"/>
          <w:sz w:val="28"/>
          <w:szCs w:val="28"/>
        </w:rPr>
        <w:t xml:space="preserve"> </w:t>
      </w:r>
      <w:proofErr w:type="gramStart"/>
      <w:r w:rsidRPr="0024279C">
        <w:rPr>
          <w:rFonts w:ascii="Times New Roman" w:eastAsia="Calibri" w:hAnsi="Times New Roman" w:cs="Times New Roman"/>
          <w:sz w:val="28"/>
          <w:szCs w:val="28"/>
        </w:rPr>
        <w:t>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752B27">
        <w:rPr>
          <w:rFonts w:ascii="Times New Roman" w:eastAsia="Calibri" w:hAnsi="Times New Roman" w:cs="Times New Roman"/>
          <w:sz w:val="28"/>
          <w:szCs w:val="28"/>
        </w:rPr>
        <w:t xml:space="preserve">Администрация </w:t>
      </w:r>
      <w:r w:rsidR="00752B27" w:rsidRPr="00752B27">
        <w:rPr>
          <w:rFonts w:ascii="Times New Roman" w:eastAsia="Calibri" w:hAnsi="Times New Roman" w:cs="Times New Roman"/>
          <w:sz w:val="28"/>
          <w:szCs w:val="28"/>
        </w:rPr>
        <w:t>Бесскорбненского</w:t>
      </w:r>
      <w:r w:rsidRPr="00752B27">
        <w:rPr>
          <w:rFonts w:ascii="Times New Roman" w:eastAsia="Calibri" w:hAnsi="Times New Roman" w:cs="Times New Roman"/>
          <w:sz w:val="28"/>
          <w:szCs w:val="28"/>
        </w:rPr>
        <w:t xml:space="preserve"> сельского поселения Новокубанского района является уполномоченным </w:t>
      </w:r>
      <w:r w:rsidR="00752B27" w:rsidRPr="00752B27">
        <w:rPr>
          <w:rFonts w:ascii="Times New Roman" w:eastAsia="Calibri" w:hAnsi="Times New Roman" w:cs="Times New Roman"/>
          <w:sz w:val="28"/>
          <w:szCs w:val="28"/>
        </w:rPr>
        <w:t>органом</w:t>
      </w:r>
      <w:r w:rsidRPr="00752B27">
        <w:rPr>
          <w:rFonts w:ascii="Times New Roman" w:eastAsia="Calibri" w:hAnsi="Times New Roman" w:cs="Times New Roman"/>
          <w:color w:val="FF0000"/>
          <w:sz w:val="28"/>
          <w:szCs w:val="28"/>
        </w:rPr>
        <w:t xml:space="preserve"> </w:t>
      </w:r>
      <w:r w:rsidRPr="00752B27">
        <w:rPr>
          <w:rFonts w:ascii="Times New Roman" w:eastAsia="Calibri" w:hAnsi="Times New Roman" w:cs="Times New Roman"/>
          <w:sz w:val="28"/>
          <w:szCs w:val="28"/>
        </w:rPr>
        <w:t xml:space="preserve">на управление и распоряжение муниципальным имуществом </w:t>
      </w:r>
      <w:r w:rsidR="00752B27" w:rsidRPr="00752B27">
        <w:rPr>
          <w:rFonts w:ascii="Times New Roman" w:eastAsia="Calibri" w:hAnsi="Times New Roman" w:cs="Times New Roman"/>
          <w:sz w:val="28"/>
          <w:szCs w:val="28"/>
        </w:rPr>
        <w:t>Бесскорбненского</w:t>
      </w:r>
      <w:r w:rsidRPr="00752B27">
        <w:rPr>
          <w:rFonts w:ascii="Times New Roman" w:eastAsia="Calibri" w:hAnsi="Times New Roman" w:cs="Times New Roman"/>
          <w:sz w:val="28"/>
          <w:szCs w:val="28"/>
        </w:rPr>
        <w:t xml:space="preserve"> сельского поселения Новокубанского района и земельными участками, находящимися в собственности </w:t>
      </w:r>
      <w:r w:rsidR="00752B27" w:rsidRPr="00752B27">
        <w:rPr>
          <w:rFonts w:ascii="Times New Roman" w:eastAsia="Calibri" w:hAnsi="Times New Roman" w:cs="Times New Roman"/>
          <w:sz w:val="28"/>
          <w:szCs w:val="28"/>
        </w:rPr>
        <w:t>Бесскорбненского</w:t>
      </w:r>
      <w:r w:rsidRPr="00752B27">
        <w:rPr>
          <w:rFonts w:ascii="Times New Roman" w:eastAsia="Calibri" w:hAnsi="Times New Roman" w:cs="Times New Roman"/>
          <w:sz w:val="28"/>
          <w:szCs w:val="28"/>
        </w:rPr>
        <w:t xml:space="preserve"> сельского поселения Новокубанского района, а также осуществление: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утверждения перечня муниципального имущества </w:t>
      </w:r>
      <w:r w:rsid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w:t>
      </w:r>
      <w:proofErr w:type="gramEnd"/>
      <w:r w:rsidRPr="0024279C">
        <w:rPr>
          <w:rFonts w:ascii="Times New Roman" w:eastAsia="Times New Roman" w:hAnsi="Times New Roman" w:cs="Times New Roman"/>
          <w:sz w:val="28"/>
          <w:szCs w:val="28"/>
        </w:rPr>
        <w:t xml:space="preserve">, </w:t>
      </w:r>
      <w:proofErr w:type="gramStart"/>
      <w:r w:rsidRPr="0024279C">
        <w:rPr>
          <w:rFonts w:ascii="Times New Roman" w:eastAsia="Times New Roman" w:hAnsi="Times New Roman" w:cs="Times New Roman"/>
          <w:sz w:val="28"/>
          <w:szCs w:val="28"/>
        </w:rPr>
        <w:t xml:space="preserve">не являющимся индивидуальными предпринимателями и применяющими специальный налоговый режим «Налог на профессиональный </w:t>
      </w:r>
      <w:r w:rsidRPr="0024279C">
        <w:rPr>
          <w:rFonts w:ascii="Times New Roman" w:eastAsia="Times New Roman" w:hAnsi="Times New Roman" w:cs="Times New Roman"/>
          <w:sz w:val="28"/>
          <w:szCs w:val="28"/>
        </w:rPr>
        <w:lastRenderedPageBreak/>
        <w:t>доход</w:t>
      </w:r>
      <w:r w:rsidRPr="0024279C">
        <w:rPr>
          <w:rFonts w:ascii="Times New Roman" w:eastAsia="Calibri" w:hAnsi="Times New Roman" w:cs="Times New Roman"/>
          <w:sz w:val="28"/>
          <w:szCs w:val="28"/>
        </w:rPr>
        <w:t xml:space="preserve"> до 1 ноября текущего года дополнением, изменениями, внесенными в такой перечень, подлежат и размещению на официальном сайте администрации </w:t>
      </w:r>
      <w:r w:rsidR="009F7229" w:rsidRPr="009F7229">
        <w:rPr>
          <w:rFonts w:ascii="Times New Roman" w:eastAsia="Calibri" w:hAnsi="Times New Roman" w:cs="Times New Roman"/>
          <w:sz w:val="28"/>
          <w:szCs w:val="28"/>
        </w:rPr>
        <w:t xml:space="preserve">Бесскорбненского </w:t>
      </w:r>
      <w:r w:rsidRPr="0024279C">
        <w:rPr>
          <w:rFonts w:ascii="Times New Roman" w:eastAsia="Calibri" w:hAnsi="Times New Roman" w:cs="Times New Roman"/>
          <w:sz w:val="28"/>
          <w:szCs w:val="28"/>
        </w:rPr>
        <w:t>сельского поселения Новокубанского района;</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формирования, ведения, ежегодного дополнения и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w:t>
      </w:r>
      <w:proofErr w:type="gramEnd"/>
      <w:r w:rsidRPr="0024279C">
        <w:rPr>
          <w:rFonts w:ascii="Times New Roman" w:eastAsia="Times New Roman" w:hAnsi="Times New Roman" w:cs="Times New Roman"/>
          <w:sz w:val="28"/>
          <w:szCs w:val="28"/>
        </w:rPr>
        <w:t xml:space="preserve"> </w:t>
      </w:r>
      <w:proofErr w:type="gramStart"/>
      <w:r w:rsidRPr="0024279C">
        <w:rPr>
          <w:rFonts w:ascii="Times New Roman" w:eastAsia="Times New Roman" w:hAnsi="Times New Roman" w:cs="Times New Roman"/>
          <w:sz w:val="28"/>
          <w:szCs w:val="28"/>
        </w:rPr>
        <w:t>и применяющими специальный налоговый режим «Налог на профессиональный доход</w:t>
      </w:r>
      <w:r w:rsidRPr="0024279C">
        <w:rPr>
          <w:rFonts w:ascii="Times New Roman" w:eastAsia="Calibri" w:hAnsi="Times New Roman" w:cs="Times New Roman"/>
          <w:sz w:val="28"/>
          <w:szCs w:val="28"/>
        </w:rPr>
        <w:t>, предусмотренного частью 4 статьи 18 Федеральный закон от 24 июля 2007 года №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24279C">
        <w:rPr>
          <w:rFonts w:ascii="Times New Roman" w:eastAsia="Calibri" w:hAnsi="Times New Roman" w:cs="Times New Roman"/>
          <w:sz w:val="28"/>
          <w:szCs w:val="28"/>
        </w:rPr>
        <w:t xml:space="preserve"> малого и среднего предпринимательства;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 xml:space="preserve">предоставление в установленном порядке движимого, недвижимого муниципального имущества (включая земельные участки), включенного в перечень, во владение и (или) пользование на долгосрочной основе </w:t>
      </w:r>
      <w:r w:rsidRPr="0024279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24279C">
        <w:rPr>
          <w:rFonts w:ascii="Times New Roman" w:eastAsia="Calibri" w:hAnsi="Times New Roman" w:cs="Times New Roman"/>
          <w:sz w:val="28"/>
          <w:szCs w:val="28"/>
        </w:rPr>
        <w:t>.</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12.2. Муниципальное имущество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включенное в перечень, предоставляется в аренду, безвозмездное пользование с соблюдением требований, установленных Законом № 135-ФЗ Федеральный закон от 26 июля 2006 года № 135-ФЗ «О защите конкуренции» и должно использоваться по целевому назначению.</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12.3. </w:t>
      </w:r>
      <w:proofErr w:type="gramStart"/>
      <w:r w:rsidRPr="0024279C">
        <w:rPr>
          <w:rFonts w:ascii="Times New Roman" w:eastAsia="Calibri" w:hAnsi="Times New Roman" w:cs="Times New Roman"/>
          <w:sz w:val="28"/>
          <w:szCs w:val="28"/>
        </w:rPr>
        <w:t xml:space="preserve">Администрация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roofErr w:type="gramEnd"/>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 Условия предоставления льгот по арендной плате за муниципальное имущество, включенное в Перечень.</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12.4.1. Субъектам малого и среднего предпринимательства, занимающимся социально значимыми видами деятельности и соблюдающими условия, установленные в п. 12.4.4 настоящего Положения, с предварительного письменного согласия антимонопольного органа и на основании решения </w:t>
      </w:r>
      <w:r w:rsidRPr="0024279C">
        <w:rPr>
          <w:rFonts w:ascii="Times New Roman" w:eastAsia="Calibri" w:hAnsi="Times New Roman" w:cs="Times New Roman"/>
          <w:sz w:val="28"/>
          <w:szCs w:val="28"/>
        </w:rPr>
        <w:lastRenderedPageBreak/>
        <w:t xml:space="preserve">Совета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не ранее 6 месяцев, </w:t>
      </w:r>
      <w:proofErr w:type="gramStart"/>
      <w:r w:rsidRPr="0024279C">
        <w:rPr>
          <w:rFonts w:ascii="Times New Roman" w:eastAsia="Calibri" w:hAnsi="Times New Roman" w:cs="Times New Roman"/>
          <w:sz w:val="28"/>
          <w:szCs w:val="28"/>
        </w:rPr>
        <w:t>с даты заключения</w:t>
      </w:r>
      <w:proofErr w:type="gramEnd"/>
      <w:r w:rsidRPr="0024279C">
        <w:rPr>
          <w:rFonts w:ascii="Times New Roman" w:eastAsia="Calibri" w:hAnsi="Times New Roman" w:cs="Times New Roman"/>
          <w:sz w:val="28"/>
          <w:szCs w:val="28"/>
        </w:rPr>
        <w:t xml:space="preserve"> договора аренды, могут предоставляться льготы по арендной плате.</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12.4.2. К социально значимым видам деятельности относится оказание следующих услуг: жилищно-коммунальное хозяйство, образование, здравоохранение, культура, бытовое обслуживание населения, физическая культура и спорт, общественное питание, деятельность в инновационной сфере, туризм, 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12.4.3. </w:t>
      </w:r>
      <w:proofErr w:type="gramStart"/>
      <w:r w:rsidRPr="0024279C">
        <w:rPr>
          <w:rFonts w:ascii="Times New Roman" w:eastAsia="Calibri" w:hAnsi="Times New Roman" w:cs="Times New Roman"/>
          <w:sz w:val="28"/>
          <w:szCs w:val="28"/>
        </w:rPr>
        <w:t>Льготы по арендной плате субъектам малого и среднего предпринимательства, занимающимся видами деятельности, указанными в пункте 12.4.2 настоящего Положения, устанавливаются в процентном соотношении к определенному (установленному) размеру арендной платы: в первый год аренды - 50 процентов размера арендной платы; во второй год аренды - 70 процентов размера арендной платы; в третий год аренды - 90 процентов размера арендной платы;</w:t>
      </w:r>
      <w:proofErr w:type="gramEnd"/>
      <w:r w:rsidRPr="0024279C">
        <w:rPr>
          <w:rFonts w:ascii="Times New Roman" w:eastAsia="Calibri" w:hAnsi="Times New Roman" w:cs="Times New Roman"/>
          <w:sz w:val="28"/>
          <w:szCs w:val="28"/>
        </w:rPr>
        <w:t xml:space="preserve"> в четвертый год аренды и далее - 100 процентов размера арендной платы.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12.4.4. Льготы по арендной плате субъектам малого и среднего предпринимательства предоставляются при соблюдении следующих условий: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государственного реестра юридических лиц, либо выпиской из Единого государственного реестра индивидуальных предпринимателей.</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12.4.5. Заявления о предоставлении льготы субъекты малого и среднего предпринимательства подают в администрацию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К указанному заявлению прилагаются: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 выписка из Единого государственного реестра юридических лиц, либо выписка из Единого государственного реестра индивидуальных предпринимателей, подтверждающая право осуществления указанных видов деятельности;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3) копии учредительных документов субъекта предпринимательской деятельности.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12.4.6. Администрация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lastRenderedPageBreak/>
        <w:t xml:space="preserve">12.4.7. В целях </w:t>
      </w:r>
      <w:proofErr w:type="gramStart"/>
      <w:r w:rsidRPr="0024279C">
        <w:rPr>
          <w:rFonts w:ascii="Times New Roman" w:eastAsia="Calibri" w:hAnsi="Times New Roman" w:cs="Times New Roman"/>
          <w:sz w:val="28"/>
          <w:szCs w:val="28"/>
        </w:rPr>
        <w:t>контроля за</w:t>
      </w:r>
      <w:proofErr w:type="gramEnd"/>
      <w:r w:rsidRPr="0024279C">
        <w:rPr>
          <w:rFonts w:ascii="Times New Roman" w:eastAsia="Calibri" w:hAnsi="Times New Roman" w:cs="Times New Roman"/>
          <w:sz w:val="28"/>
          <w:szCs w:val="28"/>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w:t>
      </w:r>
      <w:r w:rsidR="009F7229" w:rsidRPr="009F7229">
        <w:rPr>
          <w:rFonts w:ascii="Times New Roman" w:eastAsia="Calibri" w:hAnsi="Times New Roman" w:cs="Times New Roman"/>
          <w:sz w:val="28"/>
          <w:szCs w:val="28"/>
        </w:rPr>
        <w:t>Бесскорбненского</w:t>
      </w:r>
      <w:r w:rsidRPr="0024279C">
        <w:rPr>
          <w:rFonts w:ascii="Times New Roman" w:eastAsia="Calibri" w:hAnsi="Times New Roman" w:cs="Times New Roman"/>
          <w:sz w:val="28"/>
          <w:szCs w:val="28"/>
        </w:rPr>
        <w:t xml:space="preserve"> сельского поселения Новокубанского района осуществлять проверки использования имущества не реже одного раза в год.</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 xml:space="preserve">12.4.8. </w:t>
      </w:r>
      <w:proofErr w:type="gramStart"/>
      <w:r w:rsidRPr="0024279C">
        <w:rPr>
          <w:rFonts w:ascii="Times New Roman" w:eastAsia="Calibri" w:hAnsi="Times New Roman" w:cs="Times New Roman"/>
          <w:sz w:val="28"/>
          <w:szCs w:val="28"/>
        </w:rPr>
        <w:t>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 июля 2007 года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 июля 2007</w:t>
      </w:r>
      <w:proofErr w:type="gramEnd"/>
      <w:r w:rsidRPr="0024279C">
        <w:rPr>
          <w:rFonts w:ascii="Times New Roman" w:eastAsia="Calibri" w:hAnsi="Times New Roman" w:cs="Times New Roman"/>
          <w:sz w:val="28"/>
          <w:szCs w:val="28"/>
        </w:rPr>
        <w:t xml:space="preserve"> года № 209-ФЗ «О развитии малого и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Times New Roman" w:hAnsi="Times New Roman" w:cs="Times New Roman"/>
          <w:sz w:val="28"/>
          <w:szCs w:val="28"/>
        </w:rPr>
        <w:t>12.5</w:t>
      </w:r>
      <w:proofErr w:type="gramStart"/>
      <w:r w:rsidRPr="0024279C">
        <w:rPr>
          <w:rFonts w:ascii="Times New Roman" w:eastAsia="Times New Roman" w:hAnsi="Times New Roman" w:cs="Times New Roman"/>
          <w:sz w:val="28"/>
          <w:szCs w:val="28"/>
        </w:rPr>
        <w:t xml:space="preserve"> У</w:t>
      </w:r>
      <w:proofErr w:type="gramEnd"/>
      <w:r w:rsidRPr="0024279C">
        <w:rPr>
          <w:rFonts w:ascii="Times New Roman" w:eastAsia="Times New Roman" w:hAnsi="Times New Roman" w:cs="Times New Roman"/>
          <w:sz w:val="28"/>
          <w:szCs w:val="28"/>
        </w:rPr>
        <w:t>становить срок рассрочки оплаты арендуемого имущества, находящегося в муниципальной собственности муниципального образования Новокубанский район и приобретаемого субъектами малого и среднего предпринимательства при реализации преимущественного права на приобретение такого имущества, равной пяти годам для недвижимого имущества и трем годам для движимого имущества.</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roofErr w:type="gramStart"/>
      <w:r w:rsidRPr="0024279C">
        <w:rPr>
          <w:rFonts w:ascii="Times New Roman" w:eastAsia="Calibri" w:hAnsi="Times New Roman" w:cs="Times New Roman"/>
          <w:sz w:val="28"/>
          <w:szCs w:val="28"/>
        </w:rPr>
        <w:t>Право выбора порядка оплаты (единовременно или в рассрочку посредством  ежемесячных или ежеквартальных выплат в равных долях) приобретаемого арендуемого имущества,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22A0A" w:rsidRPr="0024279C" w:rsidRDefault="00F22A0A" w:rsidP="00F22A0A">
      <w:pPr>
        <w:spacing w:after="0" w:line="240" w:lineRule="auto"/>
        <w:ind w:firstLine="567"/>
        <w:jc w:val="both"/>
        <w:rPr>
          <w:rFonts w:ascii="Times New Roman" w:eastAsia="Times New Roman" w:hAnsi="Times New Roman" w:cs="Times New Roman"/>
          <w:sz w:val="28"/>
          <w:szCs w:val="28"/>
        </w:rPr>
      </w:pPr>
      <w:r w:rsidRPr="0024279C">
        <w:rPr>
          <w:rFonts w:ascii="Times New Roman" w:eastAsia="Calibri" w:hAnsi="Times New Roman" w:cs="Times New Roman"/>
          <w:sz w:val="28"/>
          <w:szCs w:val="28"/>
        </w:rPr>
        <w:t>Оплата приобретаемого в рассрочку арендуемого имущества может быть осуществлена досрочно на основании решения покупателя</w:t>
      </w:r>
    </w:p>
    <w:p w:rsidR="00F22A0A" w:rsidRPr="0024279C" w:rsidRDefault="00F22A0A" w:rsidP="00F22A0A">
      <w:pPr>
        <w:spacing w:after="0" w:line="240" w:lineRule="auto"/>
        <w:jc w:val="both"/>
        <w:rPr>
          <w:rFonts w:ascii="Times New Roman" w:eastAsia="Calibri" w:hAnsi="Times New Roman" w:cs="Times New Roman"/>
          <w:sz w:val="28"/>
          <w:szCs w:val="28"/>
          <w:lang w:eastAsia="en-US"/>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24279C">
      <w:pPr>
        <w:spacing w:after="0" w:line="240" w:lineRule="auto"/>
        <w:ind w:firstLine="567"/>
        <w:jc w:val="center"/>
        <w:rPr>
          <w:rFonts w:ascii="Times New Roman" w:eastAsia="Calibri" w:hAnsi="Times New Roman" w:cs="Times New Roman"/>
          <w:sz w:val="28"/>
          <w:szCs w:val="28"/>
        </w:rPr>
      </w:pPr>
      <w:r w:rsidRPr="0024279C">
        <w:rPr>
          <w:rFonts w:ascii="Times New Roman" w:eastAsia="Calibri" w:hAnsi="Times New Roman" w:cs="Times New Roman"/>
          <w:sz w:val="28"/>
          <w:szCs w:val="28"/>
        </w:rPr>
        <w:t>13. Отчуждение земельных участков</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13.1.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законом.</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13.2. Собственники объектов недвижимости, расположенных на земельных участках, находящихся в государственной или муниципальной собственности, обязаны либо приобрести право аренды на срок не более сорока девяти лет, либо приобрести в собственность за плату указанные земельные участки.</w:t>
      </w:r>
    </w:p>
    <w:p w:rsidR="00F22A0A" w:rsidRPr="0024279C" w:rsidRDefault="00F22A0A" w:rsidP="00F22A0A">
      <w:pPr>
        <w:spacing w:after="0" w:line="240" w:lineRule="auto"/>
        <w:ind w:firstLine="567"/>
        <w:jc w:val="both"/>
        <w:rPr>
          <w:rFonts w:ascii="Times New Roman" w:eastAsia="Calibri" w:hAnsi="Times New Roman" w:cs="Times New Roman"/>
          <w:sz w:val="28"/>
          <w:szCs w:val="28"/>
        </w:rPr>
      </w:pPr>
      <w:r w:rsidRPr="0024279C">
        <w:rPr>
          <w:rFonts w:ascii="Times New Roman" w:eastAsia="Calibri" w:hAnsi="Times New Roman" w:cs="Times New Roman"/>
          <w:sz w:val="28"/>
          <w:szCs w:val="28"/>
        </w:rPr>
        <w:t>Решение об отчуждении земельного участка принимается органом, принявшим решение о приватизации объекта недвижимости</w:t>
      </w:r>
    </w:p>
    <w:p w:rsidR="00D4632B" w:rsidRPr="0024279C" w:rsidRDefault="00D4632B" w:rsidP="00E06445">
      <w:pPr>
        <w:pStyle w:val="af4"/>
        <w:jc w:val="both"/>
        <w:rPr>
          <w:rFonts w:ascii="Times New Roman" w:hAnsi="Times New Roman" w:cs="Times New Roman"/>
          <w:sz w:val="28"/>
          <w:szCs w:val="28"/>
        </w:rPr>
      </w:pPr>
    </w:p>
    <w:p w:rsidR="00E06445" w:rsidRPr="0024279C" w:rsidRDefault="00D4632B" w:rsidP="00E06445">
      <w:pPr>
        <w:pStyle w:val="af4"/>
        <w:jc w:val="both"/>
        <w:rPr>
          <w:rFonts w:ascii="Times New Roman" w:hAnsi="Times New Roman" w:cs="Times New Roman"/>
          <w:sz w:val="28"/>
          <w:szCs w:val="28"/>
        </w:rPr>
      </w:pPr>
      <w:r w:rsidRPr="0024279C">
        <w:rPr>
          <w:rFonts w:ascii="Times New Roman" w:hAnsi="Times New Roman" w:cs="Times New Roman"/>
          <w:sz w:val="28"/>
          <w:szCs w:val="28"/>
        </w:rPr>
        <w:lastRenderedPageBreak/>
        <w:t>Глава</w:t>
      </w:r>
      <w:r w:rsidR="006B4A69" w:rsidRPr="0024279C">
        <w:rPr>
          <w:rFonts w:ascii="Times New Roman" w:hAnsi="Times New Roman" w:cs="Times New Roman"/>
          <w:sz w:val="28"/>
          <w:szCs w:val="28"/>
        </w:rPr>
        <w:t xml:space="preserve"> </w:t>
      </w:r>
      <w:r w:rsidR="003C1826" w:rsidRPr="0024279C">
        <w:rPr>
          <w:rFonts w:ascii="Times New Roman" w:hAnsi="Times New Roman" w:cs="Times New Roman"/>
          <w:sz w:val="28"/>
          <w:szCs w:val="28"/>
        </w:rPr>
        <w:t xml:space="preserve">Бесскорбненского </w:t>
      </w:r>
      <w:r w:rsidRPr="0024279C">
        <w:rPr>
          <w:rFonts w:ascii="Times New Roman" w:hAnsi="Times New Roman" w:cs="Times New Roman"/>
          <w:sz w:val="28"/>
          <w:szCs w:val="28"/>
        </w:rPr>
        <w:t>сельского</w:t>
      </w:r>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поселения</w:t>
      </w:r>
      <w:r w:rsidR="003C1826" w:rsidRPr="0024279C">
        <w:rPr>
          <w:rFonts w:ascii="Times New Roman" w:hAnsi="Times New Roman" w:cs="Times New Roman"/>
          <w:sz w:val="28"/>
          <w:szCs w:val="28"/>
        </w:rPr>
        <w:t xml:space="preserve">  </w:t>
      </w:r>
    </w:p>
    <w:p w:rsidR="00D4632B" w:rsidRPr="0024279C" w:rsidRDefault="00D4632B" w:rsidP="00E06445">
      <w:pPr>
        <w:pStyle w:val="af4"/>
        <w:jc w:val="both"/>
        <w:rPr>
          <w:rFonts w:ascii="Times New Roman" w:hAnsi="Times New Roman" w:cs="Times New Roman"/>
          <w:sz w:val="28"/>
          <w:szCs w:val="28"/>
        </w:rPr>
      </w:pPr>
      <w:r w:rsidRPr="0024279C">
        <w:rPr>
          <w:rFonts w:ascii="Times New Roman" w:hAnsi="Times New Roman" w:cs="Times New Roman"/>
          <w:sz w:val="28"/>
          <w:szCs w:val="28"/>
        </w:rPr>
        <w:t>Новокубанского</w:t>
      </w:r>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района</w:t>
      </w:r>
      <w:r w:rsidR="006B4A69" w:rsidRPr="0024279C">
        <w:rPr>
          <w:rFonts w:ascii="Times New Roman" w:hAnsi="Times New Roman" w:cs="Times New Roman"/>
          <w:sz w:val="28"/>
          <w:szCs w:val="28"/>
        </w:rPr>
        <w:t xml:space="preserve"> </w:t>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Pr="0024279C">
        <w:rPr>
          <w:rFonts w:ascii="Times New Roman" w:hAnsi="Times New Roman" w:cs="Times New Roman"/>
          <w:sz w:val="28"/>
          <w:szCs w:val="28"/>
        </w:rPr>
        <w:tab/>
      </w:r>
      <w:r w:rsidR="003C1826" w:rsidRPr="0024279C">
        <w:rPr>
          <w:rFonts w:ascii="Times New Roman" w:hAnsi="Times New Roman" w:cs="Times New Roman"/>
          <w:sz w:val="28"/>
          <w:szCs w:val="28"/>
        </w:rPr>
        <w:t xml:space="preserve">        </w:t>
      </w:r>
      <w:r w:rsidR="004F01F7" w:rsidRPr="0024279C">
        <w:rPr>
          <w:rFonts w:ascii="Times New Roman" w:hAnsi="Times New Roman" w:cs="Times New Roman"/>
          <w:sz w:val="28"/>
          <w:szCs w:val="28"/>
        </w:rPr>
        <w:t xml:space="preserve">    </w:t>
      </w:r>
      <w:proofErr w:type="spellStart"/>
      <w:r w:rsidR="003C1826" w:rsidRPr="0024279C">
        <w:rPr>
          <w:rFonts w:ascii="Times New Roman" w:hAnsi="Times New Roman" w:cs="Times New Roman"/>
          <w:sz w:val="28"/>
          <w:szCs w:val="28"/>
        </w:rPr>
        <w:t>Н.И.Цыбулин</w:t>
      </w:r>
      <w:proofErr w:type="spellEnd"/>
    </w:p>
    <w:p w:rsidR="00E06445" w:rsidRPr="000970A4" w:rsidRDefault="00E06445" w:rsidP="00D4632B">
      <w:pPr>
        <w:pStyle w:val="af4"/>
        <w:jc w:val="both"/>
        <w:rPr>
          <w:rFonts w:ascii="Times New Roman" w:hAnsi="Times New Roman" w:cs="Times New Roman"/>
          <w:sz w:val="28"/>
          <w:szCs w:val="28"/>
        </w:rPr>
        <w:sectPr w:rsidR="00E06445" w:rsidRPr="000970A4" w:rsidSect="00E06445">
          <w:headerReference w:type="default" r:id="rId20"/>
          <w:pgSz w:w="11906" w:h="16838"/>
          <w:pgMar w:top="1134" w:right="567" w:bottom="851" w:left="1701" w:header="709" w:footer="709" w:gutter="0"/>
          <w:cols w:space="708"/>
          <w:titlePg/>
          <w:docGrid w:linePitch="360"/>
        </w:sectPr>
      </w:pPr>
    </w:p>
    <w:tbl>
      <w:tblPr>
        <w:tblW w:w="18101" w:type="dxa"/>
        <w:tblInd w:w="93" w:type="dxa"/>
        <w:tblLayout w:type="fixed"/>
        <w:tblLook w:val="04A0"/>
      </w:tblPr>
      <w:tblGrid>
        <w:gridCol w:w="582"/>
        <w:gridCol w:w="1276"/>
        <w:gridCol w:w="1063"/>
        <w:gridCol w:w="921"/>
        <w:gridCol w:w="1418"/>
        <w:gridCol w:w="1120"/>
        <w:gridCol w:w="1218"/>
        <w:gridCol w:w="904"/>
        <w:gridCol w:w="850"/>
        <w:gridCol w:w="1153"/>
        <w:gridCol w:w="1367"/>
        <w:gridCol w:w="1873"/>
        <w:gridCol w:w="1296"/>
        <w:gridCol w:w="960"/>
        <w:gridCol w:w="1140"/>
        <w:gridCol w:w="960"/>
      </w:tblGrid>
      <w:tr w:rsidR="00E06445" w:rsidRPr="000970A4" w:rsidTr="00EC56E2">
        <w:trPr>
          <w:gridAfter w:val="3"/>
          <w:wAfter w:w="3060" w:type="dxa"/>
          <w:trHeight w:val="675"/>
        </w:trPr>
        <w:tc>
          <w:tcPr>
            <w:tcW w:w="15041" w:type="dxa"/>
            <w:gridSpan w:val="13"/>
            <w:tcBorders>
              <w:top w:val="nil"/>
              <w:left w:val="nil"/>
              <w:bottom w:val="nil"/>
              <w:right w:val="nil"/>
            </w:tcBorders>
            <w:shd w:val="clear" w:color="auto" w:fill="auto"/>
            <w:noWrap/>
            <w:vAlign w:val="bottom"/>
            <w:hideMark/>
          </w:tcPr>
          <w:p w:rsidR="00EC56E2" w:rsidRDefault="00EC56E2" w:rsidP="00EC56E2">
            <w:pPr>
              <w:pStyle w:val="af4"/>
              <w:ind w:left="7848"/>
              <w:rPr>
                <w:rFonts w:ascii="Times New Roman" w:hAnsi="Times New Roman" w:cs="Times New Roman"/>
                <w:sz w:val="28"/>
              </w:rPr>
            </w:pPr>
            <w:r w:rsidRPr="00D75E07">
              <w:rPr>
                <w:rFonts w:ascii="Times New Roman" w:hAnsi="Times New Roman" w:cs="Times New Roman"/>
                <w:sz w:val="28"/>
              </w:rPr>
              <w:lastRenderedPageBreak/>
              <w:t xml:space="preserve">Приложение № 1 </w:t>
            </w:r>
          </w:p>
          <w:p w:rsidR="00EC56E2" w:rsidRDefault="00EC56E2" w:rsidP="00EC56E2">
            <w:pPr>
              <w:pStyle w:val="af4"/>
              <w:ind w:left="7848"/>
              <w:rPr>
                <w:rFonts w:ascii="Times New Roman" w:hAnsi="Times New Roman" w:cs="Times New Roman"/>
                <w:sz w:val="28"/>
              </w:rPr>
            </w:pPr>
            <w:r w:rsidRPr="00D75E07">
              <w:rPr>
                <w:rFonts w:ascii="Times New Roman" w:hAnsi="Times New Roman" w:cs="Times New Roman"/>
                <w:sz w:val="28"/>
              </w:rPr>
              <w:t xml:space="preserve">к Положению о порядке владения, пользования и распоряжения муниципальной собственностью </w:t>
            </w:r>
            <w:r w:rsidR="003C1826" w:rsidRPr="003C1826">
              <w:rPr>
                <w:rFonts w:ascii="Times New Roman" w:hAnsi="Times New Roman" w:cs="Times New Roman"/>
                <w:sz w:val="28"/>
              </w:rPr>
              <w:t>Бесскорбненского</w:t>
            </w:r>
            <w:r w:rsidRPr="00D75E07">
              <w:rPr>
                <w:rFonts w:ascii="Times New Roman" w:hAnsi="Times New Roman" w:cs="Times New Roman"/>
                <w:sz w:val="28"/>
              </w:rPr>
              <w:t xml:space="preserve"> сельского поселения </w:t>
            </w:r>
          </w:p>
          <w:p w:rsidR="00EC56E2" w:rsidRDefault="00EC56E2" w:rsidP="00EC56E2">
            <w:pPr>
              <w:pStyle w:val="af4"/>
              <w:ind w:left="7848"/>
              <w:rPr>
                <w:rFonts w:ascii="Times New Roman" w:hAnsi="Times New Roman" w:cs="Times New Roman"/>
                <w:sz w:val="28"/>
              </w:rPr>
            </w:pPr>
            <w:r w:rsidRPr="00D75E07">
              <w:rPr>
                <w:rFonts w:ascii="Times New Roman" w:hAnsi="Times New Roman" w:cs="Times New Roman"/>
                <w:sz w:val="28"/>
              </w:rPr>
              <w:t>Новокубанского района</w:t>
            </w:r>
          </w:p>
          <w:p w:rsidR="00EC56E2" w:rsidRDefault="00EC56E2" w:rsidP="00EC56E2">
            <w:pPr>
              <w:pStyle w:val="af4"/>
              <w:ind w:left="7848"/>
              <w:rPr>
                <w:rFonts w:ascii="Times New Roman" w:hAnsi="Times New Roman" w:cs="Times New Roman"/>
                <w:sz w:val="28"/>
              </w:rPr>
            </w:pPr>
            <w:r>
              <w:rPr>
                <w:rFonts w:ascii="Times New Roman" w:hAnsi="Times New Roman" w:cs="Times New Roman"/>
                <w:sz w:val="28"/>
              </w:rPr>
              <w:t>от _______________________ № _______</w:t>
            </w:r>
          </w:p>
          <w:p w:rsidR="00EC56E2" w:rsidRPr="00EC56E2" w:rsidRDefault="00EC56E2" w:rsidP="00AA6E29">
            <w:pPr>
              <w:pStyle w:val="af4"/>
              <w:jc w:val="center"/>
              <w:rPr>
                <w:rFonts w:ascii="Times New Roman" w:hAnsi="Times New Roman" w:cs="Times New Roman"/>
                <w:sz w:val="28"/>
                <w:szCs w:val="28"/>
              </w:rPr>
            </w:pPr>
          </w:p>
          <w:p w:rsidR="00EC56E2" w:rsidRPr="00EC56E2" w:rsidRDefault="00EC56E2" w:rsidP="00AA6E29">
            <w:pPr>
              <w:pStyle w:val="af4"/>
              <w:jc w:val="center"/>
              <w:rPr>
                <w:rFonts w:ascii="Times New Roman" w:hAnsi="Times New Roman" w:cs="Times New Roman"/>
                <w:sz w:val="28"/>
                <w:szCs w:val="28"/>
              </w:rPr>
            </w:pPr>
          </w:p>
          <w:p w:rsidR="00AA6E29" w:rsidRPr="00AA6E29" w:rsidRDefault="00E06445" w:rsidP="00AA6E29">
            <w:pPr>
              <w:pStyle w:val="af4"/>
              <w:jc w:val="center"/>
              <w:rPr>
                <w:rFonts w:ascii="Times New Roman" w:hAnsi="Times New Roman" w:cs="Times New Roman"/>
                <w:b/>
                <w:bCs/>
                <w:sz w:val="28"/>
                <w:szCs w:val="28"/>
              </w:rPr>
            </w:pPr>
            <w:r w:rsidRPr="00AA6E29">
              <w:rPr>
                <w:rFonts w:ascii="Times New Roman" w:hAnsi="Times New Roman" w:cs="Times New Roman"/>
                <w:b/>
                <w:bCs/>
                <w:sz w:val="28"/>
                <w:szCs w:val="28"/>
              </w:rPr>
              <w:t>Реестр</w:t>
            </w:r>
            <w:r w:rsidR="006B4A69" w:rsidRPr="00AA6E29">
              <w:rPr>
                <w:rFonts w:ascii="Times New Roman" w:hAnsi="Times New Roman" w:cs="Times New Roman"/>
                <w:b/>
                <w:bCs/>
                <w:sz w:val="28"/>
                <w:szCs w:val="28"/>
              </w:rPr>
              <w:t xml:space="preserve"> </w:t>
            </w:r>
            <w:r w:rsidRPr="00AA6E29">
              <w:rPr>
                <w:rFonts w:ascii="Times New Roman" w:hAnsi="Times New Roman" w:cs="Times New Roman"/>
                <w:b/>
                <w:bCs/>
                <w:sz w:val="28"/>
                <w:szCs w:val="28"/>
              </w:rPr>
              <w:t>муниципального</w:t>
            </w:r>
            <w:r w:rsidR="006B4A69" w:rsidRPr="00AA6E29">
              <w:rPr>
                <w:rFonts w:ascii="Times New Roman" w:hAnsi="Times New Roman" w:cs="Times New Roman"/>
                <w:b/>
                <w:bCs/>
                <w:sz w:val="28"/>
                <w:szCs w:val="28"/>
              </w:rPr>
              <w:t xml:space="preserve"> </w:t>
            </w:r>
            <w:r w:rsidRPr="00AA6E29">
              <w:rPr>
                <w:rFonts w:ascii="Times New Roman" w:hAnsi="Times New Roman" w:cs="Times New Roman"/>
                <w:b/>
                <w:bCs/>
                <w:sz w:val="28"/>
                <w:szCs w:val="28"/>
              </w:rPr>
              <w:t>имущества</w:t>
            </w:r>
          </w:p>
          <w:p w:rsidR="00E06445" w:rsidRPr="00AA6E29" w:rsidRDefault="003C1826" w:rsidP="00AA6E29">
            <w:pPr>
              <w:pStyle w:val="af4"/>
              <w:jc w:val="center"/>
            </w:pPr>
            <w:r w:rsidRPr="003C1826">
              <w:rPr>
                <w:rFonts w:ascii="Times New Roman" w:hAnsi="Times New Roman" w:cs="Times New Roman"/>
                <w:b/>
                <w:bCs/>
                <w:sz w:val="28"/>
                <w:szCs w:val="28"/>
              </w:rPr>
              <w:t>Бесскорбненского</w:t>
            </w:r>
            <w:r w:rsidR="00AA6E29" w:rsidRPr="00AA6E29">
              <w:rPr>
                <w:rFonts w:ascii="Times New Roman" w:hAnsi="Times New Roman" w:cs="Times New Roman"/>
                <w:b/>
                <w:bCs/>
                <w:sz w:val="28"/>
                <w:szCs w:val="28"/>
              </w:rPr>
              <w:t xml:space="preserve"> сельского поселения Новокубанского</w:t>
            </w:r>
            <w:r w:rsidR="00AA6E29" w:rsidRPr="00AA6E29">
              <w:rPr>
                <w:sz w:val="28"/>
                <w:szCs w:val="28"/>
              </w:rPr>
              <w:t xml:space="preserve"> </w:t>
            </w:r>
            <w:r w:rsidR="00AA6E29" w:rsidRPr="00AA6E29">
              <w:rPr>
                <w:rFonts w:ascii="Times New Roman" w:hAnsi="Times New Roman" w:cs="Times New Roman"/>
                <w:b/>
                <w:bCs/>
                <w:sz w:val="28"/>
                <w:szCs w:val="28"/>
              </w:rPr>
              <w:t>района</w:t>
            </w:r>
          </w:p>
        </w:tc>
      </w:tr>
      <w:tr w:rsidR="00E06445" w:rsidRPr="000970A4" w:rsidTr="00EC56E2">
        <w:trPr>
          <w:gridAfter w:val="3"/>
          <w:wAfter w:w="3060" w:type="dxa"/>
          <w:trHeight w:val="172"/>
        </w:trPr>
        <w:tc>
          <w:tcPr>
            <w:tcW w:w="15041" w:type="dxa"/>
            <w:gridSpan w:val="13"/>
            <w:tcBorders>
              <w:top w:val="nil"/>
              <w:left w:val="nil"/>
              <w:bottom w:val="nil"/>
              <w:right w:val="nil"/>
            </w:tcBorders>
            <w:shd w:val="clear" w:color="auto" w:fill="auto"/>
            <w:noWrap/>
            <w:vAlign w:val="bottom"/>
            <w:hideMark/>
          </w:tcPr>
          <w:p w:rsidR="00E06445" w:rsidRPr="00AA6E29" w:rsidRDefault="00E06445" w:rsidP="00E06445">
            <w:pPr>
              <w:jc w:val="center"/>
              <w:rPr>
                <w:rFonts w:ascii="Times New Roman" w:hAnsi="Times New Roman" w:cs="Times New Roman"/>
                <w:b/>
                <w:bCs/>
                <w:sz w:val="28"/>
                <w:szCs w:val="28"/>
              </w:rPr>
            </w:pPr>
          </w:p>
        </w:tc>
      </w:tr>
      <w:tr w:rsidR="00E06445" w:rsidRPr="000970A4" w:rsidTr="00EC56E2">
        <w:trPr>
          <w:gridAfter w:val="3"/>
          <w:wAfter w:w="3060" w:type="dxa"/>
          <w:trHeight w:val="555"/>
        </w:trPr>
        <w:tc>
          <w:tcPr>
            <w:tcW w:w="13745" w:type="dxa"/>
            <w:gridSpan w:val="12"/>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r w:rsidRPr="00AA6E29">
              <w:rPr>
                <w:rFonts w:ascii="Times New Roman" w:hAnsi="Times New Roman" w:cs="Times New Roman"/>
                <w:sz w:val="28"/>
                <w:szCs w:val="28"/>
              </w:rPr>
              <w:t>Раздел</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1</w:t>
            </w: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3"/>
          <w:wAfter w:w="3060" w:type="dxa"/>
          <w:trHeight w:val="540"/>
        </w:trPr>
        <w:tc>
          <w:tcPr>
            <w:tcW w:w="13745" w:type="dxa"/>
            <w:gridSpan w:val="12"/>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r w:rsidRPr="00AA6E29">
              <w:rPr>
                <w:rFonts w:ascii="Times New Roman" w:hAnsi="Times New Roman" w:cs="Times New Roman"/>
                <w:sz w:val="28"/>
                <w:szCs w:val="28"/>
              </w:rPr>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муниципальном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имуществе.</w:t>
            </w: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3"/>
          <w:wAfter w:w="3060" w:type="dxa"/>
          <w:trHeight w:val="420"/>
        </w:trPr>
        <w:tc>
          <w:tcPr>
            <w:tcW w:w="582"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8770" w:type="dxa"/>
            <w:gridSpan w:val="8"/>
            <w:tcBorders>
              <w:top w:val="nil"/>
              <w:left w:val="nil"/>
              <w:bottom w:val="nil"/>
              <w:right w:val="nil"/>
            </w:tcBorders>
            <w:shd w:val="clear" w:color="auto" w:fill="auto"/>
            <w:vAlign w:val="bottom"/>
            <w:hideMark/>
          </w:tcPr>
          <w:p w:rsidR="00E06445" w:rsidRPr="00AA6E29" w:rsidRDefault="00E06445" w:rsidP="00E06445">
            <w:pPr>
              <w:jc w:val="center"/>
              <w:rPr>
                <w:rFonts w:ascii="Times New Roman" w:hAnsi="Times New Roman" w:cs="Times New Roman"/>
                <w:sz w:val="28"/>
                <w:szCs w:val="28"/>
              </w:rPr>
            </w:pPr>
          </w:p>
        </w:tc>
        <w:tc>
          <w:tcPr>
            <w:tcW w:w="1153"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367"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873"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c>
          <w:tcPr>
            <w:tcW w:w="1296" w:type="dxa"/>
            <w:tcBorders>
              <w:top w:val="nil"/>
              <w:left w:val="nil"/>
              <w:bottom w:val="nil"/>
              <w:right w:val="nil"/>
            </w:tcBorders>
            <w:shd w:val="clear" w:color="auto" w:fill="auto"/>
            <w:noWrap/>
            <w:vAlign w:val="bottom"/>
            <w:hideMark/>
          </w:tcPr>
          <w:p w:rsidR="00E06445" w:rsidRPr="00AA6E29" w:rsidRDefault="00E06445" w:rsidP="00E06445">
            <w:pPr>
              <w:rPr>
                <w:rFonts w:ascii="Times New Roman" w:hAnsi="Times New Roman" w:cs="Times New Roman"/>
                <w:sz w:val="28"/>
                <w:szCs w:val="28"/>
              </w:rPr>
            </w:pPr>
          </w:p>
        </w:tc>
      </w:tr>
      <w:tr w:rsidR="00E06445" w:rsidRPr="000970A4" w:rsidTr="00EC56E2">
        <w:trPr>
          <w:gridAfter w:val="2"/>
          <w:wAfter w:w="2100" w:type="dxa"/>
          <w:trHeight w:val="325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AA6E29" w:rsidRDefault="00E06445" w:rsidP="00E06445">
            <w:pPr>
              <w:jc w:val="center"/>
              <w:rPr>
                <w:rFonts w:ascii="Times New Roman" w:hAnsi="Times New Roman" w:cs="Times New Roman"/>
                <w:sz w:val="28"/>
                <w:szCs w:val="28"/>
              </w:rPr>
            </w:pPr>
            <w:r w:rsidRPr="00AA6E29">
              <w:rPr>
                <w:rFonts w:ascii="Times New Roman" w:hAnsi="Times New Roman" w:cs="Times New Roman"/>
                <w:sz w:val="28"/>
                <w:szCs w:val="28"/>
              </w:rPr>
              <w:t>№</w:t>
            </w:r>
            <w:r w:rsidR="006B4A69" w:rsidRPr="00AA6E29">
              <w:rPr>
                <w:rFonts w:ascii="Times New Roman" w:hAnsi="Times New Roman" w:cs="Times New Roman"/>
                <w:sz w:val="28"/>
                <w:szCs w:val="28"/>
              </w:rPr>
              <w:t xml:space="preserve"> </w:t>
            </w:r>
            <w:proofErr w:type="spellStart"/>
            <w:proofErr w:type="gramStart"/>
            <w:r w:rsidRPr="00AA6E29">
              <w:rPr>
                <w:rFonts w:ascii="Times New Roman" w:hAnsi="Times New Roman" w:cs="Times New Roman"/>
                <w:sz w:val="28"/>
                <w:szCs w:val="28"/>
              </w:rPr>
              <w:t>п</w:t>
            </w:r>
            <w:proofErr w:type="spellEnd"/>
            <w:proofErr w:type="gramEnd"/>
            <w:r w:rsidRPr="00AA6E29">
              <w:rPr>
                <w:rFonts w:ascii="Times New Roman" w:hAnsi="Times New Roman" w:cs="Times New Roman"/>
                <w:sz w:val="28"/>
                <w:szCs w:val="28"/>
              </w:rPr>
              <w:t>/</w:t>
            </w:r>
            <w:proofErr w:type="spellStart"/>
            <w:r w:rsidRPr="00AA6E29">
              <w:rPr>
                <w:rFonts w:ascii="Times New Roman" w:hAnsi="Times New Roman" w:cs="Times New Roman"/>
                <w:sz w:val="28"/>
                <w:szCs w:val="28"/>
              </w:rPr>
              <w:t>п</w:t>
            </w:r>
            <w:proofErr w:type="spellEnd"/>
            <w:r w:rsidR="006B4A69" w:rsidRPr="00AA6E29">
              <w:rPr>
                <w:rFonts w:ascii="Times New Roman" w:hAnsi="Times New Roman" w:cs="Times New Roman"/>
                <w:sz w:val="28"/>
                <w:szCs w:val="28"/>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Наименование</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объекта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недвижимости</w:t>
            </w:r>
            <w:r w:rsidR="006B4A69" w:rsidRPr="00AA6E29">
              <w:rPr>
                <w:rFonts w:ascii="Times New Roman" w:hAnsi="Times New Roman" w:cs="Times New Roman"/>
                <w:sz w:val="28"/>
                <w:szCs w:val="28"/>
              </w:rPr>
              <w:t xml:space="preserve"> </w:t>
            </w:r>
          </w:p>
        </w:tc>
        <w:tc>
          <w:tcPr>
            <w:tcW w:w="106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Адрес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объекта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недвижимости</w:t>
            </w:r>
          </w:p>
        </w:tc>
        <w:tc>
          <w:tcPr>
            <w:tcW w:w="921"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Площадь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протяженность</w:t>
            </w:r>
          </w:p>
        </w:tc>
        <w:tc>
          <w:tcPr>
            <w:tcW w:w="1418"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Кадастровый</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номер</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(здания,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сооружения)</w:t>
            </w:r>
          </w:p>
        </w:tc>
        <w:tc>
          <w:tcPr>
            <w:tcW w:w="1120"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E06445">
            <w:pPr>
              <w:jc w:val="center"/>
              <w:rPr>
                <w:rFonts w:ascii="Times New Roman" w:hAnsi="Times New Roman" w:cs="Times New Roman"/>
                <w:sz w:val="28"/>
                <w:szCs w:val="28"/>
              </w:rPr>
            </w:pPr>
            <w:r w:rsidRPr="00AA6E29">
              <w:rPr>
                <w:rFonts w:ascii="Times New Roman" w:hAnsi="Times New Roman" w:cs="Times New Roman"/>
                <w:sz w:val="28"/>
                <w:szCs w:val="28"/>
              </w:rPr>
              <w:t>Год</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ввода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экспл</w:t>
            </w:r>
            <w:r w:rsidR="001830BC" w:rsidRPr="00AA6E29">
              <w:rPr>
                <w:rFonts w:ascii="Times New Roman" w:hAnsi="Times New Roman" w:cs="Times New Roman"/>
                <w:sz w:val="28"/>
                <w:szCs w:val="28"/>
              </w:rPr>
              <w:t>уатацию</w:t>
            </w:r>
          </w:p>
        </w:tc>
        <w:tc>
          <w:tcPr>
            <w:tcW w:w="1218"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Балансовая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стоимость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руб.</w:t>
            </w:r>
          </w:p>
        </w:tc>
        <w:tc>
          <w:tcPr>
            <w:tcW w:w="904"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Амортизация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(износ)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руб.</w:t>
            </w:r>
          </w:p>
        </w:tc>
        <w:tc>
          <w:tcPr>
            <w:tcW w:w="850"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Кадастровая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стоимость</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(земельных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учас</w:t>
            </w:r>
            <w:r w:rsidRPr="00AA6E29">
              <w:rPr>
                <w:rFonts w:ascii="Times New Roman" w:hAnsi="Times New Roman" w:cs="Times New Roman"/>
                <w:sz w:val="28"/>
                <w:szCs w:val="28"/>
              </w:rPr>
              <w:lastRenderedPageBreak/>
              <w:t>тков)</w:t>
            </w:r>
          </w:p>
        </w:tc>
        <w:tc>
          <w:tcPr>
            <w:tcW w:w="115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lastRenderedPageBreak/>
              <w:t>Рекв</w:t>
            </w:r>
            <w:r w:rsidR="001830BC" w:rsidRPr="00AA6E29">
              <w:rPr>
                <w:rFonts w:ascii="Times New Roman" w:hAnsi="Times New Roman" w:cs="Times New Roman"/>
                <w:sz w:val="28"/>
                <w:szCs w:val="28"/>
              </w:rPr>
              <w:t>и</w:t>
            </w:r>
            <w:r w:rsidRPr="00AA6E29">
              <w:rPr>
                <w:rFonts w:ascii="Times New Roman" w:hAnsi="Times New Roman" w:cs="Times New Roman"/>
                <w:sz w:val="28"/>
                <w:szCs w:val="28"/>
              </w:rPr>
              <w:t>зиты</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дата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документов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(основания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возникновения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права)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lastRenderedPageBreak/>
              <w:t>муниципальной</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собственности</w:t>
            </w:r>
            <w:r w:rsidR="006B4A69" w:rsidRPr="00AA6E29">
              <w:rPr>
                <w:rFonts w:ascii="Times New Roman" w:hAnsi="Times New Roman" w:cs="Times New Roman"/>
                <w:sz w:val="28"/>
                <w:szCs w:val="28"/>
              </w:rPr>
              <w:t xml:space="preserve"> </w:t>
            </w:r>
          </w:p>
        </w:tc>
        <w:tc>
          <w:tcPr>
            <w:tcW w:w="1367"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lastRenderedPageBreak/>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правообладателе</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w:t>
            </w:r>
            <w:r w:rsidR="001830BC" w:rsidRPr="00AA6E29">
              <w:rPr>
                <w:rFonts w:ascii="Times New Roman" w:hAnsi="Times New Roman" w:cs="Times New Roman"/>
                <w:sz w:val="28"/>
                <w:szCs w:val="28"/>
              </w:rPr>
              <w:t>ниципаль</w:t>
            </w:r>
            <w:r w:rsidRPr="00AA6E29">
              <w:rPr>
                <w:rFonts w:ascii="Times New Roman" w:hAnsi="Times New Roman" w:cs="Times New Roman"/>
                <w:sz w:val="28"/>
                <w:szCs w:val="28"/>
              </w:rPr>
              <w:t>ного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имущества</w:t>
            </w:r>
            <w:r w:rsidR="006B4A69" w:rsidRPr="00AA6E29">
              <w:rPr>
                <w:rFonts w:ascii="Times New Roman" w:hAnsi="Times New Roman" w:cs="Times New Roman"/>
                <w:sz w:val="28"/>
                <w:szCs w:val="28"/>
              </w:rPr>
              <w:t xml:space="preserve"> </w:t>
            </w:r>
          </w:p>
        </w:tc>
        <w:tc>
          <w:tcPr>
            <w:tcW w:w="1873" w:type="dxa"/>
            <w:tcBorders>
              <w:top w:val="single" w:sz="4" w:space="0" w:color="auto"/>
              <w:left w:val="nil"/>
              <w:bottom w:val="single" w:sz="4" w:space="0" w:color="auto"/>
              <w:right w:val="single" w:sz="4" w:space="0" w:color="auto"/>
            </w:tcBorders>
            <w:shd w:val="clear" w:color="auto" w:fill="auto"/>
            <w:hideMark/>
          </w:tcPr>
          <w:p w:rsidR="00E06445" w:rsidRPr="00AA6E29" w:rsidRDefault="00E06445" w:rsidP="001830BC">
            <w:pPr>
              <w:jc w:val="center"/>
              <w:rPr>
                <w:rFonts w:ascii="Times New Roman" w:hAnsi="Times New Roman" w:cs="Times New Roman"/>
                <w:sz w:val="28"/>
                <w:szCs w:val="28"/>
              </w:rPr>
            </w:pPr>
            <w:r w:rsidRPr="00AA6E29">
              <w:rPr>
                <w:rFonts w:ascii="Times New Roman" w:hAnsi="Times New Roman" w:cs="Times New Roman"/>
                <w:sz w:val="28"/>
                <w:szCs w:val="28"/>
              </w:rPr>
              <w:t>Сведения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установленных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отношении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муниципального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недвижимого</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имущества</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ограничениях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(обременениях)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с</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lastRenderedPageBreak/>
              <w:t>указанием</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основания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1830BC" w:rsidRPr="00AA6E29">
              <w:rPr>
                <w:rFonts w:ascii="Times New Roman" w:hAnsi="Times New Roman" w:cs="Times New Roman"/>
                <w:sz w:val="28"/>
                <w:szCs w:val="28"/>
              </w:rPr>
              <w:t xml:space="preserve"> </w:t>
            </w:r>
            <w:r w:rsidRPr="00AA6E29">
              <w:rPr>
                <w:rFonts w:ascii="Times New Roman" w:hAnsi="Times New Roman" w:cs="Times New Roman"/>
                <w:sz w:val="28"/>
                <w:szCs w:val="28"/>
              </w:rPr>
              <w:t>даты</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их</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возникновения</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Pr="00AA6E29">
              <w:rPr>
                <w:rFonts w:ascii="Times New Roman" w:hAnsi="Times New Roman" w:cs="Times New Roman"/>
                <w:sz w:val="28"/>
                <w:szCs w:val="28"/>
              </w:rPr>
              <w:t>прекращения</w:t>
            </w:r>
            <w:r w:rsidR="006B4A69" w:rsidRPr="00AA6E29">
              <w:rPr>
                <w:rFonts w:ascii="Times New Roman" w:hAnsi="Times New Roman" w:cs="Times New Roman"/>
                <w:sz w:val="28"/>
                <w:szCs w:val="28"/>
              </w:rPr>
              <w:t xml:space="preserve"> </w:t>
            </w:r>
          </w:p>
        </w:tc>
        <w:tc>
          <w:tcPr>
            <w:tcW w:w="1296" w:type="dxa"/>
            <w:tcBorders>
              <w:top w:val="single" w:sz="4" w:space="0" w:color="auto"/>
              <w:left w:val="nil"/>
              <w:bottom w:val="single" w:sz="4" w:space="0" w:color="auto"/>
              <w:right w:val="single" w:sz="4" w:space="0" w:color="auto"/>
            </w:tcBorders>
            <w:shd w:val="clear" w:color="auto" w:fill="auto"/>
            <w:hideMark/>
          </w:tcPr>
          <w:p w:rsidR="00E06445" w:rsidRPr="00AA6E29" w:rsidRDefault="001830BC" w:rsidP="001830BC">
            <w:pPr>
              <w:jc w:val="center"/>
              <w:rPr>
                <w:rFonts w:ascii="Times New Roman" w:hAnsi="Times New Roman" w:cs="Times New Roman"/>
                <w:sz w:val="28"/>
                <w:szCs w:val="28"/>
              </w:rPr>
            </w:pPr>
            <w:r w:rsidRPr="00AA6E29">
              <w:rPr>
                <w:rFonts w:ascii="Times New Roman" w:hAnsi="Times New Roman" w:cs="Times New Roman"/>
                <w:sz w:val="28"/>
                <w:szCs w:val="28"/>
              </w:rPr>
              <w:lastRenderedPageBreak/>
              <w:t>Рекви</w:t>
            </w:r>
            <w:r w:rsidR="00E06445" w:rsidRPr="00AA6E29">
              <w:rPr>
                <w:rFonts w:ascii="Times New Roman" w:hAnsi="Times New Roman" w:cs="Times New Roman"/>
                <w:sz w:val="28"/>
                <w:szCs w:val="28"/>
              </w:rPr>
              <w:t>зиты</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и</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дата</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документов</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(основания</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прекращения</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права)</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муницип</w:t>
            </w:r>
            <w:r w:rsidR="00E06445" w:rsidRPr="00AA6E29">
              <w:rPr>
                <w:rFonts w:ascii="Times New Roman" w:hAnsi="Times New Roman" w:cs="Times New Roman"/>
                <w:sz w:val="28"/>
                <w:szCs w:val="28"/>
              </w:rPr>
              <w:lastRenderedPageBreak/>
              <w:t>альной</w:t>
            </w:r>
            <w:r w:rsidR="006B4A69" w:rsidRPr="00AA6E29">
              <w:rPr>
                <w:rFonts w:ascii="Times New Roman" w:hAnsi="Times New Roman" w:cs="Times New Roman"/>
                <w:sz w:val="28"/>
                <w:szCs w:val="28"/>
              </w:rPr>
              <w:t xml:space="preserve"> </w:t>
            </w:r>
            <w:r w:rsidR="00E06445" w:rsidRPr="00AA6E29">
              <w:rPr>
                <w:rFonts w:ascii="Times New Roman" w:hAnsi="Times New Roman" w:cs="Times New Roman"/>
                <w:sz w:val="28"/>
                <w:szCs w:val="28"/>
              </w:rPr>
              <w:t>собственности</w:t>
            </w:r>
            <w:r w:rsidR="006B4A69" w:rsidRPr="00AA6E29">
              <w:rPr>
                <w:rFonts w:ascii="Times New Roman" w:hAnsi="Times New Roman" w:cs="Times New Roman"/>
                <w:sz w:val="28"/>
                <w:szCs w:val="28"/>
              </w:rPr>
              <w:t xml:space="preserve"> </w:t>
            </w: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6445" w:rsidRPr="000970A4">
              <w:rPr>
                <w:rFonts w:ascii="Times New Roman" w:hAnsi="Times New Roman" w:cs="Times New Roman"/>
                <w:sz w:val="24"/>
                <w:szCs w:val="24"/>
              </w:rPr>
              <w:t>I.</w:t>
            </w:r>
            <w:r>
              <w:rPr>
                <w:rFonts w:ascii="Times New Roman" w:hAnsi="Times New Roman" w:cs="Times New Roman"/>
                <w:sz w:val="24"/>
                <w:szCs w:val="24"/>
              </w:rPr>
              <w:t xml:space="preserve"> </w:t>
            </w:r>
            <w:r w:rsidR="00E06445" w:rsidRPr="000970A4">
              <w:rPr>
                <w:rFonts w:ascii="Times New Roman" w:hAnsi="Times New Roman" w:cs="Times New Roman"/>
                <w:sz w:val="24"/>
                <w:szCs w:val="24"/>
              </w:rPr>
              <w:t>Муниципальные</w:t>
            </w:r>
            <w:r>
              <w:rPr>
                <w:rFonts w:ascii="Times New Roman" w:hAnsi="Times New Roman" w:cs="Times New Roman"/>
                <w:sz w:val="24"/>
                <w:szCs w:val="24"/>
              </w:rPr>
              <w:t xml:space="preserve"> </w:t>
            </w:r>
            <w:r w:rsidR="00E06445" w:rsidRPr="000970A4">
              <w:rPr>
                <w:rFonts w:ascii="Times New Roman" w:hAnsi="Times New Roman" w:cs="Times New Roman"/>
                <w:sz w:val="24"/>
                <w:szCs w:val="24"/>
              </w:rPr>
              <w:t>учреждения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000000" w:fill="FFFFFF"/>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000000" w:fill="FFFFFF"/>
            <w:noWrap/>
            <w:vAlign w:val="bottom"/>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single" w:sz="4" w:space="0" w:color="auto"/>
              <w:left w:val="single" w:sz="4" w:space="0" w:color="auto"/>
              <w:bottom w:val="single" w:sz="4" w:space="0" w:color="auto"/>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75"/>
        </w:trPr>
        <w:tc>
          <w:tcPr>
            <w:tcW w:w="582" w:type="dxa"/>
            <w:tcBorders>
              <w:top w:val="nil"/>
              <w:left w:val="single" w:sz="4" w:space="0" w:color="auto"/>
              <w:bottom w:val="single" w:sz="4" w:space="0" w:color="auto"/>
              <w:right w:val="nil"/>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000000" w:fill="FFFFFF"/>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000000" w:fill="FFFFFF"/>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казны</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single" w:sz="4" w:space="0" w:color="auto"/>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Автомобильные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дороги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пользования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Земельные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участки</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90"/>
        </w:trPr>
        <w:tc>
          <w:tcPr>
            <w:tcW w:w="15041" w:type="dxa"/>
            <w:gridSpan w:val="13"/>
            <w:tcBorders>
              <w:top w:val="nil"/>
              <w:left w:val="single" w:sz="4" w:space="0" w:color="auto"/>
              <w:bottom w:val="single" w:sz="4" w:space="0" w:color="000000"/>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lastRenderedPageBreak/>
              <w:t>III.III</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Жилые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помещения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00"/>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45"/>
        </w:trPr>
        <w:tc>
          <w:tcPr>
            <w:tcW w:w="15041" w:type="dxa"/>
            <w:gridSpan w:val="13"/>
            <w:tcBorders>
              <w:top w:val="nil"/>
              <w:left w:val="single" w:sz="4" w:space="0" w:color="auto"/>
              <w:bottom w:val="single" w:sz="4" w:space="0" w:color="auto"/>
              <w:right w:val="nil"/>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III.IV</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Нежилые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помещения</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15"/>
        </w:trPr>
        <w:tc>
          <w:tcPr>
            <w:tcW w:w="15041" w:type="dxa"/>
            <w:gridSpan w:val="13"/>
            <w:tcBorders>
              <w:top w:val="single" w:sz="4" w:space="0" w:color="auto"/>
              <w:left w:val="single" w:sz="4" w:space="0" w:color="auto"/>
              <w:bottom w:val="single" w:sz="4" w:space="0" w:color="000000"/>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III.V.</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Иные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объекты</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705"/>
        </w:trPr>
        <w:tc>
          <w:tcPr>
            <w:tcW w:w="582" w:type="dxa"/>
            <w:tcBorders>
              <w:top w:val="nil"/>
              <w:left w:val="single" w:sz="4" w:space="0" w:color="auto"/>
              <w:bottom w:val="single" w:sz="4" w:space="0" w:color="auto"/>
              <w:right w:val="nil"/>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04"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660"/>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Раздел</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2</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70"/>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имуществе.</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291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proofErr w:type="spellStart"/>
            <w:proofErr w:type="gramStart"/>
            <w:r w:rsidRPr="000970A4">
              <w:rPr>
                <w:rFonts w:ascii="Times New Roman" w:hAnsi="Times New Roman" w:cs="Times New Roman"/>
                <w:sz w:val="24"/>
                <w:szCs w:val="24"/>
              </w:rPr>
              <w:t>п</w:t>
            </w:r>
            <w:proofErr w:type="spellEnd"/>
            <w:proofErr w:type="gramEnd"/>
            <w:r w:rsidRPr="000970A4">
              <w:rPr>
                <w:rFonts w:ascii="Times New Roman" w:hAnsi="Times New Roman" w:cs="Times New Roman"/>
                <w:sz w:val="24"/>
                <w:szCs w:val="24"/>
              </w:rPr>
              <w:t>/</w:t>
            </w:r>
            <w:proofErr w:type="spellStart"/>
            <w:r w:rsidRPr="000970A4">
              <w:rPr>
                <w:rFonts w:ascii="Times New Roman" w:hAnsi="Times New Roman" w:cs="Times New Roman"/>
                <w:sz w:val="24"/>
                <w:szCs w:val="24"/>
              </w:rPr>
              <w:t>п</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принятия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к</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учету</w:t>
            </w:r>
          </w:p>
        </w:tc>
        <w:tc>
          <w:tcPr>
            <w:tcW w:w="921"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Балансовая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w:t>
            </w:r>
            <w:r w:rsidR="001830BC">
              <w:rPr>
                <w:rFonts w:ascii="Times New Roman" w:hAnsi="Times New Roman" w:cs="Times New Roman"/>
                <w:sz w:val="24"/>
                <w:szCs w:val="24"/>
              </w:rPr>
              <w:t>имо</w:t>
            </w:r>
            <w:r w:rsidRPr="000970A4">
              <w:rPr>
                <w:rFonts w:ascii="Times New Roman" w:hAnsi="Times New Roman" w:cs="Times New Roman"/>
                <w:sz w:val="24"/>
                <w:szCs w:val="24"/>
              </w:rPr>
              <w:t>сть</w:t>
            </w:r>
            <w:proofErr w:type="gramStart"/>
            <w:r w:rsidRPr="000970A4">
              <w:rPr>
                <w:rFonts w:ascii="Times New Roman" w:hAnsi="Times New Roman" w:cs="Times New Roman"/>
                <w:sz w:val="24"/>
                <w:szCs w:val="24"/>
              </w:rPr>
              <w:t>.</w:t>
            </w:r>
            <w:proofErr w:type="gramEnd"/>
            <w:r w:rsidR="006B4A69">
              <w:rPr>
                <w:rFonts w:ascii="Times New Roman" w:hAnsi="Times New Roman" w:cs="Times New Roman"/>
                <w:sz w:val="24"/>
                <w:szCs w:val="24"/>
              </w:rPr>
              <w:t xml:space="preserve"> </w:t>
            </w:r>
            <w:proofErr w:type="gramStart"/>
            <w:r w:rsidRPr="000970A4">
              <w:rPr>
                <w:rFonts w:ascii="Times New Roman" w:hAnsi="Times New Roman" w:cs="Times New Roman"/>
                <w:sz w:val="24"/>
                <w:szCs w:val="24"/>
              </w:rPr>
              <w:t>р</w:t>
            </w:r>
            <w:proofErr w:type="gramEnd"/>
            <w:r w:rsidRPr="000970A4">
              <w:rPr>
                <w:rFonts w:ascii="Times New Roman" w:hAnsi="Times New Roman" w:cs="Times New Roman"/>
                <w:sz w:val="24"/>
                <w:szCs w:val="24"/>
              </w:rPr>
              <w:t>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Амортизация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(износ),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собственности</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Рекв</w:t>
            </w:r>
            <w:r w:rsidR="001830BC">
              <w:rPr>
                <w:rFonts w:ascii="Times New Roman" w:hAnsi="Times New Roman" w:cs="Times New Roman"/>
                <w:sz w:val="24"/>
                <w:szCs w:val="24"/>
              </w:rPr>
              <w:t>и</w:t>
            </w:r>
            <w:r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proofErr w:type="gramStart"/>
            <w:r w:rsidRPr="000970A4">
              <w:rPr>
                <w:rFonts w:ascii="Times New Roman" w:hAnsi="Times New Roman" w:cs="Times New Roman"/>
                <w:sz w:val="24"/>
                <w:szCs w:val="24"/>
              </w:rPr>
              <w:t>документов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r w:rsidR="00C04872">
              <w:rPr>
                <w:rFonts w:ascii="Times New Roman" w:hAnsi="Times New Roman" w:cs="Times New Roman"/>
                <w:sz w:val="24"/>
                <w:szCs w:val="24"/>
              </w:rPr>
              <w:t>муници</w:t>
            </w:r>
            <w:r w:rsidRPr="000970A4">
              <w:rPr>
                <w:rFonts w:ascii="Times New Roman" w:hAnsi="Times New Roman" w:cs="Times New Roman"/>
                <w:sz w:val="24"/>
                <w:szCs w:val="24"/>
              </w:rPr>
              <w:t>пальной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собственности</w:t>
            </w:r>
            <w:proofErr w:type="gramEnd"/>
            <w:r w:rsidR="006B4A69">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правообладателе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r w:rsidR="006B4A69">
              <w:rPr>
                <w:rFonts w:ascii="Times New Roman" w:hAnsi="Times New Roman" w:cs="Times New Roman"/>
                <w:sz w:val="24"/>
                <w:szCs w:val="24"/>
              </w:rPr>
              <w:t xml:space="preserve"> </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установленных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отношении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движимого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имущества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ограничениях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(обременениях)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указанием</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даты</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возникновения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прекращения</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1830BC" w:rsidP="001830BC">
            <w:pPr>
              <w:jc w:val="center"/>
              <w:rPr>
                <w:rFonts w:ascii="Times New Roman" w:hAnsi="Times New Roman" w:cs="Times New Roman"/>
                <w:sz w:val="24"/>
                <w:szCs w:val="24"/>
              </w:rPr>
            </w:pPr>
            <w:r>
              <w:rPr>
                <w:rFonts w:ascii="Times New Roman" w:hAnsi="Times New Roman" w:cs="Times New Roman"/>
                <w:sz w:val="24"/>
                <w:szCs w:val="24"/>
              </w:rPr>
              <w:t>Рекви</w:t>
            </w:r>
            <w:r w:rsidR="00E06445"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документов</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прекращения</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права)</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муниципальной</w:t>
            </w:r>
            <w:r w:rsidR="006B4A69">
              <w:rPr>
                <w:rFonts w:ascii="Times New Roman" w:hAnsi="Times New Roman" w:cs="Times New Roman"/>
                <w:sz w:val="24"/>
                <w:szCs w:val="24"/>
              </w:rPr>
              <w:t xml:space="preserve"> </w:t>
            </w:r>
            <w:r w:rsidR="00E06445" w:rsidRPr="000970A4">
              <w:rPr>
                <w:rFonts w:ascii="Times New Roman" w:hAnsi="Times New Roman" w:cs="Times New Roman"/>
                <w:sz w:val="24"/>
                <w:szCs w:val="24"/>
              </w:rPr>
              <w:t>собственности</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780"/>
        </w:trPr>
        <w:tc>
          <w:tcPr>
            <w:tcW w:w="582" w:type="dxa"/>
            <w:tcBorders>
              <w:top w:val="nil"/>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127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921"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338"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240" w:type="dxa"/>
            <w:gridSpan w:val="2"/>
            <w:tcBorders>
              <w:top w:val="single" w:sz="4" w:space="0" w:color="auto"/>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02"/>
        </w:trPr>
        <w:tc>
          <w:tcPr>
            <w:tcW w:w="15041" w:type="dxa"/>
            <w:gridSpan w:val="13"/>
            <w:tcBorders>
              <w:top w:val="single" w:sz="4" w:space="0" w:color="auto"/>
              <w:left w:val="single" w:sz="4" w:space="0" w:color="auto"/>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долях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хозяйственных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принадлежащих</w:t>
            </w:r>
            <w:r w:rsidR="006B4A69">
              <w:rPr>
                <w:rFonts w:ascii="Times New Roman" w:hAnsi="Times New Roman" w:cs="Times New Roman"/>
                <w:sz w:val="24"/>
                <w:szCs w:val="24"/>
              </w:rPr>
              <w:t xml:space="preserve"> </w:t>
            </w:r>
            <w:r w:rsidR="002B0181">
              <w:rPr>
                <w:rFonts w:ascii="Times New Roman" w:hAnsi="Times New Roman" w:cs="Times New Roman"/>
                <w:sz w:val="24"/>
                <w:szCs w:val="24"/>
              </w:rPr>
              <w:t xml:space="preserve">администрации </w:t>
            </w:r>
            <w:r w:rsidR="003C1826" w:rsidRPr="003C1826">
              <w:rPr>
                <w:rFonts w:ascii="Times New Roman" w:hAnsi="Times New Roman" w:cs="Times New Roman"/>
                <w:sz w:val="24"/>
                <w:szCs w:val="24"/>
              </w:rPr>
              <w:t xml:space="preserve">Бесскорбненского </w:t>
            </w:r>
            <w:r w:rsidR="002B0181">
              <w:rPr>
                <w:rFonts w:ascii="Times New Roman" w:hAnsi="Times New Roman" w:cs="Times New Roman"/>
                <w:sz w:val="24"/>
                <w:szCs w:val="24"/>
              </w:rPr>
              <w:t xml:space="preserve">сельского поселения </w:t>
            </w:r>
            <w:r w:rsidR="002B0181" w:rsidRPr="000970A4">
              <w:rPr>
                <w:rFonts w:ascii="Times New Roman" w:hAnsi="Times New Roman" w:cs="Times New Roman"/>
                <w:sz w:val="24"/>
                <w:szCs w:val="24"/>
              </w:rPr>
              <w:t>Новокубанск</w:t>
            </w:r>
            <w:r w:rsidR="002B0181">
              <w:rPr>
                <w:rFonts w:ascii="Times New Roman" w:hAnsi="Times New Roman" w:cs="Times New Roman"/>
                <w:sz w:val="24"/>
                <w:szCs w:val="24"/>
              </w:rPr>
              <w:t>ого района</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345"/>
        </w:trPr>
        <w:tc>
          <w:tcPr>
            <w:tcW w:w="15041" w:type="dxa"/>
            <w:gridSpan w:val="13"/>
            <w:tcBorders>
              <w:top w:val="nil"/>
              <w:left w:val="single" w:sz="4" w:space="0" w:color="auto"/>
              <w:bottom w:val="single" w:sz="4" w:space="0" w:color="auto"/>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199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proofErr w:type="spellStart"/>
            <w:proofErr w:type="gramStart"/>
            <w:r w:rsidRPr="000970A4">
              <w:rPr>
                <w:rFonts w:ascii="Times New Roman" w:hAnsi="Times New Roman" w:cs="Times New Roman"/>
                <w:sz w:val="24"/>
                <w:szCs w:val="24"/>
              </w:rPr>
              <w:t>п</w:t>
            </w:r>
            <w:proofErr w:type="spellEnd"/>
            <w:proofErr w:type="gramEnd"/>
            <w:r w:rsidRPr="000970A4">
              <w:rPr>
                <w:rFonts w:ascii="Times New Roman" w:hAnsi="Times New Roman" w:cs="Times New Roman"/>
                <w:sz w:val="24"/>
                <w:szCs w:val="24"/>
              </w:rPr>
              <w:t>/</w:t>
            </w:r>
            <w:proofErr w:type="spellStart"/>
            <w:r w:rsidRPr="000970A4">
              <w:rPr>
                <w:rFonts w:ascii="Times New Roman" w:hAnsi="Times New Roman" w:cs="Times New Roman"/>
                <w:sz w:val="24"/>
                <w:szCs w:val="24"/>
              </w:rPr>
              <w:t>п</w:t>
            </w:r>
            <w:proofErr w:type="spellEnd"/>
          </w:p>
        </w:tc>
        <w:tc>
          <w:tcPr>
            <w:tcW w:w="7016" w:type="dxa"/>
            <w:gridSpan w:val="6"/>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акционерного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общества-эмитента,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хозяйственного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общества,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его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Количество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акций</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Процент</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Номинальная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акций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Общая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r w:rsidR="006B4A69">
              <w:rPr>
                <w:rFonts w:ascii="Times New Roman" w:hAnsi="Times New Roman" w:cs="Times New Roman"/>
                <w:sz w:val="24"/>
                <w:szCs w:val="24"/>
              </w:rPr>
              <w:t xml:space="preserve"> </w:t>
            </w:r>
          </w:p>
        </w:tc>
        <w:tc>
          <w:tcPr>
            <w:tcW w:w="2100" w:type="dxa"/>
            <w:gridSpan w:val="2"/>
            <w:tcBorders>
              <w:top w:val="nil"/>
              <w:left w:val="single" w:sz="4" w:space="0" w:color="auto"/>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825"/>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7016" w:type="dxa"/>
            <w:gridSpan w:val="6"/>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rPr>
                <w:rFonts w:ascii="Times New Roman" w:hAnsi="Times New Roman" w:cs="Times New Roman"/>
                <w:sz w:val="24"/>
                <w:szCs w:val="24"/>
              </w:rPr>
            </w:pPr>
            <w:r>
              <w:rPr>
                <w:rFonts w:ascii="Times New Roman" w:hAnsi="Times New Roman" w:cs="Times New Roman"/>
                <w:sz w:val="24"/>
                <w:szCs w:val="24"/>
              </w:rPr>
              <w:t xml:space="preserve"> </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single" w:sz="4" w:space="0" w:color="auto"/>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582"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063"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921"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418"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120"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2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904"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850"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153"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1367"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187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p>
        </w:tc>
        <w:tc>
          <w:tcPr>
            <w:tcW w:w="1296" w:type="dxa"/>
            <w:tcBorders>
              <w:top w:val="nil"/>
              <w:left w:val="nil"/>
              <w:bottom w:val="nil"/>
              <w:right w:val="nil"/>
            </w:tcBorders>
            <w:shd w:val="clear" w:color="auto" w:fill="auto"/>
            <w:noWrap/>
            <w:hideMark/>
          </w:tcPr>
          <w:p w:rsidR="00E06445" w:rsidRPr="000970A4" w:rsidRDefault="00E06445" w:rsidP="00E06445">
            <w:pPr>
              <w:jc w:val="center"/>
              <w:rPr>
                <w:rFonts w:ascii="Times New Roman" w:hAnsi="Times New Roman" w:cs="Times New Roman"/>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Раздел</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3</w:t>
            </w:r>
            <w:r w:rsidR="006B4A69">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525"/>
        </w:trPr>
        <w:tc>
          <w:tcPr>
            <w:tcW w:w="15041" w:type="dxa"/>
            <w:gridSpan w:val="13"/>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sz w:val="24"/>
                <w:szCs w:val="24"/>
              </w:rPr>
            </w:pPr>
            <w:r w:rsidRPr="000970A4">
              <w:rPr>
                <w:rFonts w:ascii="Times New Roman" w:hAnsi="Times New Roman" w:cs="Times New Roman"/>
                <w:sz w:val="24"/>
                <w:szCs w:val="24"/>
              </w:rPr>
              <w:t>Сведения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унитарных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предприятиях,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учреждениях.</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420"/>
        </w:trPr>
        <w:tc>
          <w:tcPr>
            <w:tcW w:w="582" w:type="dxa"/>
            <w:tcBorders>
              <w:top w:val="nil"/>
              <w:left w:val="nil"/>
              <w:bottom w:val="single" w:sz="4" w:space="0" w:color="auto"/>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76" w:type="dxa"/>
            <w:tcBorders>
              <w:top w:val="nil"/>
              <w:left w:val="nil"/>
              <w:bottom w:val="single" w:sz="4" w:space="0" w:color="auto"/>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06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921"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4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120"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18"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904"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850"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15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367"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873"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1296" w:type="dxa"/>
            <w:tcBorders>
              <w:top w:val="nil"/>
              <w:left w:val="nil"/>
              <w:bottom w:val="nil"/>
              <w:right w:val="nil"/>
            </w:tcBorders>
            <w:shd w:val="clear" w:color="auto" w:fill="auto"/>
            <w:noWrap/>
            <w:hideMark/>
          </w:tcPr>
          <w:p w:rsidR="00E06445" w:rsidRPr="000970A4" w:rsidRDefault="00E06445" w:rsidP="00E06445">
            <w:pPr>
              <w:rPr>
                <w:rFonts w:ascii="Times New Roman" w:hAnsi="Times New Roman" w:cs="Times New Roman"/>
                <w:b/>
                <w:bCs/>
                <w:sz w:val="24"/>
                <w:szCs w:val="24"/>
              </w:rPr>
            </w:pP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42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lastRenderedPageBreak/>
              <w:t>№</w:t>
            </w:r>
            <w:r w:rsidR="006B4A69">
              <w:rPr>
                <w:rFonts w:ascii="Times New Roman" w:hAnsi="Times New Roman" w:cs="Times New Roman"/>
                <w:sz w:val="24"/>
                <w:szCs w:val="24"/>
              </w:rPr>
              <w:t xml:space="preserve"> </w:t>
            </w:r>
            <w:proofErr w:type="spellStart"/>
            <w:proofErr w:type="gramStart"/>
            <w:r w:rsidRPr="000970A4">
              <w:rPr>
                <w:rFonts w:ascii="Times New Roman" w:hAnsi="Times New Roman" w:cs="Times New Roman"/>
                <w:sz w:val="24"/>
                <w:szCs w:val="24"/>
              </w:rPr>
              <w:t>п</w:t>
            </w:r>
            <w:proofErr w:type="spellEnd"/>
            <w:proofErr w:type="gramEnd"/>
            <w:r w:rsidRPr="000970A4">
              <w:rPr>
                <w:rFonts w:ascii="Times New Roman" w:hAnsi="Times New Roman" w:cs="Times New Roman"/>
                <w:sz w:val="24"/>
                <w:szCs w:val="24"/>
              </w:rPr>
              <w:t>/</w:t>
            </w:r>
            <w:proofErr w:type="spellStart"/>
            <w:r w:rsidRPr="000970A4">
              <w:rPr>
                <w:rFonts w:ascii="Times New Roman" w:hAnsi="Times New Roman" w:cs="Times New Roman"/>
                <w:sz w:val="24"/>
                <w:szCs w:val="24"/>
              </w:rPr>
              <w:t>п</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Полное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наименование</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организационн</w:t>
            </w:r>
            <w:proofErr w:type="gramStart"/>
            <w:r w:rsidRPr="000970A4">
              <w:rPr>
                <w:rFonts w:ascii="Times New Roman" w:hAnsi="Times New Roman" w:cs="Times New Roman"/>
                <w:sz w:val="24"/>
                <w:szCs w:val="24"/>
              </w:rPr>
              <w:t>о-</w:t>
            </w:r>
            <w:proofErr w:type="gramEnd"/>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правовая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форма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юридического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лица</w:t>
            </w:r>
          </w:p>
        </w:tc>
        <w:tc>
          <w:tcPr>
            <w:tcW w:w="1984" w:type="dxa"/>
            <w:gridSpan w:val="2"/>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Адрес</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(местонахождение)</w:t>
            </w:r>
          </w:p>
        </w:tc>
        <w:tc>
          <w:tcPr>
            <w:tcW w:w="3756" w:type="dxa"/>
            <w:gridSpan w:val="3"/>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Основной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регистрационный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номер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и</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дата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государственной</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регистрации</w:t>
            </w:r>
          </w:p>
        </w:tc>
        <w:tc>
          <w:tcPr>
            <w:tcW w:w="1754" w:type="dxa"/>
            <w:gridSpan w:val="2"/>
            <w:tcBorders>
              <w:top w:val="single" w:sz="4" w:space="0" w:color="auto"/>
              <w:left w:val="nil"/>
              <w:bottom w:val="single" w:sz="4" w:space="0" w:color="auto"/>
              <w:right w:val="single" w:sz="4" w:space="0" w:color="000000"/>
            </w:tcBorders>
            <w:shd w:val="clear" w:color="auto" w:fill="auto"/>
            <w:hideMark/>
          </w:tcPr>
          <w:p w:rsidR="00E06445" w:rsidRPr="000970A4" w:rsidRDefault="00E06445" w:rsidP="004F01F7">
            <w:pPr>
              <w:jc w:val="center"/>
              <w:rPr>
                <w:rFonts w:ascii="Times New Roman" w:hAnsi="Times New Roman" w:cs="Times New Roman"/>
                <w:sz w:val="24"/>
                <w:szCs w:val="24"/>
              </w:rPr>
            </w:pPr>
            <w:r w:rsidRPr="000970A4">
              <w:rPr>
                <w:rFonts w:ascii="Times New Roman" w:hAnsi="Times New Roman" w:cs="Times New Roman"/>
                <w:sz w:val="24"/>
                <w:szCs w:val="24"/>
              </w:rPr>
              <w:t>Рекв</w:t>
            </w:r>
            <w:r w:rsidR="004F01F7">
              <w:rPr>
                <w:rFonts w:ascii="Times New Roman" w:hAnsi="Times New Roman" w:cs="Times New Roman"/>
                <w:sz w:val="24"/>
                <w:szCs w:val="24"/>
              </w:rPr>
              <w:t>и</w:t>
            </w:r>
            <w:r w:rsidRPr="000970A4">
              <w:rPr>
                <w:rFonts w:ascii="Times New Roman" w:hAnsi="Times New Roman" w:cs="Times New Roman"/>
                <w:sz w:val="24"/>
                <w:szCs w:val="24"/>
              </w:rPr>
              <w:t>зиты</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документа,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создания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юридического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лица</w:t>
            </w:r>
            <w:r w:rsidR="006B4A69">
              <w:rPr>
                <w:rFonts w:ascii="Times New Roman" w:hAnsi="Times New Roman" w:cs="Times New Roman"/>
                <w:sz w:val="24"/>
                <w:szCs w:val="24"/>
              </w:rPr>
              <w:t xml:space="preserve"> </w:t>
            </w:r>
          </w:p>
        </w:tc>
        <w:tc>
          <w:tcPr>
            <w:tcW w:w="1153"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Размер</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уставного</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фонда</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(для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муниципальных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унитарных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предприятий)</w:t>
            </w:r>
          </w:p>
        </w:tc>
        <w:tc>
          <w:tcPr>
            <w:tcW w:w="1367"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Балансовая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средств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1873"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E06445">
            <w:pPr>
              <w:jc w:val="center"/>
              <w:rPr>
                <w:rFonts w:ascii="Times New Roman" w:hAnsi="Times New Roman" w:cs="Times New Roman"/>
                <w:sz w:val="24"/>
                <w:szCs w:val="24"/>
              </w:rPr>
            </w:pPr>
            <w:r w:rsidRPr="000970A4">
              <w:rPr>
                <w:rFonts w:ascii="Times New Roman" w:hAnsi="Times New Roman" w:cs="Times New Roman"/>
                <w:sz w:val="24"/>
                <w:szCs w:val="24"/>
              </w:rPr>
              <w:t>Остаточная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стоимость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основных</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средств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(фондов)</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руб.</w:t>
            </w:r>
          </w:p>
        </w:tc>
        <w:tc>
          <w:tcPr>
            <w:tcW w:w="1296" w:type="dxa"/>
            <w:tcBorders>
              <w:top w:val="single" w:sz="4" w:space="0" w:color="auto"/>
              <w:left w:val="nil"/>
              <w:bottom w:val="single" w:sz="4" w:space="0" w:color="auto"/>
              <w:right w:val="single" w:sz="4" w:space="0" w:color="auto"/>
            </w:tcBorders>
            <w:shd w:val="clear" w:color="auto" w:fill="auto"/>
            <w:hideMark/>
          </w:tcPr>
          <w:p w:rsidR="00E06445" w:rsidRPr="000970A4" w:rsidRDefault="00E06445" w:rsidP="001830BC">
            <w:pPr>
              <w:jc w:val="center"/>
              <w:rPr>
                <w:rFonts w:ascii="Times New Roman" w:hAnsi="Times New Roman" w:cs="Times New Roman"/>
                <w:sz w:val="24"/>
                <w:szCs w:val="24"/>
              </w:rPr>
            </w:pPr>
            <w:r w:rsidRPr="000970A4">
              <w:rPr>
                <w:rFonts w:ascii="Times New Roman" w:hAnsi="Times New Roman" w:cs="Times New Roman"/>
                <w:sz w:val="24"/>
                <w:szCs w:val="24"/>
              </w:rPr>
              <w:t>Среднесписочная</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численность</w:t>
            </w:r>
            <w:r w:rsidR="006B4A69">
              <w:rPr>
                <w:rFonts w:ascii="Times New Roman" w:hAnsi="Times New Roman" w:cs="Times New Roman"/>
                <w:sz w:val="24"/>
                <w:szCs w:val="24"/>
              </w:rPr>
              <w:t xml:space="preserve"> </w:t>
            </w:r>
            <w:r w:rsidRPr="000970A4">
              <w:rPr>
                <w:rFonts w:ascii="Times New Roman" w:hAnsi="Times New Roman" w:cs="Times New Roman"/>
                <w:sz w:val="24"/>
                <w:szCs w:val="24"/>
              </w:rPr>
              <w:t>работников</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r w:rsidR="00E06445" w:rsidRPr="000970A4" w:rsidTr="00EC56E2">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756" w:type="dxa"/>
            <w:gridSpan w:val="3"/>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754" w:type="dxa"/>
            <w:gridSpan w:val="2"/>
            <w:tcBorders>
              <w:top w:val="single" w:sz="4" w:space="0" w:color="auto"/>
              <w:left w:val="nil"/>
              <w:bottom w:val="single" w:sz="4" w:space="0" w:color="auto"/>
              <w:right w:val="single" w:sz="4" w:space="0" w:color="000000"/>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7"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3"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96" w:type="dxa"/>
            <w:tcBorders>
              <w:top w:val="nil"/>
              <w:left w:val="nil"/>
              <w:bottom w:val="single" w:sz="4" w:space="0" w:color="auto"/>
              <w:right w:val="single" w:sz="4" w:space="0" w:color="auto"/>
            </w:tcBorders>
            <w:shd w:val="clear" w:color="auto" w:fill="auto"/>
            <w:noWrap/>
            <w:hideMark/>
          </w:tcPr>
          <w:p w:rsidR="00E06445" w:rsidRPr="000970A4" w:rsidRDefault="006B4A69" w:rsidP="00E0644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00" w:type="dxa"/>
            <w:gridSpan w:val="2"/>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c>
          <w:tcPr>
            <w:tcW w:w="960" w:type="dxa"/>
            <w:tcBorders>
              <w:top w:val="nil"/>
              <w:left w:val="nil"/>
              <w:bottom w:val="nil"/>
              <w:right w:val="nil"/>
            </w:tcBorders>
            <w:shd w:val="clear" w:color="auto" w:fill="auto"/>
            <w:noWrap/>
            <w:vAlign w:val="bottom"/>
            <w:hideMark/>
          </w:tcPr>
          <w:p w:rsidR="00E06445" w:rsidRPr="000970A4" w:rsidRDefault="00E06445" w:rsidP="00E06445">
            <w:pPr>
              <w:rPr>
                <w:sz w:val="24"/>
                <w:szCs w:val="24"/>
              </w:rPr>
            </w:pPr>
          </w:p>
        </w:tc>
      </w:tr>
    </w:tbl>
    <w:p w:rsidR="00E06445" w:rsidRPr="000970A4" w:rsidRDefault="00E06445" w:rsidP="00E06445">
      <w:pPr>
        <w:rPr>
          <w:sz w:val="28"/>
          <w:szCs w:val="28"/>
        </w:rPr>
      </w:pPr>
    </w:p>
    <w:p w:rsidR="00E06445" w:rsidRPr="000970A4" w:rsidRDefault="00E06445" w:rsidP="00E06445"/>
    <w:tbl>
      <w:tblPr>
        <w:tblW w:w="7229" w:type="dxa"/>
        <w:tblInd w:w="7763" w:type="dxa"/>
        <w:tblLook w:val="04A0"/>
      </w:tblPr>
      <w:tblGrid>
        <w:gridCol w:w="7229"/>
      </w:tblGrid>
      <w:tr w:rsidR="00E06445" w:rsidRPr="000970A4" w:rsidTr="00E06445">
        <w:trPr>
          <w:trHeight w:val="1280"/>
        </w:trPr>
        <w:tc>
          <w:tcPr>
            <w:tcW w:w="7229" w:type="dxa"/>
            <w:shd w:val="clear" w:color="auto" w:fill="auto"/>
          </w:tcPr>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EC56E2" w:rsidRDefault="00EC56E2" w:rsidP="004F01F7">
            <w:pPr>
              <w:pStyle w:val="af4"/>
              <w:rPr>
                <w:rFonts w:ascii="Times New Roman" w:hAnsi="Times New Roman" w:cs="Times New Roman"/>
                <w:sz w:val="28"/>
              </w:rPr>
            </w:pP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2</w:t>
            </w:r>
            <w:r w:rsidR="006B4A69" w:rsidRPr="004F01F7">
              <w:rPr>
                <w:rFonts w:ascii="Times New Roman" w:hAnsi="Times New Roman" w:cs="Times New Roman"/>
                <w:sz w:val="28"/>
              </w:rPr>
              <w:t xml:space="preserve"> </w:t>
            </w: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r w:rsidR="003C1826" w:rsidRPr="003C1826">
              <w:rPr>
                <w:rFonts w:ascii="Times New Roman" w:hAnsi="Times New Roman" w:cs="Times New Roman"/>
                <w:sz w:val="28"/>
              </w:rPr>
              <w:t xml:space="preserve">Бесскорбненского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Default="000D4F0A" w:rsidP="004F01F7">
            <w:pPr>
              <w:pStyle w:val="af4"/>
              <w:rPr>
                <w:rFonts w:ascii="Times New Roman" w:hAnsi="Times New Roman" w:cs="Times New Roman"/>
                <w:sz w:val="28"/>
              </w:rPr>
            </w:pPr>
            <w:r w:rsidRPr="004F01F7">
              <w:rPr>
                <w:rFonts w:ascii="Times New Roman" w:hAnsi="Times New Roman" w:cs="Times New Roman"/>
                <w:sz w:val="28"/>
              </w:rPr>
              <w:t>Новокубанского</w:t>
            </w:r>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p>
          <w:p w:rsidR="004F01F7" w:rsidRPr="004F01F7" w:rsidRDefault="004F01F7" w:rsidP="004F01F7">
            <w:pPr>
              <w:pStyle w:val="af4"/>
              <w:rPr>
                <w:rFonts w:ascii="Times New Roman" w:hAnsi="Times New Roman" w:cs="Times New Roman"/>
                <w:bCs/>
                <w:sz w:val="28"/>
              </w:rPr>
            </w:pPr>
            <w:r>
              <w:rPr>
                <w:rFonts w:ascii="Times New Roman" w:hAnsi="Times New Roman" w:cs="Times New Roman"/>
                <w:sz w:val="28"/>
              </w:rPr>
              <w:t>от _________________________№ ____________</w:t>
            </w:r>
          </w:p>
        </w:tc>
      </w:tr>
    </w:tbl>
    <w:p w:rsidR="00E06445" w:rsidRPr="000970A4" w:rsidRDefault="00E06445" w:rsidP="00E06445">
      <w:pPr>
        <w:pStyle w:val="aa"/>
        <w:tabs>
          <w:tab w:val="left" w:pos="5280"/>
        </w:tabs>
        <w:jc w:val="left"/>
        <w:rPr>
          <w:sz w:val="26"/>
          <w:szCs w:val="26"/>
        </w:rPr>
      </w:pPr>
    </w:p>
    <w:p w:rsidR="00E06445" w:rsidRPr="000970A4" w:rsidRDefault="00E06445" w:rsidP="00E06445">
      <w:pPr>
        <w:pStyle w:val="aa"/>
        <w:tabs>
          <w:tab w:val="left" w:pos="5280"/>
        </w:tabs>
        <w:jc w:val="left"/>
        <w:rPr>
          <w:sz w:val="26"/>
          <w:szCs w:val="26"/>
        </w:rPr>
      </w:pPr>
    </w:p>
    <w:p w:rsidR="00E06445" w:rsidRPr="000970A4" w:rsidRDefault="00E06445" w:rsidP="00E06445">
      <w:pPr>
        <w:pStyle w:val="aa"/>
        <w:rPr>
          <w:szCs w:val="28"/>
        </w:rPr>
      </w:pPr>
      <w:r w:rsidRPr="000970A4">
        <w:rPr>
          <w:szCs w:val="28"/>
        </w:rPr>
        <w:t>Карта</w:t>
      </w:r>
      <w:r w:rsidR="006B4A69">
        <w:rPr>
          <w:szCs w:val="28"/>
        </w:rPr>
        <w:t xml:space="preserve"> </w:t>
      </w:r>
      <w:r w:rsidRPr="000970A4">
        <w:rPr>
          <w:szCs w:val="28"/>
        </w:rPr>
        <w:t>учета</w:t>
      </w:r>
      <w:r w:rsidR="006B4A69">
        <w:rPr>
          <w:szCs w:val="28"/>
        </w:rPr>
        <w:t xml:space="preserve"> </w:t>
      </w:r>
      <w:r w:rsidRPr="000970A4">
        <w:rPr>
          <w:szCs w:val="28"/>
        </w:rPr>
        <w:t>основных</w:t>
      </w:r>
      <w:r w:rsidR="006B4A69">
        <w:rPr>
          <w:szCs w:val="28"/>
        </w:rPr>
        <w:t xml:space="preserve"> </w:t>
      </w:r>
      <w:r w:rsidRPr="000970A4">
        <w:rPr>
          <w:szCs w:val="28"/>
        </w:rPr>
        <w:t>средств</w:t>
      </w:r>
    </w:p>
    <w:p w:rsidR="00E06445" w:rsidRPr="000970A4" w:rsidRDefault="00E06445" w:rsidP="00E06445">
      <w:pPr>
        <w:pStyle w:val="aa"/>
        <w:rPr>
          <w:szCs w:val="28"/>
        </w:rPr>
      </w:pPr>
      <w:r w:rsidRPr="000970A4">
        <w:rPr>
          <w:szCs w:val="28"/>
        </w:rPr>
        <w:t>по</w:t>
      </w:r>
      <w:r w:rsidR="006B4A69">
        <w:rPr>
          <w:szCs w:val="28"/>
        </w:rPr>
        <w:t xml:space="preserve"> </w:t>
      </w:r>
      <w:r w:rsidRPr="000970A4">
        <w:rPr>
          <w:szCs w:val="28"/>
        </w:rPr>
        <w:t>состоянию</w:t>
      </w:r>
      <w:r w:rsidR="006B4A69">
        <w:rPr>
          <w:szCs w:val="28"/>
        </w:rPr>
        <w:t xml:space="preserve"> </w:t>
      </w:r>
      <w:r w:rsidRPr="000970A4">
        <w:rPr>
          <w:szCs w:val="28"/>
        </w:rPr>
        <w:t>на</w:t>
      </w:r>
      <w:r w:rsidR="006B4A69">
        <w:rPr>
          <w:szCs w:val="28"/>
        </w:rPr>
        <w:t xml:space="preserve"> </w:t>
      </w:r>
      <w:r w:rsidRPr="000970A4">
        <w:rPr>
          <w:szCs w:val="28"/>
        </w:rPr>
        <w:t>«__»___________20__г.</w:t>
      </w:r>
    </w:p>
    <w:p w:rsidR="00E06445" w:rsidRPr="000970A4" w:rsidRDefault="00E06445" w:rsidP="00E06445">
      <w:pPr>
        <w:pStyle w:val="aa"/>
        <w:rPr>
          <w:szCs w:val="28"/>
        </w:rPr>
      </w:pPr>
    </w:p>
    <w:p w:rsidR="00E06445" w:rsidRPr="000970A4" w:rsidRDefault="00E06445" w:rsidP="00E06445">
      <w:pPr>
        <w:pStyle w:val="aa"/>
        <w:jc w:val="left"/>
        <w:rPr>
          <w:szCs w:val="28"/>
        </w:rPr>
      </w:pPr>
      <w:r w:rsidRPr="000970A4">
        <w:rPr>
          <w:szCs w:val="28"/>
        </w:rPr>
        <w:t>1.</w:t>
      </w:r>
      <w:r w:rsidR="006B4A69">
        <w:rPr>
          <w:szCs w:val="28"/>
        </w:rPr>
        <w:t xml:space="preserve"> </w:t>
      </w:r>
      <w:r w:rsidRPr="000970A4">
        <w:rPr>
          <w:szCs w:val="28"/>
        </w:rPr>
        <w:t>Реквизиты</w:t>
      </w:r>
      <w:r w:rsidR="006B4A69">
        <w:rPr>
          <w:szCs w:val="28"/>
        </w:rPr>
        <w:t xml:space="preserve"> </w:t>
      </w:r>
      <w:r w:rsidRPr="000970A4">
        <w:rPr>
          <w:szCs w:val="28"/>
        </w:rPr>
        <w:t>и</w:t>
      </w:r>
      <w:r w:rsidR="006B4A69">
        <w:rPr>
          <w:szCs w:val="28"/>
        </w:rPr>
        <w:t xml:space="preserve"> </w:t>
      </w:r>
      <w:r w:rsidRPr="000970A4">
        <w:rPr>
          <w:szCs w:val="28"/>
        </w:rPr>
        <w:t>основные</w:t>
      </w:r>
      <w:r w:rsidR="006B4A69">
        <w:rPr>
          <w:szCs w:val="28"/>
        </w:rPr>
        <w:t xml:space="preserve"> </w:t>
      </w:r>
      <w:r w:rsidRPr="000970A4">
        <w:rPr>
          <w:szCs w:val="28"/>
        </w:rPr>
        <w:t>данные</w:t>
      </w:r>
      <w:r w:rsidR="006B4A69">
        <w:rPr>
          <w:szCs w:val="28"/>
        </w:rPr>
        <w:t xml:space="preserve"> </w:t>
      </w:r>
      <w:r w:rsidRPr="000970A4">
        <w:rPr>
          <w:szCs w:val="28"/>
        </w:rPr>
        <w:t>юридического</w:t>
      </w:r>
      <w:r w:rsidR="006B4A69">
        <w:rPr>
          <w:szCs w:val="28"/>
        </w:rPr>
        <w:t xml:space="preserve"> </w:t>
      </w:r>
      <w:r w:rsidRPr="000970A4">
        <w:rPr>
          <w:szCs w:val="28"/>
        </w:rPr>
        <w:t>лица.</w:t>
      </w:r>
    </w:p>
    <w:p w:rsidR="005B1926" w:rsidRDefault="00E06445" w:rsidP="005B1926">
      <w:pPr>
        <w:pStyle w:val="aa"/>
        <w:jc w:val="left"/>
        <w:rPr>
          <w:b w:val="0"/>
          <w:bCs w:val="0"/>
          <w:szCs w:val="28"/>
        </w:rPr>
      </w:pPr>
      <w:r w:rsidRPr="000970A4">
        <w:rPr>
          <w:b w:val="0"/>
          <w:bCs w:val="0"/>
          <w:szCs w:val="28"/>
        </w:rPr>
        <w:t>Полное</w:t>
      </w:r>
      <w:r w:rsidR="006B4A69">
        <w:rPr>
          <w:b w:val="0"/>
          <w:bCs w:val="0"/>
          <w:szCs w:val="28"/>
        </w:rPr>
        <w:t xml:space="preserve"> </w:t>
      </w:r>
      <w:r w:rsidRPr="000970A4">
        <w:rPr>
          <w:b w:val="0"/>
          <w:bCs w:val="0"/>
          <w:szCs w:val="28"/>
        </w:rPr>
        <w:t>наименование</w:t>
      </w:r>
      <w:r w:rsidR="006B4A69">
        <w:rPr>
          <w:b w:val="0"/>
          <w:bCs w:val="0"/>
          <w:szCs w:val="28"/>
        </w:rPr>
        <w:t xml:space="preserve"> </w:t>
      </w:r>
      <w:r w:rsidRPr="000970A4">
        <w:rPr>
          <w:b w:val="0"/>
          <w:bCs w:val="0"/>
          <w:szCs w:val="28"/>
        </w:rPr>
        <w:t>юридического</w:t>
      </w:r>
      <w:r w:rsidR="006B4A69">
        <w:rPr>
          <w:b w:val="0"/>
          <w:bCs w:val="0"/>
          <w:szCs w:val="28"/>
        </w:rPr>
        <w:t xml:space="preserve"> </w:t>
      </w:r>
      <w:r w:rsidRPr="000970A4">
        <w:rPr>
          <w:b w:val="0"/>
          <w:bCs w:val="0"/>
          <w:szCs w:val="28"/>
        </w:rPr>
        <w:t>лица:________________________________________________________________</w:t>
      </w:r>
    </w:p>
    <w:p w:rsidR="00E06445" w:rsidRPr="005B1926" w:rsidRDefault="00E06445" w:rsidP="005B1926">
      <w:pPr>
        <w:pStyle w:val="aa"/>
        <w:jc w:val="left"/>
        <w:rPr>
          <w:b w:val="0"/>
          <w:bCs w:val="0"/>
          <w:szCs w:val="28"/>
        </w:rPr>
      </w:pPr>
      <w:r w:rsidRPr="005B1926">
        <w:rPr>
          <w:b w:val="0"/>
          <w:szCs w:val="28"/>
        </w:rPr>
        <w:t>Полный</w:t>
      </w:r>
      <w:r w:rsidR="006B4A69" w:rsidRPr="005B1926">
        <w:rPr>
          <w:b w:val="0"/>
          <w:szCs w:val="28"/>
        </w:rPr>
        <w:t xml:space="preserve"> </w:t>
      </w:r>
      <w:r w:rsidRPr="005B1926">
        <w:rPr>
          <w:b w:val="0"/>
          <w:szCs w:val="28"/>
        </w:rPr>
        <w:t>юридический</w:t>
      </w:r>
      <w:r w:rsidR="006B4A69" w:rsidRPr="005B1926">
        <w:rPr>
          <w:b w:val="0"/>
          <w:szCs w:val="28"/>
        </w:rPr>
        <w:t xml:space="preserve"> </w:t>
      </w:r>
      <w:r w:rsidRPr="005B1926">
        <w:rPr>
          <w:b w:val="0"/>
          <w:szCs w:val="28"/>
        </w:rPr>
        <w:t>адрес:</w:t>
      </w:r>
      <w:r w:rsidRPr="000970A4">
        <w:rPr>
          <w:szCs w:val="28"/>
        </w:rPr>
        <w:t>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ОКПО</w:t>
      </w:r>
      <w:proofErr w:type="gramStart"/>
      <w:r w:rsidRPr="000970A4">
        <w:rPr>
          <w:rFonts w:ascii="Times New Roman" w:hAnsi="Times New Roman" w:cs="Times New Roman"/>
          <w:sz w:val="28"/>
          <w:szCs w:val="28"/>
        </w:rPr>
        <w:t>________________,</w:t>
      </w:r>
      <w:proofErr w:type="gramEnd"/>
      <w:r w:rsidRPr="000970A4">
        <w:rPr>
          <w:rFonts w:ascii="Times New Roman" w:hAnsi="Times New Roman" w:cs="Times New Roman"/>
          <w:sz w:val="28"/>
          <w:szCs w:val="28"/>
        </w:rPr>
        <w:t>ОКОГУ____________________,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ОКАТО____________________,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ОКВЭД</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Форма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собственности,</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ОКФС_____________________________________________________________________________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Организационно-правовая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форма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ОКОПФ__________________________________________________________________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ИНН/КПП_____________________________________________________________________________________________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Среднесписочная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численность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персонала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20__год________________________________________________________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Уставной</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капитал___________________________________________________________________________________руб.</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Стоимость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чистых</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активов___________________________________________________________________________руб.</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2.</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Состав</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объекта</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1701"/>
        <w:gridCol w:w="709"/>
        <w:gridCol w:w="850"/>
        <w:gridCol w:w="993"/>
        <w:gridCol w:w="1700"/>
        <w:gridCol w:w="1134"/>
        <w:gridCol w:w="1276"/>
        <w:gridCol w:w="1417"/>
        <w:gridCol w:w="1134"/>
        <w:gridCol w:w="2836"/>
      </w:tblGrid>
      <w:tr w:rsidR="00E06445" w:rsidRPr="000970A4" w:rsidTr="00E06445">
        <w:tc>
          <w:tcPr>
            <w:tcW w:w="671" w:type="dxa"/>
          </w:tcPr>
          <w:p w:rsidR="00E06445" w:rsidRPr="000970A4" w:rsidRDefault="00E06445" w:rsidP="00E06445">
            <w:pPr>
              <w:rPr>
                <w:rFonts w:ascii="Times New Roman" w:hAnsi="Times New Roman" w:cs="Times New Roman"/>
              </w:rPr>
            </w:pPr>
            <w:r w:rsidRPr="000970A4">
              <w:rPr>
                <w:rFonts w:ascii="Times New Roman" w:hAnsi="Times New Roman" w:cs="Times New Roman"/>
              </w:rPr>
              <w:t>№</w:t>
            </w:r>
            <w:r w:rsidR="006B4A69">
              <w:rPr>
                <w:rFonts w:ascii="Times New Roman" w:hAnsi="Times New Roman" w:cs="Times New Roman"/>
              </w:rPr>
              <w:t xml:space="preserve"> </w:t>
            </w:r>
            <w:proofErr w:type="spellStart"/>
            <w:r w:rsidRPr="000970A4">
              <w:rPr>
                <w:rFonts w:ascii="Times New Roman" w:hAnsi="Times New Roman" w:cs="Times New Roman"/>
              </w:rPr>
              <w:t>п\</w:t>
            </w:r>
            <w:proofErr w:type="gramStart"/>
            <w:r w:rsidRPr="000970A4">
              <w:rPr>
                <w:rFonts w:ascii="Times New Roman" w:hAnsi="Times New Roman" w:cs="Times New Roman"/>
              </w:rPr>
              <w:t>п</w:t>
            </w:r>
            <w:proofErr w:type="spellEnd"/>
            <w:proofErr w:type="gramEnd"/>
          </w:p>
        </w:tc>
        <w:tc>
          <w:tcPr>
            <w:tcW w:w="1701"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Наименование</w:t>
            </w:r>
          </w:p>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объекта</w:t>
            </w:r>
            <w:r w:rsidR="006B4A69">
              <w:rPr>
                <w:rFonts w:ascii="Times New Roman" w:hAnsi="Times New Roman" w:cs="Times New Roman"/>
              </w:rPr>
              <w:t xml:space="preserve"> </w:t>
            </w:r>
            <w:r w:rsidRPr="000970A4">
              <w:rPr>
                <w:rFonts w:ascii="Times New Roman" w:hAnsi="Times New Roman" w:cs="Times New Roman"/>
              </w:rPr>
              <w:t>учета</w:t>
            </w:r>
            <w:r w:rsidR="006B4A69">
              <w:rPr>
                <w:rFonts w:ascii="Times New Roman" w:hAnsi="Times New Roman" w:cs="Times New Roman"/>
              </w:rPr>
              <w:t xml:space="preserve"> </w:t>
            </w:r>
            <w:r w:rsidRPr="000970A4">
              <w:rPr>
                <w:rFonts w:ascii="Times New Roman" w:hAnsi="Times New Roman" w:cs="Times New Roman"/>
              </w:rPr>
              <w:lastRenderedPageBreak/>
              <w:t>(в</w:t>
            </w:r>
            <w:r w:rsidR="006B4A69">
              <w:rPr>
                <w:rFonts w:ascii="Times New Roman" w:hAnsi="Times New Roman" w:cs="Times New Roman"/>
              </w:rPr>
              <w:t xml:space="preserve"> </w:t>
            </w:r>
            <w:r w:rsidRPr="000970A4">
              <w:rPr>
                <w:rFonts w:ascii="Times New Roman" w:hAnsi="Times New Roman" w:cs="Times New Roman"/>
              </w:rPr>
              <w:t>том</w:t>
            </w:r>
            <w:r w:rsidR="006B4A69">
              <w:rPr>
                <w:rFonts w:ascii="Times New Roman" w:hAnsi="Times New Roman" w:cs="Times New Roman"/>
              </w:rPr>
              <w:t xml:space="preserve"> </w:t>
            </w:r>
            <w:r w:rsidRPr="000970A4">
              <w:rPr>
                <w:rFonts w:ascii="Times New Roman" w:hAnsi="Times New Roman" w:cs="Times New Roman"/>
              </w:rPr>
              <w:t>числе</w:t>
            </w:r>
            <w:r w:rsidR="006B4A69">
              <w:rPr>
                <w:rFonts w:ascii="Times New Roman" w:hAnsi="Times New Roman" w:cs="Times New Roman"/>
              </w:rPr>
              <w:t xml:space="preserve"> </w:t>
            </w:r>
            <w:r w:rsidRPr="000970A4">
              <w:rPr>
                <w:rFonts w:ascii="Times New Roman" w:hAnsi="Times New Roman" w:cs="Times New Roman"/>
              </w:rPr>
              <w:t>акции</w:t>
            </w:r>
            <w:r w:rsidR="006B4A69">
              <w:rPr>
                <w:rFonts w:ascii="Times New Roman" w:hAnsi="Times New Roman" w:cs="Times New Roman"/>
              </w:rPr>
              <w:t xml:space="preserve"> </w:t>
            </w:r>
            <w:r w:rsidRPr="000970A4">
              <w:rPr>
                <w:rFonts w:ascii="Times New Roman" w:hAnsi="Times New Roman" w:cs="Times New Roman"/>
              </w:rPr>
              <w:t>и</w:t>
            </w:r>
            <w:r w:rsidR="006B4A69">
              <w:rPr>
                <w:rFonts w:ascii="Times New Roman" w:hAnsi="Times New Roman" w:cs="Times New Roman"/>
              </w:rPr>
              <w:t xml:space="preserve"> </w:t>
            </w:r>
            <w:r w:rsidRPr="000970A4">
              <w:rPr>
                <w:rFonts w:ascii="Times New Roman" w:hAnsi="Times New Roman" w:cs="Times New Roman"/>
              </w:rPr>
              <w:t>др.)</w:t>
            </w: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Кол.</w:t>
            </w:r>
          </w:p>
        </w:tc>
        <w:tc>
          <w:tcPr>
            <w:tcW w:w="850" w:type="dxa"/>
          </w:tcPr>
          <w:p w:rsidR="00E06445" w:rsidRPr="000970A4" w:rsidRDefault="00E06445" w:rsidP="00E06445">
            <w:pPr>
              <w:jc w:val="center"/>
              <w:rPr>
                <w:rFonts w:ascii="Times New Roman" w:hAnsi="Times New Roman" w:cs="Times New Roman"/>
              </w:rPr>
            </w:pPr>
            <w:proofErr w:type="spellStart"/>
            <w:r w:rsidRPr="000970A4">
              <w:rPr>
                <w:rFonts w:ascii="Times New Roman" w:hAnsi="Times New Roman" w:cs="Times New Roman"/>
              </w:rPr>
              <w:t>Ин-вен</w:t>
            </w:r>
            <w:proofErr w:type="spellEnd"/>
            <w:r w:rsidRPr="000970A4">
              <w:rPr>
                <w:rFonts w:ascii="Times New Roman" w:hAnsi="Times New Roman" w:cs="Times New Roman"/>
              </w:rPr>
              <w:t>.</w:t>
            </w:r>
            <w:r w:rsidR="006B4A69">
              <w:rPr>
                <w:rFonts w:ascii="Times New Roman" w:hAnsi="Times New Roman" w:cs="Times New Roman"/>
              </w:rPr>
              <w:t xml:space="preserve"> </w:t>
            </w:r>
            <w:proofErr w:type="spellStart"/>
            <w:proofErr w:type="gramStart"/>
            <w:r w:rsidRPr="000970A4">
              <w:rPr>
                <w:rFonts w:ascii="Times New Roman" w:hAnsi="Times New Roman" w:cs="Times New Roman"/>
              </w:rPr>
              <w:t>но-</w:t>
            </w:r>
            <w:r w:rsidRPr="000970A4">
              <w:rPr>
                <w:rFonts w:ascii="Times New Roman" w:hAnsi="Times New Roman" w:cs="Times New Roman"/>
              </w:rPr>
              <w:lastRenderedPageBreak/>
              <w:t>мер</w:t>
            </w:r>
            <w:proofErr w:type="spellEnd"/>
            <w:proofErr w:type="gramEnd"/>
          </w:p>
        </w:tc>
        <w:tc>
          <w:tcPr>
            <w:tcW w:w="993"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Год</w:t>
            </w:r>
            <w:r w:rsidR="006B4A69">
              <w:rPr>
                <w:rFonts w:ascii="Times New Roman" w:hAnsi="Times New Roman" w:cs="Times New Roman"/>
              </w:rPr>
              <w:t xml:space="preserve"> </w:t>
            </w:r>
            <w:r w:rsidRPr="000970A4">
              <w:rPr>
                <w:rFonts w:ascii="Times New Roman" w:hAnsi="Times New Roman" w:cs="Times New Roman"/>
              </w:rPr>
              <w:t>ввода</w:t>
            </w:r>
            <w:r w:rsidR="006B4A69">
              <w:rPr>
                <w:rFonts w:ascii="Times New Roman" w:hAnsi="Times New Roman" w:cs="Times New Roman"/>
              </w:rPr>
              <w:t xml:space="preserve"> </w:t>
            </w:r>
            <w:r w:rsidRPr="000970A4">
              <w:rPr>
                <w:rFonts w:ascii="Times New Roman" w:hAnsi="Times New Roman" w:cs="Times New Roman"/>
              </w:rPr>
              <w:t>в</w:t>
            </w:r>
            <w:r w:rsidR="006B4A69">
              <w:rPr>
                <w:rFonts w:ascii="Times New Roman" w:hAnsi="Times New Roman" w:cs="Times New Roman"/>
              </w:rPr>
              <w:t xml:space="preserve"> </w:t>
            </w:r>
            <w:proofErr w:type="spellStart"/>
            <w:r w:rsidRPr="000970A4">
              <w:rPr>
                <w:rFonts w:ascii="Times New Roman" w:hAnsi="Times New Roman" w:cs="Times New Roman"/>
              </w:rPr>
              <w:lastRenderedPageBreak/>
              <w:t>экспл</w:t>
            </w:r>
            <w:proofErr w:type="spellEnd"/>
            <w:r w:rsidRPr="000970A4">
              <w:rPr>
                <w:rFonts w:ascii="Times New Roman" w:hAnsi="Times New Roman" w:cs="Times New Roman"/>
              </w:rPr>
              <w:t>.</w:t>
            </w:r>
          </w:p>
        </w:tc>
        <w:tc>
          <w:tcPr>
            <w:tcW w:w="1700" w:type="dxa"/>
          </w:tcPr>
          <w:p w:rsidR="00E06445" w:rsidRPr="000970A4" w:rsidRDefault="00E06445" w:rsidP="00E06445">
            <w:pPr>
              <w:jc w:val="center"/>
              <w:rPr>
                <w:rFonts w:ascii="Times New Roman" w:hAnsi="Times New Roman" w:cs="Times New Roman"/>
              </w:rPr>
            </w:pPr>
            <w:proofErr w:type="gramStart"/>
            <w:r w:rsidRPr="000970A4">
              <w:rPr>
                <w:rFonts w:ascii="Times New Roman" w:hAnsi="Times New Roman" w:cs="Times New Roman"/>
              </w:rPr>
              <w:lastRenderedPageBreak/>
              <w:t>Краткая</w:t>
            </w:r>
            <w:proofErr w:type="gramEnd"/>
            <w:r w:rsidR="006B4A69">
              <w:rPr>
                <w:rFonts w:ascii="Times New Roman" w:hAnsi="Times New Roman" w:cs="Times New Roman"/>
              </w:rPr>
              <w:t xml:space="preserve"> </w:t>
            </w:r>
            <w:proofErr w:type="spellStart"/>
            <w:r w:rsidRPr="000970A4">
              <w:rPr>
                <w:rFonts w:ascii="Times New Roman" w:hAnsi="Times New Roman" w:cs="Times New Roman"/>
              </w:rPr>
              <w:t>характерис-тика</w:t>
            </w:r>
            <w:proofErr w:type="spellEnd"/>
            <w:r w:rsidR="006B4A69">
              <w:rPr>
                <w:rFonts w:ascii="Times New Roman" w:hAnsi="Times New Roman" w:cs="Times New Roman"/>
              </w:rPr>
              <w:t xml:space="preserve"> </w:t>
            </w:r>
            <w:r w:rsidRPr="000970A4">
              <w:rPr>
                <w:rFonts w:ascii="Times New Roman" w:hAnsi="Times New Roman" w:cs="Times New Roman"/>
              </w:rPr>
              <w:t>объекта</w:t>
            </w:r>
            <w:r w:rsidR="006B4A69">
              <w:rPr>
                <w:rFonts w:ascii="Times New Roman" w:hAnsi="Times New Roman" w:cs="Times New Roman"/>
              </w:rPr>
              <w:t xml:space="preserve"> </w:t>
            </w:r>
            <w:r w:rsidRPr="000970A4">
              <w:rPr>
                <w:rFonts w:ascii="Times New Roman" w:hAnsi="Times New Roman" w:cs="Times New Roman"/>
              </w:rPr>
              <w:lastRenderedPageBreak/>
              <w:t>учета</w:t>
            </w:r>
          </w:p>
        </w:tc>
        <w:tc>
          <w:tcPr>
            <w:tcW w:w="1134"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Адрес</w:t>
            </w:r>
          </w:p>
        </w:tc>
        <w:tc>
          <w:tcPr>
            <w:tcW w:w="1276"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Площадь</w:t>
            </w:r>
          </w:p>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w:t>
            </w:r>
            <w:proofErr w:type="spellStart"/>
            <w:r w:rsidRPr="000970A4">
              <w:rPr>
                <w:rFonts w:ascii="Times New Roman" w:hAnsi="Times New Roman" w:cs="Times New Roman"/>
              </w:rPr>
              <w:t>недвиж</w:t>
            </w:r>
            <w:proofErr w:type="spellEnd"/>
            <w:r w:rsidRPr="000970A4">
              <w:rPr>
                <w:rFonts w:ascii="Times New Roman" w:hAnsi="Times New Roman" w:cs="Times New Roman"/>
              </w:rPr>
              <w:t>.</w:t>
            </w:r>
            <w:r w:rsidR="006B4A69">
              <w:rPr>
                <w:rFonts w:ascii="Times New Roman" w:hAnsi="Times New Roman" w:cs="Times New Roman"/>
              </w:rPr>
              <w:t xml:space="preserve"> </w:t>
            </w:r>
            <w:proofErr w:type="spellStart"/>
            <w:proofErr w:type="gramStart"/>
            <w:r w:rsidRPr="000970A4">
              <w:rPr>
                <w:rFonts w:ascii="Times New Roman" w:hAnsi="Times New Roman" w:cs="Times New Roman"/>
              </w:rPr>
              <w:lastRenderedPageBreak/>
              <w:t>имущест-во</w:t>
            </w:r>
            <w:proofErr w:type="spellEnd"/>
            <w:proofErr w:type="gramEnd"/>
            <w:r w:rsidRPr="000970A4">
              <w:rPr>
                <w:rFonts w:ascii="Times New Roman" w:hAnsi="Times New Roman" w:cs="Times New Roman"/>
              </w:rPr>
              <w:t>)</w:t>
            </w:r>
          </w:p>
        </w:tc>
        <w:tc>
          <w:tcPr>
            <w:tcW w:w="1417" w:type="dxa"/>
          </w:tcPr>
          <w:p w:rsidR="00E06445" w:rsidRPr="000970A4" w:rsidRDefault="00E06445" w:rsidP="004F01F7">
            <w:pPr>
              <w:jc w:val="center"/>
              <w:rPr>
                <w:rFonts w:ascii="Times New Roman" w:hAnsi="Times New Roman" w:cs="Times New Roman"/>
              </w:rPr>
            </w:pPr>
            <w:r w:rsidRPr="000970A4">
              <w:rPr>
                <w:rFonts w:ascii="Times New Roman" w:hAnsi="Times New Roman" w:cs="Times New Roman"/>
              </w:rPr>
              <w:lastRenderedPageBreak/>
              <w:t>Балансовая</w:t>
            </w:r>
            <w:r w:rsidR="006B4A69">
              <w:rPr>
                <w:rFonts w:ascii="Times New Roman" w:hAnsi="Times New Roman" w:cs="Times New Roman"/>
              </w:rPr>
              <w:t xml:space="preserve"> </w:t>
            </w:r>
            <w:r w:rsidRPr="000970A4">
              <w:rPr>
                <w:rFonts w:ascii="Times New Roman" w:hAnsi="Times New Roman" w:cs="Times New Roman"/>
              </w:rPr>
              <w:t>стоимость</w:t>
            </w:r>
          </w:p>
        </w:tc>
        <w:tc>
          <w:tcPr>
            <w:tcW w:w="1134"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Сумма</w:t>
            </w:r>
            <w:r w:rsidR="006B4A69">
              <w:rPr>
                <w:rFonts w:ascii="Times New Roman" w:hAnsi="Times New Roman" w:cs="Times New Roman"/>
              </w:rPr>
              <w:t xml:space="preserve"> </w:t>
            </w:r>
            <w:proofErr w:type="spellStart"/>
            <w:proofErr w:type="gramStart"/>
            <w:r w:rsidRPr="000970A4">
              <w:rPr>
                <w:rFonts w:ascii="Times New Roman" w:hAnsi="Times New Roman" w:cs="Times New Roman"/>
              </w:rPr>
              <w:t>аморти-</w:t>
            </w:r>
            <w:r w:rsidRPr="000970A4">
              <w:rPr>
                <w:rFonts w:ascii="Times New Roman" w:hAnsi="Times New Roman" w:cs="Times New Roman"/>
              </w:rPr>
              <w:lastRenderedPageBreak/>
              <w:t>зации</w:t>
            </w:r>
            <w:proofErr w:type="spellEnd"/>
            <w:proofErr w:type="gramEnd"/>
          </w:p>
        </w:tc>
        <w:tc>
          <w:tcPr>
            <w:tcW w:w="2836"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lastRenderedPageBreak/>
              <w:t>Документы</w:t>
            </w:r>
            <w:r w:rsidR="006B4A69">
              <w:rPr>
                <w:rFonts w:ascii="Times New Roman" w:hAnsi="Times New Roman" w:cs="Times New Roman"/>
              </w:rPr>
              <w:t xml:space="preserve"> </w:t>
            </w:r>
            <w:r w:rsidRPr="000970A4">
              <w:rPr>
                <w:rFonts w:ascii="Times New Roman" w:hAnsi="Times New Roman" w:cs="Times New Roman"/>
              </w:rPr>
              <w:t>основания</w:t>
            </w:r>
            <w:r w:rsidR="006B4A69">
              <w:rPr>
                <w:rFonts w:ascii="Times New Roman" w:hAnsi="Times New Roman" w:cs="Times New Roman"/>
              </w:rPr>
              <w:t xml:space="preserve"> </w:t>
            </w:r>
            <w:r w:rsidRPr="000970A4">
              <w:rPr>
                <w:rFonts w:ascii="Times New Roman" w:hAnsi="Times New Roman" w:cs="Times New Roman"/>
              </w:rPr>
              <w:t>постановки</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t>учет</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t>баланс</w:t>
            </w:r>
            <w:r w:rsidR="006B4A69">
              <w:rPr>
                <w:rFonts w:ascii="Times New Roman" w:hAnsi="Times New Roman" w:cs="Times New Roman"/>
              </w:rPr>
              <w:t xml:space="preserve"> </w:t>
            </w:r>
            <w:r w:rsidRPr="000970A4">
              <w:rPr>
                <w:rFonts w:ascii="Times New Roman" w:hAnsi="Times New Roman" w:cs="Times New Roman"/>
              </w:rPr>
              <w:t>учреждения)</w:t>
            </w:r>
            <w:r w:rsidR="006B4A69">
              <w:rPr>
                <w:rFonts w:ascii="Times New Roman" w:hAnsi="Times New Roman" w:cs="Times New Roman"/>
              </w:rPr>
              <w:t xml:space="preserve"> </w:t>
            </w:r>
            <w:r w:rsidRPr="000970A4">
              <w:rPr>
                <w:rFonts w:ascii="Times New Roman" w:hAnsi="Times New Roman" w:cs="Times New Roman"/>
              </w:rPr>
              <w:t>на</w:t>
            </w:r>
            <w:r w:rsidR="006B4A69">
              <w:rPr>
                <w:rFonts w:ascii="Times New Roman" w:hAnsi="Times New Roman" w:cs="Times New Roman"/>
              </w:rPr>
              <w:t xml:space="preserve"> </w:t>
            </w:r>
            <w:r w:rsidRPr="000970A4">
              <w:rPr>
                <w:rFonts w:ascii="Times New Roman" w:hAnsi="Times New Roman" w:cs="Times New Roman"/>
              </w:rPr>
              <w:lastRenderedPageBreak/>
              <w:t>имущество</w:t>
            </w:r>
            <w:r w:rsidR="006B4A69">
              <w:rPr>
                <w:rFonts w:ascii="Times New Roman" w:hAnsi="Times New Roman" w:cs="Times New Roman"/>
              </w:rPr>
              <w:t xml:space="preserve"> </w:t>
            </w:r>
            <w:r w:rsidRPr="000970A4">
              <w:rPr>
                <w:rFonts w:ascii="Times New Roman" w:hAnsi="Times New Roman" w:cs="Times New Roman"/>
              </w:rPr>
              <w:t>стоимостью</w:t>
            </w:r>
            <w:r w:rsidR="006B4A69">
              <w:rPr>
                <w:rFonts w:ascii="Times New Roman" w:hAnsi="Times New Roman" w:cs="Times New Roman"/>
              </w:rPr>
              <w:t xml:space="preserve"> </w:t>
            </w:r>
            <w:r w:rsidRPr="000970A4">
              <w:rPr>
                <w:rFonts w:ascii="Times New Roman" w:hAnsi="Times New Roman" w:cs="Times New Roman"/>
              </w:rPr>
              <w:t>со</w:t>
            </w:r>
            <w:r w:rsidR="006B4A69">
              <w:rPr>
                <w:rFonts w:ascii="Times New Roman" w:hAnsi="Times New Roman" w:cs="Times New Roman"/>
              </w:rPr>
              <w:t xml:space="preserve"> </w:t>
            </w:r>
            <w:r w:rsidRPr="000970A4">
              <w:rPr>
                <w:rFonts w:ascii="Times New Roman" w:hAnsi="Times New Roman" w:cs="Times New Roman"/>
              </w:rPr>
              <w:t>100</w:t>
            </w:r>
            <w:r w:rsidR="006B4A69">
              <w:rPr>
                <w:rFonts w:ascii="Times New Roman" w:hAnsi="Times New Roman" w:cs="Times New Roman"/>
              </w:rPr>
              <w:t xml:space="preserve"> </w:t>
            </w:r>
            <w:r w:rsidRPr="000970A4">
              <w:rPr>
                <w:rFonts w:ascii="Times New Roman" w:hAnsi="Times New Roman" w:cs="Times New Roman"/>
              </w:rPr>
              <w:t>000</w:t>
            </w:r>
            <w:r w:rsidR="006B4A69">
              <w:rPr>
                <w:rFonts w:ascii="Times New Roman" w:hAnsi="Times New Roman" w:cs="Times New Roman"/>
              </w:rPr>
              <w:t xml:space="preserve"> </w:t>
            </w:r>
            <w:r w:rsidRPr="000970A4">
              <w:rPr>
                <w:rFonts w:ascii="Times New Roman" w:hAnsi="Times New Roman" w:cs="Times New Roman"/>
              </w:rPr>
              <w:t>руб.</w:t>
            </w:r>
          </w:p>
        </w:tc>
      </w:tr>
      <w:tr w:rsidR="00E06445" w:rsidRPr="000970A4" w:rsidTr="00E06445">
        <w:trPr>
          <w:trHeight w:val="303"/>
        </w:trPr>
        <w:tc>
          <w:tcPr>
            <w:tcW w:w="671" w:type="dxa"/>
          </w:tcPr>
          <w:p w:rsidR="00E06445" w:rsidRPr="000970A4" w:rsidRDefault="00E06445" w:rsidP="00E06445">
            <w:pPr>
              <w:rPr>
                <w:rFonts w:ascii="Times New Roman" w:hAnsi="Times New Roman" w:cs="Times New Roman"/>
                <w:sz w:val="28"/>
                <w:szCs w:val="28"/>
              </w:rPr>
            </w:pPr>
          </w:p>
        </w:tc>
        <w:tc>
          <w:tcPr>
            <w:tcW w:w="1701" w:type="dxa"/>
          </w:tcPr>
          <w:p w:rsidR="00E06445" w:rsidRPr="000970A4" w:rsidRDefault="00E06445" w:rsidP="00E06445">
            <w:pPr>
              <w:rPr>
                <w:rFonts w:ascii="Times New Roman" w:hAnsi="Times New Roman" w:cs="Times New Roman"/>
                <w:sz w:val="28"/>
                <w:szCs w:val="28"/>
              </w:rPr>
            </w:pPr>
          </w:p>
        </w:tc>
        <w:tc>
          <w:tcPr>
            <w:tcW w:w="709" w:type="dxa"/>
          </w:tcPr>
          <w:p w:rsidR="00E06445" w:rsidRPr="000970A4" w:rsidRDefault="00E06445" w:rsidP="00E06445">
            <w:pPr>
              <w:rPr>
                <w:rFonts w:ascii="Times New Roman" w:hAnsi="Times New Roman" w:cs="Times New Roman"/>
                <w:sz w:val="28"/>
                <w:szCs w:val="28"/>
              </w:rPr>
            </w:pPr>
          </w:p>
        </w:tc>
        <w:tc>
          <w:tcPr>
            <w:tcW w:w="850" w:type="dxa"/>
          </w:tcPr>
          <w:p w:rsidR="00E06445" w:rsidRPr="000970A4" w:rsidRDefault="00E06445" w:rsidP="00E06445">
            <w:pPr>
              <w:rPr>
                <w:rFonts w:ascii="Times New Roman" w:hAnsi="Times New Roman" w:cs="Times New Roman"/>
                <w:sz w:val="28"/>
                <w:szCs w:val="28"/>
              </w:rPr>
            </w:pPr>
          </w:p>
        </w:tc>
        <w:tc>
          <w:tcPr>
            <w:tcW w:w="993" w:type="dxa"/>
          </w:tcPr>
          <w:p w:rsidR="00E06445" w:rsidRPr="000970A4" w:rsidRDefault="00E06445" w:rsidP="00E06445">
            <w:pPr>
              <w:rPr>
                <w:rFonts w:ascii="Times New Roman" w:hAnsi="Times New Roman" w:cs="Times New Roman"/>
                <w:sz w:val="28"/>
                <w:szCs w:val="28"/>
              </w:rPr>
            </w:pPr>
          </w:p>
        </w:tc>
        <w:tc>
          <w:tcPr>
            <w:tcW w:w="1700"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1276" w:type="dxa"/>
          </w:tcPr>
          <w:p w:rsidR="00E06445" w:rsidRPr="000970A4" w:rsidRDefault="00E06445" w:rsidP="00E06445">
            <w:pPr>
              <w:rPr>
                <w:rFonts w:ascii="Times New Roman" w:hAnsi="Times New Roman" w:cs="Times New Roman"/>
                <w:sz w:val="28"/>
                <w:szCs w:val="28"/>
              </w:rPr>
            </w:pPr>
          </w:p>
        </w:tc>
        <w:tc>
          <w:tcPr>
            <w:tcW w:w="1417"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2836" w:type="dxa"/>
          </w:tcPr>
          <w:p w:rsidR="00E06445" w:rsidRPr="000970A4" w:rsidRDefault="00E06445" w:rsidP="00E06445">
            <w:pPr>
              <w:rPr>
                <w:rFonts w:ascii="Times New Roman" w:hAnsi="Times New Roman" w:cs="Times New Roman"/>
                <w:sz w:val="28"/>
                <w:szCs w:val="28"/>
              </w:rPr>
            </w:pPr>
          </w:p>
        </w:tc>
      </w:tr>
      <w:tr w:rsidR="00E06445" w:rsidRPr="000970A4" w:rsidTr="00E06445">
        <w:tc>
          <w:tcPr>
            <w:tcW w:w="671" w:type="dxa"/>
          </w:tcPr>
          <w:p w:rsidR="00E06445" w:rsidRPr="000970A4" w:rsidRDefault="00E06445" w:rsidP="00E06445">
            <w:pPr>
              <w:rPr>
                <w:rFonts w:ascii="Times New Roman" w:hAnsi="Times New Roman" w:cs="Times New Roman"/>
                <w:sz w:val="28"/>
                <w:szCs w:val="28"/>
              </w:rPr>
            </w:pPr>
          </w:p>
        </w:tc>
        <w:tc>
          <w:tcPr>
            <w:tcW w:w="1701" w:type="dxa"/>
          </w:tcPr>
          <w:p w:rsidR="00E06445" w:rsidRPr="000970A4" w:rsidRDefault="00E06445" w:rsidP="00E06445">
            <w:pPr>
              <w:rPr>
                <w:rFonts w:ascii="Times New Roman" w:hAnsi="Times New Roman" w:cs="Times New Roman"/>
                <w:b/>
                <w:sz w:val="28"/>
                <w:szCs w:val="28"/>
              </w:rPr>
            </w:pPr>
            <w:r w:rsidRPr="000970A4">
              <w:rPr>
                <w:rFonts w:ascii="Times New Roman" w:hAnsi="Times New Roman" w:cs="Times New Roman"/>
                <w:b/>
                <w:sz w:val="28"/>
                <w:szCs w:val="28"/>
              </w:rPr>
              <w:t>ИТОГО:</w:t>
            </w:r>
            <w:r w:rsidR="006B4A69">
              <w:rPr>
                <w:rFonts w:ascii="Times New Roman" w:hAnsi="Times New Roman" w:cs="Times New Roman"/>
                <w:b/>
                <w:sz w:val="28"/>
                <w:szCs w:val="28"/>
              </w:rPr>
              <w:t xml:space="preserve"> </w:t>
            </w:r>
          </w:p>
        </w:tc>
        <w:tc>
          <w:tcPr>
            <w:tcW w:w="709" w:type="dxa"/>
          </w:tcPr>
          <w:p w:rsidR="00E06445" w:rsidRPr="000970A4" w:rsidRDefault="00E06445" w:rsidP="00E06445">
            <w:pPr>
              <w:rPr>
                <w:rFonts w:ascii="Times New Roman" w:hAnsi="Times New Roman" w:cs="Times New Roman"/>
                <w:sz w:val="28"/>
                <w:szCs w:val="28"/>
              </w:rPr>
            </w:pPr>
          </w:p>
        </w:tc>
        <w:tc>
          <w:tcPr>
            <w:tcW w:w="850" w:type="dxa"/>
          </w:tcPr>
          <w:p w:rsidR="00E06445" w:rsidRPr="000970A4" w:rsidRDefault="00E06445" w:rsidP="00E06445">
            <w:pPr>
              <w:rPr>
                <w:rFonts w:ascii="Times New Roman" w:hAnsi="Times New Roman" w:cs="Times New Roman"/>
                <w:sz w:val="28"/>
                <w:szCs w:val="28"/>
              </w:rPr>
            </w:pPr>
          </w:p>
        </w:tc>
        <w:tc>
          <w:tcPr>
            <w:tcW w:w="993" w:type="dxa"/>
          </w:tcPr>
          <w:p w:rsidR="00E06445" w:rsidRPr="000970A4" w:rsidRDefault="00E06445" w:rsidP="00E06445">
            <w:pPr>
              <w:rPr>
                <w:rFonts w:ascii="Times New Roman" w:hAnsi="Times New Roman" w:cs="Times New Roman"/>
                <w:sz w:val="28"/>
                <w:szCs w:val="28"/>
              </w:rPr>
            </w:pPr>
          </w:p>
        </w:tc>
        <w:tc>
          <w:tcPr>
            <w:tcW w:w="1700"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1276" w:type="dxa"/>
          </w:tcPr>
          <w:p w:rsidR="00E06445" w:rsidRPr="000970A4" w:rsidRDefault="00E06445" w:rsidP="00E06445">
            <w:pPr>
              <w:rPr>
                <w:rFonts w:ascii="Times New Roman" w:hAnsi="Times New Roman" w:cs="Times New Roman"/>
                <w:sz w:val="28"/>
                <w:szCs w:val="28"/>
              </w:rPr>
            </w:pPr>
          </w:p>
        </w:tc>
        <w:tc>
          <w:tcPr>
            <w:tcW w:w="1417" w:type="dxa"/>
          </w:tcPr>
          <w:p w:rsidR="00E06445" w:rsidRPr="000970A4" w:rsidRDefault="00E06445" w:rsidP="00E06445">
            <w:pPr>
              <w:rPr>
                <w:rFonts w:ascii="Times New Roman" w:hAnsi="Times New Roman" w:cs="Times New Roman"/>
                <w:sz w:val="28"/>
                <w:szCs w:val="28"/>
              </w:rPr>
            </w:pPr>
          </w:p>
        </w:tc>
        <w:tc>
          <w:tcPr>
            <w:tcW w:w="1134" w:type="dxa"/>
          </w:tcPr>
          <w:p w:rsidR="00E06445" w:rsidRPr="000970A4" w:rsidRDefault="00E06445" w:rsidP="00E06445">
            <w:pPr>
              <w:rPr>
                <w:rFonts w:ascii="Times New Roman" w:hAnsi="Times New Roman" w:cs="Times New Roman"/>
                <w:sz w:val="28"/>
                <w:szCs w:val="28"/>
              </w:rPr>
            </w:pPr>
          </w:p>
        </w:tc>
        <w:tc>
          <w:tcPr>
            <w:tcW w:w="2836" w:type="dxa"/>
          </w:tcPr>
          <w:p w:rsidR="00E06445" w:rsidRPr="000970A4" w:rsidRDefault="00E06445" w:rsidP="00E06445">
            <w:pPr>
              <w:rPr>
                <w:rFonts w:ascii="Times New Roman" w:hAnsi="Times New Roman" w:cs="Times New Roman"/>
                <w:sz w:val="28"/>
                <w:szCs w:val="28"/>
              </w:rPr>
            </w:pPr>
          </w:p>
        </w:tc>
      </w:tr>
    </w:tbl>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3.</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Обременение</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объектов</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Наименование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объекта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учета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Площадь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объекта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учета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_________________________________________________________________________________</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Годовая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арендная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плата_________________________________________________________________________________</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sz w:val="28"/>
          <w:szCs w:val="28"/>
        </w:rPr>
        <w:t>Сумма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залога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дата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окончания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залога_____________________________________________________________________</w:t>
      </w:r>
    </w:p>
    <w:p w:rsidR="00E06445" w:rsidRPr="000970A4" w:rsidRDefault="00E06445" w:rsidP="00E06445">
      <w:pPr>
        <w:rPr>
          <w:rFonts w:ascii="Times New Roman" w:hAnsi="Times New Roman" w:cs="Times New Roman"/>
          <w:b/>
          <w:bCs/>
          <w:sz w:val="28"/>
          <w:szCs w:val="28"/>
        </w:rPr>
      </w:pPr>
      <w:r w:rsidRPr="000970A4">
        <w:rPr>
          <w:rFonts w:ascii="Times New Roman" w:hAnsi="Times New Roman" w:cs="Times New Roman"/>
          <w:b/>
          <w:bCs/>
          <w:sz w:val="28"/>
          <w:szCs w:val="28"/>
        </w:rPr>
        <w:t>4.</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Доходы</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от</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использования</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(кроме</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обременения)</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объекта</w:t>
      </w:r>
      <w:r w:rsidR="006B4A69">
        <w:rPr>
          <w:rFonts w:ascii="Times New Roman" w:hAnsi="Times New Roman" w:cs="Times New Roman"/>
          <w:b/>
          <w:bCs/>
          <w:sz w:val="28"/>
          <w:szCs w:val="28"/>
        </w:rPr>
        <w:t xml:space="preserve"> </w:t>
      </w:r>
      <w:r w:rsidRPr="000970A4">
        <w:rPr>
          <w:rFonts w:ascii="Times New Roman" w:hAnsi="Times New Roman" w:cs="Times New Roman"/>
          <w:b/>
          <w:bCs/>
          <w:sz w:val="28"/>
          <w:szCs w:val="28"/>
        </w:rPr>
        <w:t>учета.</w:t>
      </w:r>
    </w:p>
    <w:p w:rsidR="00E06445" w:rsidRPr="000970A4" w:rsidRDefault="00E06445" w:rsidP="00E06445">
      <w:pPr>
        <w:rPr>
          <w:rFonts w:ascii="Times New Roman" w:hAnsi="Times New Roman" w:cs="Times New Roman"/>
          <w:sz w:val="28"/>
          <w:szCs w:val="28"/>
        </w:rPr>
      </w:pPr>
      <w:proofErr w:type="gramStart"/>
      <w:r w:rsidRPr="000970A4">
        <w:rPr>
          <w:rFonts w:ascii="Times New Roman" w:hAnsi="Times New Roman" w:cs="Times New Roman"/>
          <w:sz w:val="28"/>
          <w:szCs w:val="28"/>
        </w:rPr>
        <w:t>Часть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прибыли,</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(за</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200_______________________________________________________руб.</w:t>
      </w:r>
      <w:proofErr w:type="gramEnd"/>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Дивиденды,</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_______________________________________________________________руб.</w:t>
      </w: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Иные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доходы,</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перечисленные</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в</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бюджет</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______________________________________________________________руб.</w:t>
      </w:r>
    </w:p>
    <w:p w:rsidR="00E06445" w:rsidRPr="000970A4" w:rsidRDefault="00E06445" w:rsidP="00E06445">
      <w:pPr>
        <w:rPr>
          <w:rFonts w:ascii="Times New Roman" w:hAnsi="Times New Roman" w:cs="Times New Roman"/>
          <w:sz w:val="28"/>
          <w:szCs w:val="28"/>
        </w:rPr>
      </w:pPr>
    </w:p>
    <w:p w:rsidR="00E06445" w:rsidRPr="000970A4" w:rsidRDefault="00E06445" w:rsidP="00E06445">
      <w:pPr>
        <w:rPr>
          <w:rFonts w:ascii="Times New Roman" w:hAnsi="Times New Roman" w:cs="Times New Roman"/>
          <w:sz w:val="28"/>
          <w:szCs w:val="28"/>
        </w:rPr>
      </w:pPr>
      <w:r w:rsidRPr="000970A4">
        <w:rPr>
          <w:rFonts w:ascii="Times New Roman" w:hAnsi="Times New Roman" w:cs="Times New Roman"/>
          <w:sz w:val="28"/>
          <w:szCs w:val="28"/>
        </w:rPr>
        <w:t>Директор</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(руководитель)</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учреждения</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____________________</w:t>
      </w:r>
      <w:r w:rsidR="006B4A69">
        <w:rPr>
          <w:rFonts w:ascii="Times New Roman" w:hAnsi="Times New Roman" w:cs="Times New Roman"/>
          <w:sz w:val="28"/>
          <w:szCs w:val="28"/>
        </w:rPr>
        <w:t xml:space="preserve"> </w:t>
      </w:r>
      <w:r w:rsidRPr="000970A4">
        <w:rPr>
          <w:rFonts w:ascii="Times New Roman" w:hAnsi="Times New Roman" w:cs="Times New Roman"/>
          <w:sz w:val="28"/>
          <w:szCs w:val="28"/>
        </w:rPr>
        <w:t>___________________</w:t>
      </w:r>
      <w:r w:rsidR="006B4A69">
        <w:rPr>
          <w:rFonts w:ascii="Times New Roman" w:hAnsi="Times New Roman" w:cs="Times New Roman"/>
          <w:sz w:val="28"/>
          <w:szCs w:val="28"/>
        </w:rPr>
        <w:t xml:space="preserve"> </w:t>
      </w:r>
    </w:p>
    <w:p w:rsidR="00E06445" w:rsidRPr="000970A4" w:rsidRDefault="006B4A69" w:rsidP="00E06445">
      <w:pPr>
        <w:rPr>
          <w:rFonts w:ascii="Times New Roman" w:hAnsi="Times New Roman" w:cs="Times New Roman"/>
          <w:sz w:val="28"/>
          <w:szCs w:val="28"/>
        </w:rPr>
      </w:pPr>
      <w:r>
        <w:rPr>
          <w:rFonts w:ascii="Times New Roman" w:hAnsi="Times New Roman" w:cs="Times New Roman"/>
          <w:sz w:val="28"/>
          <w:szCs w:val="28"/>
        </w:rPr>
        <w:t xml:space="preserve"> </w:t>
      </w:r>
      <w:r w:rsidR="00E06445" w:rsidRPr="000970A4">
        <w:rPr>
          <w:rFonts w:ascii="Times New Roman" w:hAnsi="Times New Roman" w:cs="Times New Roman"/>
          <w:sz w:val="28"/>
          <w:szCs w:val="28"/>
        </w:rPr>
        <w:t>(подпись)</w:t>
      </w:r>
      <w:r>
        <w:rPr>
          <w:rFonts w:ascii="Times New Roman" w:hAnsi="Times New Roman" w:cs="Times New Roman"/>
          <w:sz w:val="28"/>
          <w:szCs w:val="28"/>
        </w:rPr>
        <w:t xml:space="preserve"> </w:t>
      </w:r>
      <w:r w:rsidR="00E06445" w:rsidRPr="000970A4">
        <w:rPr>
          <w:rFonts w:ascii="Times New Roman" w:hAnsi="Times New Roman" w:cs="Times New Roman"/>
          <w:sz w:val="28"/>
          <w:szCs w:val="28"/>
        </w:rPr>
        <w:t>(расшифровка</w:t>
      </w:r>
      <w:r>
        <w:rPr>
          <w:rFonts w:ascii="Times New Roman" w:hAnsi="Times New Roman" w:cs="Times New Roman"/>
          <w:sz w:val="28"/>
          <w:szCs w:val="28"/>
        </w:rPr>
        <w:t xml:space="preserve"> </w:t>
      </w:r>
      <w:r w:rsidR="00E06445" w:rsidRPr="000970A4">
        <w:rPr>
          <w:rFonts w:ascii="Times New Roman" w:hAnsi="Times New Roman" w:cs="Times New Roman"/>
          <w:sz w:val="28"/>
          <w:szCs w:val="28"/>
        </w:rPr>
        <w:t>подписи)</w:t>
      </w:r>
    </w:p>
    <w:tbl>
      <w:tblPr>
        <w:tblW w:w="0" w:type="auto"/>
        <w:tblInd w:w="8188" w:type="dxa"/>
        <w:tblLook w:val="04A0"/>
      </w:tblPr>
      <w:tblGrid>
        <w:gridCol w:w="6598"/>
      </w:tblGrid>
      <w:tr w:rsidR="00E06445" w:rsidRPr="000970A4" w:rsidTr="00E06445">
        <w:trPr>
          <w:trHeight w:val="1863"/>
        </w:trPr>
        <w:tc>
          <w:tcPr>
            <w:tcW w:w="6598" w:type="dxa"/>
            <w:shd w:val="clear" w:color="auto" w:fill="auto"/>
          </w:tcPr>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3</w:t>
            </w:r>
            <w:r w:rsidR="006B4A69" w:rsidRPr="004F01F7">
              <w:rPr>
                <w:rFonts w:ascii="Times New Roman" w:hAnsi="Times New Roman" w:cs="Times New Roman"/>
                <w:sz w:val="28"/>
              </w:rPr>
              <w:t xml:space="preserve"> </w:t>
            </w:r>
          </w:p>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r w:rsidR="003C1826" w:rsidRPr="003C1826">
              <w:rPr>
                <w:rFonts w:ascii="Times New Roman" w:hAnsi="Times New Roman" w:cs="Times New Roman"/>
                <w:sz w:val="28"/>
              </w:rPr>
              <w:t>Бесскорбненского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Pr="004F01F7" w:rsidRDefault="000D4F0A" w:rsidP="004F01F7">
            <w:pPr>
              <w:pStyle w:val="af4"/>
              <w:rPr>
                <w:rFonts w:ascii="Times New Roman" w:hAnsi="Times New Roman" w:cs="Times New Roman"/>
                <w:sz w:val="28"/>
              </w:rPr>
            </w:pPr>
            <w:r w:rsidRPr="004F01F7">
              <w:rPr>
                <w:rFonts w:ascii="Times New Roman" w:hAnsi="Times New Roman" w:cs="Times New Roman"/>
                <w:sz w:val="28"/>
              </w:rPr>
              <w:t>Новокубанского</w:t>
            </w:r>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r w:rsidR="006B4A69" w:rsidRPr="004F01F7">
              <w:rPr>
                <w:rFonts w:ascii="Times New Roman" w:hAnsi="Times New Roman" w:cs="Times New Roman"/>
                <w:sz w:val="28"/>
              </w:rPr>
              <w:t xml:space="preserve"> </w:t>
            </w:r>
          </w:p>
          <w:p w:rsidR="004F01F7" w:rsidRPr="004F01F7" w:rsidRDefault="004F01F7" w:rsidP="004F01F7">
            <w:pPr>
              <w:pStyle w:val="af4"/>
            </w:pPr>
            <w:r w:rsidRPr="004F01F7">
              <w:rPr>
                <w:rFonts w:ascii="Times New Roman" w:hAnsi="Times New Roman" w:cs="Times New Roman"/>
                <w:sz w:val="28"/>
              </w:rPr>
              <w:t>от _________________________№ _______</w:t>
            </w:r>
          </w:p>
        </w:tc>
      </w:tr>
    </w:tbl>
    <w:p w:rsidR="00E06445" w:rsidRDefault="00E06445" w:rsidP="004F01F7">
      <w:pPr>
        <w:pStyle w:val="af4"/>
        <w:rPr>
          <w:snapToGrid w:val="0"/>
          <w:sz w:val="28"/>
          <w:szCs w:val="28"/>
        </w:rPr>
      </w:pPr>
    </w:p>
    <w:p w:rsidR="004F01F7" w:rsidRPr="004F01F7" w:rsidRDefault="004F01F7" w:rsidP="004F01F7">
      <w:pPr>
        <w:pStyle w:val="af4"/>
        <w:rPr>
          <w:snapToGrid w:val="0"/>
          <w:sz w:val="28"/>
          <w:szCs w:val="28"/>
        </w:rPr>
      </w:pP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В</w:t>
      </w:r>
      <w:r w:rsidR="004F01F7" w:rsidRPr="004F01F7">
        <w:rPr>
          <w:rFonts w:ascii="Times New Roman" w:hAnsi="Times New Roman" w:cs="Times New Roman"/>
          <w:b/>
          <w:sz w:val="28"/>
          <w:szCs w:val="28"/>
        </w:rPr>
        <w:t>ыписка</w:t>
      </w: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из</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Реестра</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муниципальной</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собственности</w:t>
      </w:r>
      <w:r w:rsidR="006B4A69" w:rsidRPr="004F01F7">
        <w:rPr>
          <w:rFonts w:ascii="Times New Roman" w:hAnsi="Times New Roman" w:cs="Times New Roman"/>
          <w:b/>
          <w:sz w:val="28"/>
          <w:szCs w:val="28"/>
        </w:rPr>
        <w:t xml:space="preserve"> </w:t>
      </w:r>
      <w:r w:rsidR="003C1826" w:rsidRPr="003C1826">
        <w:rPr>
          <w:rFonts w:ascii="Times New Roman" w:hAnsi="Times New Roman" w:cs="Times New Roman"/>
          <w:b/>
          <w:sz w:val="28"/>
          <w:szCs w:val="28"/>
        </w:rPr>
        <w:t>Бесскорбненского</w:t>
      </w:r>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сельского</w:t>
      </w:r>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поселения</w:t>
      </w:r>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Новокубанского</w:t>
      </w:r>
      <w:r w:rsidR="006B4A69" w:rsidRPr="004F01F7">
        <w:rPr>
          <w:rFonts w:ascii="Times New Roman" w:hAnsi="Times New Roman" w:cs="Times New Roman"/>
          <w:b/>
          <w:sz w:val="28"/>
          <w:szCs w:val="28"/>
        </w:rPr>
        <w:t xml:space="preserve"> </w:t>
      </w:r>
      <w:r w:rsidR="000D4F0A" w:rsidRPr="004F01F7">
        <w:rPr>
          <w:rFonts w:ascii="Times New Roman" w:hAnsi="Times New Roman" w:cs="Times New Roman"/>
          <w:b/>
          <w:sz w:val="28"/>
          <w:szCs w:val="28"/>
        </w:rPr>
        <w:t>района</w:t>
      </w:r>
    </w:p>
    <w:p w:rsidR="00E06445" w:rsidRPr="004F01F7" w:rsidRDefault="00E06445" w:rsidP="004F01F7">
      <w:pPr>
        <w:pStyle w:val="af4"/>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2212"/>
        <w:gridCol w:w="2852"/>
        <w:gridCol w:w="3065"/>
        <w:gridCol w:w="3820"/>
      </w:tblGrid>
      <w:tr w:rsidR="00E06445" w:rsidRPr="004F01F7" w:rsidTr="00E06445">
        <w:tc>
          <w:tcPr>
            <w:tcW w:w="2587"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Наименование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юридического</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лица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(балансодержателя)</w:t>
            </w:r>
          </w:p>
        </w:tc>
        <w:tc>
          <w:tcPr>
            <w:tcW w:w="2233"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Наименование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2976"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Сведения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3119"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Местонахождение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объекта</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учета</w:t>
            </w:r>
          </w:p>
        </w:tc>
        <w:tc>
          <w:tcPr>
            <w:tcW w:w="3939" w:type="dxa"/>
            <w:shd w:val="clear" w:color="auto" w:fill="auto"/>
          </w:tcPr>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Основание</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для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включения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в</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Реестр</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муниципальной</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собственности</w:t>
            </w:r>
            <w:r w:rsidR="006B4A69" w:rsidRPr="004F01F7">
              <w:rPr>
                <w:rFonts w:ascii="Times New Roman" w:hAnsi="Times New Roman" w:cs="Times New Roman"/>
                <w:sz w:val="28"/>
                <w:szCs w:val="28"/>
              </w:rPr>
              <w:t xml:space="preserve"> </w:t>
            </w:r>
            <w:r w:rsidR="003C1826" w:rsidRPr="003C1826">
              <w:rPr>
                <w:rFonts w:ascii="Times New Roman" w:hAnsi="Times New Roman" w:cs="Times New Roman"/>
                <w:sz w:val="28"/>
                <w:szCs w:val="28"/>
              </w:rPr>
              <w:t xml:space="preserve">Бесскорбненского </w:t>
            </w:r>
            <w:r w:rsidR="000D4F0A" w:rsidRPr="004F01F7">
              <w:rPr>
                <w:rFonts w:ascii="Times New Roman" w:hAnsi="Times New Roman" w:cs="Times New Roman"/>
                <w:sz w:val="28"/>
                <w:szCs w:val="28"/>
              </w:rPr>
              <w:t>сельского</w:t>
            </w:r>
            <w:r w:rsidR="006B4A69" w:rsidRPr="004F01F7">
              <w:rPr>
                <w:rFonts w:ascii="Times New Roman" w:hAnsi="Times New Roman" w:cs="Times New Roman"/>
                <w:sz w:val="28"/>
                <w:szCs w:val="28"/>
              </w:rPr>
              <w:t xml:space="preserve"> </w:t>
            </w:r>
            <w:r w:rsidR="000D4F0A" w:rsidRPr="004F01F7">
              <w:rPr>
                <w:rFonts w:ascii="Times New Roman" w:hAnsi="Times New Roman" w:cs="Times New Roman"/>
                <w:sz w:val="28"/>
                <w:szCs w:val="28"/>
              </w:rPr>
              <w:t>поселения</w:t>
            </w:r>
            <w:r w:rsidR="006B4A69" w:rsidRPr="004F01F7">
              <w:rPr>
                <w:rFonts w:ascii="Times New Roman" w:hAnsi="Times New Roman" w:cs="Times New Roman"/>
                <w:sz w:val="28"/>
                <w:szCs w:val="28"/>
              </w:rPr>
              <w:t xml:space="preserve"> </w:t>
            </w:r>
            <w:r w:rsidR="000D4F0A" w:rsidRPr="004F01F7">
              <w:rPr>
                <w:rFonts w:ascii="Times New Roman" w:hAnsi="Times New Roman" w:cs="Times New Roman"/>
                <w:sz w:val="28"/>
                <w:szCs w:val="28"/>
              </w:rPr>
              <w:t>Новокубанского</w:t>
            </w:r>
            <w:r w:rsidR="006B4A69" w:rsidRPr="004F01F7">
              <w:rPr>
                <w:rFonts w:ascii="Times New Roman" w:hAnsi="Times New Roman" w:cs="Times New Roman"/>
                <w:sz w:val="28"/>
                <w:szCs w:val="28"/>
              </w:rPr>
              <w:t xml:space="preserve"> </w:t>
            </w:r>
            <w:r w:rsidR="000D4F0A" w:rsidRPr="004F01F7">
              <w:rPr>
                <w:rFonts w:ascii="Times New Roman" w:hAnsi="Times New Roman" w:cs="Times New Roman"/>
                <w:sz w:val="28"/>
                <w:szCs w:val="28"/>
              </w:rPr>
              <w:t>района</w:t>
            </w:r>
            <w:r w:rsidR="006B4A69" w:rsidRPr="004F01F7">
              <w:rPr>
                <w:rFonts w:ascii="Times New Roman" w:hAnsi="Times New Roman" w:cs="Times New Roman"/>
                <w:sz w:val="28"/>
                <w:szCs w:val="28"/>
              </w:rPr>
              <w:t xml:space="preserve"> </w:t>
            </w:r>
          </w:p>
        </w:tc>
      </w:tr>
      <w:tr w:rsidR="00E06445" w:rsidRPr="004F01F7" w:rsidTr="00E06445">
        <w:tc>
          <w:tcPr>
            <w:tcW w:w="2587" w:type="dxa"/>
            <w:shd w:val="clear" w:color="auto" w:fill="auto"/>
          </w:tcPr>
          <w:p w:rsidR="00E06445" w:rsidRPr="004F01F7" w:rsidRDefault="00E06445" w:rsidP="004F01F7">
            <w:pPr>
              <w:pStyle w:val="af4"/>
              <w:rPr>
                <w:rFonts w:ascii="Times New Roman" w:hAnsi="Times New Roman" w:cs="Times New Roman"/>
                <w:sz w:val="28"/>
                <w:szCs w:val="28"/>
              </w:rPr>
            </w:pPr>
          </w:p>
        </w:tc>
        <w:tc>
          <w:tcPr>
            <w:tcW w:w="2233" w:type="dxa"/>
            <w:shd w:val="clear" w:color="auto" w:fill="auto"/>
          </w:tcPr>
          <w:p w:rsidR="00E06445" w:rsidRPr="004F01F7" w:rsidRDefault="00E06445" w:rsidP="004F01F7">
            <w:pPr>
              <w:pStyle w:val="af4"/>
              <w:rPr>
                <w:rFonts w:ascii="Times New Roman" w:hAnsi="Times New Roman" w:cs="Times New Roman"/>
                <w:sz w:val="28"/>
                <w:szCs w:val="28"/>
              </w:rPr>
            </w:pPr>
          </w:p>
        </w:tc>
        <w:tc>
          <w:tcPr>
            <w:tcW w:w="2976" w:type="dxa"/>
            <w:shd w:val="clear" w:color="auto" w:fill="auto"/>
          </w:tcPr>
          <w:p w:rsidR="00E06445" w:rsidRPr="004F01F7" w:rsidRDefault="00E06445" w:rsidP="004F01F7">
            <w:pPr>
              <w:pStyle w:val="af4"/>
              <w:rPr>
                <w:rFonts w:ascii="Times New Roman" w:hAnsi="Times New Roman" w:cs="Times New Roman"/>
                <w:sz w:val="28"/>
                <w:szCs w:val="28"/>
              </w:rPr>
            </w:pPr>
          </w:p>
        </w:tc>
        <w:tc>
          <w:tcPr>
            <w:tcW w:w="311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3939" w:type="dxa"/>
            <w:shd w:val="clear" w:color="auto" w:fill="auto"/>
          </w:tcPr>
          <w:p w:rsidR="00E06445" w:rsidRPr="004F01F7" w:rsidRDefault="00E06445" w:rsidP="004F01F7">
            <w:pPr>
              <w:pStyle w:val="af4"/>
              <w:rPr>
                <w:rFonts w:ascii="Times New Roman" w:hAnsi="Times New Roman" w:cs="Times New Roman"/>
                <w:sz w:val="28"/>
                <w:szCs w:val="28"/>
              </w:rPr>
            </w:pPr>
          </w:p>
        </w:tc>
      </w:tr>
    </w:tbl>
    <w:p w:rsidR="00E06445" w:rsidRDefault="00E06445" w:rsidP="004F01F7">
      <w:pPr>
        <w:pStyle w:val="af4"/>
        <w:rPr>
          <w:rFonts w:ascii="Times New Roman" w:hAnsi="Times New Roman" w:cs="Times New Roman"/>
          <w:sz w:val="28"/>
          <w:szCs w:val="28"/>
        </w:rPr>
      </w:pPr>
    </w:p>
    <w:p w:rsidR="004F01F7" w:rsidRPr="004F01F7" w:rsidRDefault="004F01F7" w:rsidP="004F01F7">
      <w:pPr>
        <w:pStyle w:val="af4"/>
        <w:rPr>
          <w:rFonts w:ascii="Times New Roman" w:hAnsi="Times New Roman" w:cs="Times New Roman"/>
          <w:sz w:val="28"/>
          <w:szCs w:val="28"/>
        </w:rPr>
      </w:pPr>
    </w:p>
    <w:p w:rsidR="00E06445" w:rsidRPr="004F01F7" w:rsidRDefault="00E06445" w:rsidP="004F01F7">
      <w:pPr>
        <w:pStyle w:val="af4"/>
        <w:rPr>
          <w:rFonts w:ascii="Times New Roman" w:hAnsi="Times New Roman" w:cs="Times New Roman"/>
          <w:sz w:val="28"/>
          <w:szCs w:val="28"/>
        </w:rPr>
      </w:pPr>
      <w:r w:rsidRPr="004F01F7">
        <w:rPr>
          <w:rFonts w:ascii="Times New Roman" w:hAnsi="Times New Roman" w:cs="Times New Roman"/>
          <w:sz w:val="28"/>
          <w:szCs w:val="28"/>
        </w:rPr>
        <w:t>Начальник</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(руководитель)</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учреждения</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_______________________</w:t>
      </w:r>
      <w:r w:rsidR="006B4A69" w:rsidRPr="004F01F7">
        <w:rPr>
          <w:rFonts w:ascii="Times New Roman" w:hAnsi="Times New Roman" w:cs="Times New Roman"/>
          <w:sz w:val="28"/>
          <w:szCs w:val="28"/>
        </w:rPr>
        <w:t xml:space="preserve"> </w:t>
      </w:r>
      <w:r w:rsidRPr="004F01F7">
        <w:rPr>
          <w:rFonts w:ascii="Times New Roman" w:hAnsi="Times New Roman" w:cs="Times New Roman"/>
          <w:sz w:val="28"/>
          <w:szCs w:val="28"/>
        </w:rPr>
        <w:t>_______________________</w:t>
      </w:r>
      <w:r w:rsidR="006B4A69" w:rsidRPr="004F01F7">
        <w:rPr>
          <w:rFonts w:ascii="Times New Roman" w:hAnsi="Times New Roman" w:cs="Times New Roman"/>
          <w:sz w:val="28"/>
          <w:szCs w:val="28"/>
        </w:rPr>
        <w:t xml:space="preserve"> </w:t>
      </w:r>
    </w:p>
    <w:p w:rsidR="00E06445" w:rsidRPr="00EC56E2" w:rsidRDefault="00EC56E2" w:rsidP="004F01F7">
      <w:pPr>
        <w:pStyle w:val="af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6445" w:rsidRPr="00EC56E2">
        <w:rPr>
          <w:rFonts w:ascii="Times New Roman" w:hAnsi="Times New Roman" w:cs="Times New Roman"/>
          <w:sz w:val="24"/>
          <w:szCs w:val="24"/>
        </w:rPr>
        <w:t>(подпись)</w:t>
      </w:r>
      <w:r w:rsidR="006B4A69" w:rsidRPr="00EC56E2">
        <w:rPr>
          <w:rFonts w:ascii="Times New Roman" w:hAnsi="Times New Roman" w:cs="Times New Roman"/>
          <w:sz w:val="24"/>
          <w:szCs w:val="24"/>
        </w:rPr>
        <w:t xml:space="preserve"> </w:t>
      </w:r>
      <w:r w:rsidR="00E06445" w:rsidRPr="00EC56E2">
        <w:rPr>
          <w:rFonts w:ascii="Times New Roman" w:hAnsi="Times New Roman" w:cs="Times New Roman"/>
          <w:sz w:val="24"/>
          <w:szCs w:val="24"/>
        </w:rPr>
        <w:t>(расшифровка</w:t>
      </w:r>
      <w:r w:rsidR="006B4A69" w:rsidRPr="00EC56E2">
        <w:rPr>
          <w:rFonts w:ascii="Times New Roman" w:hAnsi="Times New Roman" w:cs="Times New Roman"/>
          <w:sz w:val="24"/>
          <w:szCs w:val="24"/>
        </w:rPr>
        <w:t xml:space="preserve"> </w:t>
      </w:r>
      <w:r w:rsidR="00E06445" w:rsidRPr="00EC56E2">
        <w:rPr>
          <w:rFonts w:ascii="Times New Roman" w:hAnsi="Times New Roman" w:cs="Times New Roman"/>
          <w:sz w:val="24"/>
          <w:szCs w:val="24"/>
        </w:rPr>
        <w:t>подписи)</w:t>
      </w:r>
    </w:p>
    <w:p w:rsidR="004F01F7" w:rsidRDefault="004F01F7">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8188" w:type="dxa"/>
        <w:tblLook w:val="04A0"/>
      </w:tblPr>
      <w:tblGrid>
        <w:gridCol w:w="6598"/>
      </w:tblGrid>
      <w:tr w:rsidR="00E06445" w:rsidRPr="000970A4" w:rsidTr="00E06445">
        <w:trPr>
          <w:trHeight w:val="1863"/>
        </w:trPr>
        <w:tc>
          <w:tcPr>
            <w:tcW w:w="6598" w:type="dxa"/>
            <w:shd w:val="clear" w:color="auto" w:fill="auto"/>
          </w:tcPr>
          <w:p w:rsidR="004F01F7"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lastRenderedPageBreak/>
              <w:t>Приложение</w:t>
            </w:r>
            <w:r w:rsidR="006B4A69" w:rsidRPr="004F01F7">
              <w:rPr>
                <w:rFonts w:ascii="Times New Roman" w:hAnsi="Times New Roman" w:cs="Times New Roman"/>
                <w:sz w:val="28"/>
              </w:rPr>
              <w:t xml:space="preserve"> </w:t>
            </w:r>
            <w:r w:rsidRPr="004F01F7">
              <w:rPr>
                <w:rFonts w:ascii="Times New Roman" w:hAnsi="Times New Roman" w:cs="Times New Roman"/>
                <w:sz w:val="28"/>
              </w:rPr>
              <w:t>№</w:t>
            </w:r>
            <w:r w:rsidR="006B4A69" w:rsidRPr="004F01F7">
              <w:rPr>
                <w:rFonts w:ascii="Times New Roman" w:hAnsi="Times New Roman" w:cs="Times New Roman"/>
                <w:sz w:val="28"/>
              </w:rPr>
              <w:t xml:space="preserve"> </w:t>
            </w:r>
            <w:r w:rsidRPr="004F01F7">
              <w:rPr>
                <w:rFonts w:ascii="Times New Roman" w:hAnsi="Times New Roman" w:cs="Times New Roman"/>
                <w:sz w:val="28"/>
              </w:rPr>
              <w:t>4</w:t>
            </w:r>
            <w:r w:rsidR="006B4A69" w:rsidRPr="004F01F7">
              <w:rPr>
                <w:rFonts w:ascii="Times New Roman" w:hAnsi="Times New Roman" w:cs="Times New Roman"/>
                <w:sz w:val="28"/>
              </w:rPr>
              <w:t xml:space="preserve"> </w:t>
            </w:r>
          </w:p>
          <w:p w:rsid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w:t>
            </w:r>
            <w:r w:rsidR="006B4A69" w:rsidRPr="004F01F7">
              <w:rPr>
                <w:rFonts w:ascii="Times New Roman" w:hAnsi="Times New Roman" w:cs="Times New Roman"/>
                <w:sz w:val="28"/>
              </w:rPr>
              <w:t xml:space="preserve"> </w:t>
            </w:r>
            <w:r w:rsidRPr="004F01F7">
              <w:rPr>
                <w:rFonts w:ascii="Times New Roman" w:hAnsi="Times New Roman" w:cs="Times New Roman"/>
                <w:sz w:val="28"/>
              </w:rPr>
              <w:t>Положению</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порядке</w:t>
            </w:r>
            <w:r w:rsidR="006B4A69" w:rsidRPr="004F01F7">
              <w:rPr>
                <w:rFonts w:ascii="Times New Roman" w:hAnsi="Times New Roman" w:cs="Times New Roman"/>
                <w:sz w:val="28"/>
              </w:rPr>
              <w:t xml:space="preserve"> </w:t>
            </w:r>
            <w:r w:rsidRPr="004F01F7">
              <w:rPr>
                <w:rFonts w:ascii="Times New Roman" w:hAnsi="Times New Roman" w:cs="Times New Roman"/>
                <w:sz w:val="28"/>
              </w:rPr>
              <w:t>владения,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пользования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и</w:t>
            </w:r>
            <w:r w:rsidR="006B4A69" w:rsidRPr="004F01F7">
              <w:rPr>
                <w:rFonts w:ascii="Times New Roman" w:hAnsi="Times New Roman" w:cs="Times New Roman"/>
                <w:sz w:val="28"/>
              </w:rPr>
              <w:t xml:space="preserve"> </w:t>
            </w:r>
            <w:r w:rsidRPr="004F01F7">
              <w:rPr>
                <w:rFonts w:ascii="Times New Roman" w:hAnsi="Times New Roman" w:cs="Times New Roman"/>
                <w:sz w:val="28"/>
              </w:rPr>
              <w:t>распоряжения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муниципальной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собственностью</w:t>
            </w:r>
            <w:r w:rsidR="006B4A69" w:rsidRPr="004F01F7">
              <w:rPr>
                <w:rFonts w:ascii="Times New Roman" w:hAnsi="Times New Roman" w:cs="Times New Roman"/>
                <w:sz w:val="28"/>
              </w:rPr>
              <w:t xml:space="preserve"> </w:t>
            </w:r>
            <w:r w:rsidR="003C1826" w:rsidRPr="003C1826">
              <w:rPr>
                <w:rFonts w:ascii="Times New Roman" w:hAnsi="Times New Roman" w:cs="Times New Roman"/>
                <w:sz w:val="28"/>
              </w:rPr>
              <w:t xml:space="preserve">Бесскорбненского </w:t>
            </w:r>
            <w:r w:rsidR="000D4F0A" w:rsidRPr="004F01F7">
              <w:rPr>
                <w:rFonts w:ascii="Times New Roman" w:hAnsi="Times New Roman" w:cs="Times New Roman"/>
                <w:sz w:val="28"/>
              </w:rPr>
              <w:t>сельского</w:t>
            </w:r>
            <w:r w:rsidR="006B4A69" w:rsidRPr="004F01F7">
              <w:rPr>
                <w:rFonts w:ascii="Times New Roman" w:hAnsi="Times New Roman" w:cs="Times New Roman"/>
                <w:sz w:val="28"/>
              </w:rPr>
              <w:t xml:space="preserve"> </w:t>
            </w:r>
            <w:r w:rsidR="000D4F0A" w:rsidRPr="004F01F7">
              <w:rPr>
                <w:rFonts w:ascii="Times New Roman" w:hAnsi="Times New Roman" w:cs="Times New Roman"/>
                <w:sz w:val="28"/>
              </w:rPr>
              <w:t>поселения</w:t>
            </w:r>
            <w:r w:rsidR="006B4A69" w:rsidRPr="004F01F7">
              <w:rPr>
                <w:rFonts w:ascii="Times New Roman" w:hAnsi="Times New Roman" w:cs="Times New Roman"/>
                <w:sz w:val="28"/>
              </w:rPr>
              <w:t xml:space="preserve"> </w:t>
            </w:r>
          </w:p>
          <w:p w:rsidR="00E06445" w:rsidRDefault="000D4F0A" w:rsidP="004F01F7">
            <w:pPr>
              <w:pStyle w:val="af4"/>
              <w:rPr>
                <w:rFonts w:ascii="Times New Roman" w:hAnsi="Times New Roman" w:cs="Times New Roman"/>
                <w:sz w:val="28"/>
              </w:rPr>
            </w:pPr>
            <w:r w:rsidRPr="004F01F7">
              <w:rPr>
                <w:rFonts w:ascii="Times New Roman" w:hAnsi="Times New Roman" w:cs="Times New Roman"/>
                <w:sz w:val="28"/>
              </w:rPr>
              <w:t>Новокубанского</w:t>
            </w:r>
            <w:r w:rsidR="006B4A69" w:rsidRPr="004F01F7">
              <w:rPr>
                <w:rFonts w:ascii="Times New Roman" w:hAnsi="Times New Roman" w:cs="Times New Roman"/>
                <w:sz w:val="28"/>
              </w:rPr>
              <w:t xml:space="preserve"> </w:t>
            </w:r>
            <w:r w:rsidRPr="004F01F7">
              <w:rPr>
                <w:rFonts w:ascii="Times New Roman" w:hAnsi="Times New Roman" w:cs="Times New Roman"/>
                <w:sz w:val="28"/>
              </w:rPr>
              <w:t>района</w:t>
            </w:r>
            <w:r w:rsidR="006B4A69" w:rsidRPr="004F01F7">
              <w:rPr>
                <w:rFonts w:ascii="Times New Roman" w:hAnsi="Times New Roman" w:cs="Times New Roman"/>
                <w:sz w:val="28"/>
              </w:rPr>
              <w:t xml:space="preserve"> </w:t>
            </w:r>
          </w:p>
          <w:p w:rsidR="004F01F7" w:rsidRPr="004F01F7" w:rsidRDefault="004F01F7" w:rsidP="004F01F7">
            <w:pPr>
              <w:pStyle w:val="af4"/>
              <w:rPr>
                <w:rFonts w:ascii="Times New Roman" w:hAnsi="Times New Roman" w:cs="Times New Roman"/>
                <w:sz w:val="28"/>
              </w:rPr>
            </w:pPr>
            <w:r w:rsidRPr="004F01F7">
              <w:rPr>
                <w:rFonts w:ascii="Times New Roman" w:hAnsi="Times New Roman" w:cs="Times New Roman"/>
                <w:sz w:val="28"/>
              </w:rPr>
              <w:t>от _________________________№ _______</w:t>
            </w:r>
          </w:p>
        </w:tc>
      </w:tr>
    </w:tbl>
    <w:p w:rsidR="00E06445" w:rsidRDefault="00E06445" w:rsidP="004F01F7">
      <w:pPr>
        <w:pStyle w:val="af4"/>
        <w:rPr>
          <w:snapToGrid w:val="0"/>
          <w:sz w:val="28"/>
        </w:rPr>
      </w:pPr>
    </w:p>
    <w:p w:rsidR="004F01F7" w:rsidRPr="004F01F7" w:rsidRDefault="004F01F7" w:rsidP="004F01F7">
      <w:pPr>
        <w:pStyle w:val="af4"/>
        <w:rPr>
          <w:snapToGrid w:val="0"/>
          <w:sz w:val="28"/>
        </w:rPr>
      </w:pP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Ф</w:t>
      </w:r>
      <w:r w:rsidR="004F01F7" w:rsidRPr="004F01F7">
        <w:rPr>
          <w:rFonts w:ascii="Times New Roman" w:hAnsi="Times New Roman" w:cs="Times New Roman"/>
          <w:b/>
          <w:sz w:val="28"/>
          <w:szCs w:val="28"/>
        </w:rPr>
        <w:t>орма</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по</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учету</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договоров</w:t>
      </w:r>
      <w:r w:rsidR="006B4A69" w:rsidRPr="004F01F7">
        <w:rPr>
          <w:rFonts w:ascii="Times New Roman" w:hAnsi="Times New Roman" w:cs="Times New Roman"/>
          <w:b/>
          <w:sz w:val="28"/>
          <w:szCs w:val="28"/>
        </w:rPr>
        <w:t xml:space="preserve"> </w:t>
      </w:r>
      <w:r w:rsidR="004F01F7" w:rsidRPr="004F01F7">
        <w:rPr>
          <w:rFonts w:ascii="Times New Roman" w:hAnsi="Times New Roman" w:cs="Times New Roman"/>
          <w:b/>
          <w:sz w:val="28"/>
          <w:szCs w:val="28"/>
        </w:rPr>
        <w:t>аренды</w:t>
      </w:r>
    </w:p>
    <w:p w:rsidR="00E06445" w:rsidRPr="004F01F7" w:rsidRDefault="00E06445" w:rsidP="004F01F7">
      <w:pPr>
        <w:pStyle w:val="af4"/>
        <w:jc w:val="center"/>
        <w:rPr>
          <w:rFonts w:ascii="Times New Roman" w:hAnsi="Times New Roman" w:cs="Times New Roman"/>
          <w:b/>
          <w:sz w:val="28"/>
          <w:szCs w:val="28"/>
        </w:rPr>
      </w:pPr>
      <w:r w:rsidRPr="004F01F7">
        <w:rPr>
          <w:rFonts w:ascii="Times New Roman" w:hAnsi="Times New Roman" w:cs="Times New Roman"/>
          <w:b/>
          <w:sz w:val="28"/>
          <w:szCs w:val="28"/>
        </w:rPr>
        <w:t>Перечень</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договоров</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аренды</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муниципального</w:t>
      </w:r>
      <w:r w:rsidR="006B4A69" w:rsidRPr="004F01F7">
        <w:rPr>
          <w:rFonts w:ascii="Times New Roman" w:hAnsi="Times New Roman" w:cs="Times New Roman"/>
          <w:b/>
          <w:sz w:val="28"/>
          <w:szCs w:val="28"/>
        </w:rPr>
        <w:t xml:space="preserve"> </w:t>
      </w:r>
      <w:r w:rsidRPr="004F01F7">
        <w:rPr>
          <w:rFonts w:ascii="Times New Roman" w:hAnsi="Times New Roman" w:cs="Times New Roman"/>
          <w:b/>
          <w:sz w:val="28"/>
          <w:szCs w:val="28"/>
        </w:rPr>
        <w:t>имущества</w:t>
      </w:r>
    </w:p>
    <w:p w:rsidR="00E06445" w:rsidRPr="004F01F7" w:rsidRDefault="00E06445" w:rsidP="004F01F7">
      <w:pPr>
        <w:pStyle w:val="af4"/>
        <w:rPr>
          <w:rFonts w:ascii="Times New Roman" w:hAnsi="Times New Roman" w:cs="Times New Roman"/>
          <w:sz w:val="28"/>
          <w:szCs w:val="28"/>
        </w:rPr>
      </w:pPr>
    </w:p>
    <w:tbl>
      <w:tblPr>
        <w:tblW w:w="14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000"/>
        <w:gridCol w:w="1410"/>
        <w:gridCol w:w="1559"/>
        <w:gridCol w:w="1417"/>
        <w:gridCol w:w="1658"/>
        <w:gridCol w:w="1603"/>
        <w:gridCol w:w="2638"/>
        <w:gridCol w:w="709"/>
        <w:gridCol w:w="709"/>
      </w:tblGrid>
      <w:tr w:rsidR="00E06445" w:rsidRPr="004F01F7" w:rsidTr="00E06445">
        <w:tc>
          <w:tcPr>
            <w:tcW w:w="1559"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Реестровый</w:t>
            </w:r>
            <w:r w:rsidR="006B4A69" w:rsidRPr="004F01F7">
              <w:rPr>
                <w:rFonts w:ascii="Times New Roman" w:hAnsi="Times New Roman" w:cs="Times New Roman"/>
                <w:sz w:val="28"/>
              </w:rPr>
              <w:t xml:space="preserve"> </w:t>
            </w:r>
            <w:r w:rsidRPr="004F01F7">
              <w:rPr>
                <w:rFonts w:ascii="Times New Roman" w:hAnsi="Times New Roman" w:cs="Times New Roman"/>
                <w:sz w:val="28"/>
              </w:rPr>
              <w:t>номер</w:t>
            </w:r>
            <w:r w:rsidR="006B4A69" w:rsidRPr="004F01F7">
              <w:rPr>
                <w:rFonts w:ascii="Times New Roman" w:hAnsi="Times New Roman" w:cs="Times New Roman"/>
                <w:sz w:val="28"/>
              </w:rPr>
              <w:t xml:space="preserve"> </w:t>
            </w:r>
            <w:r w:rsidRPr="004F01F7">
              <w:rPr>
                <w:rFonts w:ascii="Times New Roman" w:hAnsi="Times New Roman" w:cs="Times New Roman"/>
                <w:sz w:val="28"/>
              </w:rPr>
              <w:t>договора,</w:t>
            </w:r>
            <w:r w:rsidR="006B4A69" w:rsidRPr="004F01F7">
              <w:rPr>
                <w:rFonts w:ascii="Times New Roman" w:hAnsi="Times New Roman" w:cs="Times New Roman"/>
                <w:sz w:val="28"/>
              </w:rPr>
              <w:t xml:space="preserve"> </w:t>
            </w:r>
            <w:r w:rsidRPr="004F01F7">
              <w:rPr>
                <w:rFonts w:ascii="Times New Roman" w:hAnsi="Times New Roman" w:cs="Times New Roman"/>
                <w:sz w:val="28"/>
              </w:rPr>
              <w:t>доп./</w:t>
            </w:r>
            <w:proofErr w:type="spellStart"/>
            <w:proofErr w:type="gramStart"/>
            <w:r w:rsidRPr="004F01F7">
              <w:rPr>
                <w:rFonts w:ascii="Times New Roman" w:hAnsi="Times New Roman" w:cs="Times New Roman"/>
                <w:sz w:val="28"/>
              </w:rPr>
              <w:t>согла-шения</w:t>
            </w:r>
            <w:proofErr w:type="spellEnd"/>
            <w:proofErr w:type="gramEnd"/>
          </w:p>
          <w:p w:rsidR="00E06445" w:rsidRPr="004F01F7" w:rsidRDefault="006B4A69" w:rsidP="004F01F7">
            <w:pPr>
              <w:pStyle w:val="af4"/>
              <w:rPr>
                <w:rFonts w:ascii="Times New Roman" w:hAnsi="Times New Roman" w:cs="Times New Roman"/>
                <w:sz w:val="28"/>
              </w:rPr>
            </w:pPr>
            <w:r w:rsidRPr="004F01F7">
              <w:rPr>
                <w:rFonts w:ascii="Times New Roman" w:hAnsi="Times New Roman" w:cs="Times New Roman"/>
                <w:sz w:val="28"/>
                <w:szCs w:val="28"/>
              </w:rPr>
              <w:t xml:space="preserve"> </w:t>
            </w:r>
          </w:p>
        </w:tc>
        <w:tc>
          <w:tcPr>
            <w:tcW w:w="1000"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Объект</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аренды</w:t>
            </w:r>
          </w:p>
          <w:p w:rsidR="00E06445" w:rsidRPr="004F01F7" w:rsidRDefault="00E06445" w:rsidP="004F01F7">
            <w:pPr>
              <w:pStyle w:val="af4"/>
              <w:rPr>
                <w:rFonts w:ascii="Times New Roman" w:hAnsi="Times New Roman" w:cs="Times New Roman"/>
                <w:sz w:val="28"/>
              </w:rPr>
            </w:pPr>
          </w:p>
        </w:tc>
        <w:tc>
          <w:tcPr>
            <w:tcW w:w="1410"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Площадь,</w:t>
            </w:r>
          </w:p>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кв.м.,</w:t>
            </w:r>
            <w:r w:rsidR="006B4A69" w:rsidRPr="004F01F7">
              <w:rPr>
                <w:rFonts w:ascii="Times New Roman" w:hAnsi="Times New Roman" w:cs="Times New Roman"/>
                <w:sz w:val="28"/>
              </w:rPr>
              <w:t xml:space="preserve"> </w:t>
            </w:r>
          </w:p>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цель</w:t>
            </w:r>
            <w:r w:rsidR="006B4A69" w:rsidRPr="004F01F7">
              <w:rPr>
                <w:rFonts w:ascii="Times New Roman" w:hAnsi="Times New Roman" w:cs="Times New Roman"/>
                <w:sz w:val="28"/>
              </w:rPr>
              <w:t xml:space="preserve"> </w:t>
            </w:r>
            <w:proofErr w:type="spellStart"/>
            <w:proofErr w:type="gramStart"/>
            <w:r w:rsidRPr="004F01F7">
              <w:rPr>
                <w:rFonts w:ascii="Times New Roman" w:hAnsi="Times New Roman" w:cs="Times New Roman"/>
                <w:sz w:val="28"/>
              </w:rPr>
              <w:t>использо-вания</w:t>
            </w:r>
            <w:proofErr w:type="spellEnd"/>
            <w:proofErr w:type="gramEnd"/>
          </w:p>
        </w:tc>
        <w:tc>
          <w:tcPr>
            <w:tcW w:w="1559"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Адрес</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арендуемого</w:t>
            </w:r>
            <w:r w:rsidR="006B4A69" w:rsidRPr="004F01F7">
              <w:rPr>
                <w:rFonts w:ascii="Times New Roman" w:hAnsi="Times New Roman" w:cs="Times New Roman"/>
                <w:sz w:val="28"/>
              </w:rPr>
              <w:t xml:space="preserve"> </w:t>
            </w:r>
            <w:r w:rsidRPr="004F01F7">
              <w:rPr>
                <w:rFonts w:ascii="Times New Roman" w:hAnsi="Times New Roman" w:cs="Times New Roman"/>
                <w:sz w:val="28"/>
              </w:rPr>
              <w:t>имущества</w:t>
            </w:r>
          </w:p>
        </w:tc>
        <w:tc>
          <w:tcPr>
            <w:tcW w:w="1417" w:type="dxa"/>
            <w:vMerge w:val="restart"/>
            <w:shd w:val="clear" w:color="auto" w:fill="auto"/>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Арендатор,</w:t>
            </w:r>
            <w:r w:rsidR="006B4A69" w:rsidRPr="004F01F7">
              <w:rPr>
                <w:rFonts w:ascii="Times New Roman" w:hAnsi="Times New Roman" w:cs="Times New Roman"/>
                <w:sz w:val="28"/>
              </w:rPr>
              <w:t xml:space="preserve"> </w:t>
            </w:r>
            <w:r w:rsidRPr="004F01F7">
              <w:rPr>
                <w:rFonts w:ascii="Times New Roman" w:hAnsi="Times New Roman" w:cs="Times New Roman"/>
                <w:sz w:val="28"/>
              </w:rPr>
              <w:t>адрес</w:t>
            </w:r>
          </w:p>
          <w:p w:rsidR="00E06445" w:rsidRPr="004F01F7" w:rsidRDefault="00E06445" w:rsidP="004F01F7">
            <w:pPr>
              <w:pStyle w:val="af4"/>
              <w:rPr>
                <w:rFonts w:ascii="Times New Roman" w:hAnsi="Times New Roman" w:cs="Times New Roman"/>
                <w:sz w:val="28"/>
                <w:szCs w:val="28"/>
              </w:rPr>
            </w:pPr>
          </w:p>
          <w:p w:rsidR="00E06445" w:rsidRPr="004F01F7" w:rsidRDefault="00E06445" w:rsidP="004F01F7">
            <w:pPr>
              <w:pStyle w:val="af4"/>
              <w:rPr>
                <w:rFonts w:ascii="Times New Roman" w:hAnsi="Times New Roman" w:cs="Times New Roman"/>
                <w:sz w:val="28"/>
              </w:rPr>
            </w:pPr>
          </w:p>
        </w:tc>
        <w:tc>
          <w:tcPr>
            <w:tcW w:w="1658"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Арендодатель</w:t>
            </w:r>
            <w:r w:rsidR="006B4A69" w:rsidRPr="004F01F7">
              <w:rPr>
                <w:rFonts w:ascii="Times New Roman" w:hAnsi="Times New Roman" w:cs="Times New Roman"/>
                <w:sz w:val="28"/>
              </w:rPr>
              <w:t xml:space="preserve"> </w:t>
            </w:r>
            <w:r w:rsidR="001830BC">
              <w:rPr>
                <w:rFonts w:ascii="Times New Roman" w:hAnsi="Times New Roman" w:cs="Times New Roman"/>
                <w:sz w:val="28"/>
              </w:rPr>
              <w:t>(балансодер</w:t>
            </w:r>
            <w:r w:rsidRPr="004F01F7">
              <w:rPr>
                <w:rFonts w:ascii="Times New Roman" w:hAnsi="Times New Roman" w:cs="Times New Roman"/>
                <w:sz w:val="28"/>
              </w:rPr>
              <w:t>жатель),</w:t>
            </w:r>
            <w:r w:rsidR="006B4A69" w:rsidRPr="004F01F7">
              <w:rPr>
                <w:rFonts w:ascii="Times New Roman" w:hAnsi="Times New Roman" w:cs="Times New Roman"/>
                <w:sz w:val="28"/>
              </w:rPr>
              <w:t xml:space="preserve"> </w:t>
            </w:r>
            <w:r w:rsidRPr="004F01F7">
              <w:rPr>
                <w:rFonts w:ascii="Times New Roman" w:hAnsi="Times New Roman" w:cs="Times New Roman"/>
                <w:sz w:val="28"/>
              </w:rPr>
              <w:t>адрес</w:t>
            </w:r>
          </w:p>
        </w:tc>
        <w:tc>
          <w:tcPr>
            <w:tcW w:w="1603"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Годовая/</w:t>
            </w:r>
          </w:p>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ежемесячная</w:t>
            </w:r>
            <w:r w:rsidR="006B4A69" w:rsidRPr="004F01F7">
              <w:rPr>
                <w:rFonts w:ascii="Times New Roman" w:hAnsi="Times New Roman" w:cs="Times New Roman"/>
                <w:sz w:val="28"/>
              </w:rPr>
              <w:t xml:space="preserve"> </w:t>
            </w:r>
            <w:r w:rsidRPr="004F01F7">
              <w:rPr>
                <w:rFonts w:ascii="Times New Roman" w:hAnsi="Times New Roman" w:cs="Times New Roman"/>
                <w:sz w:val="28"/>
              </w:rPr>
              <w:t>сумма</w:t>
            </w:r>
            <w:r w:rsidR="006B4A69" w:rsidRPr="004F01F7">
              <w:rPr>
                <w:rFonts w:ascii="Times New Roman" w:hAnsi="Times New Roman" w:cs="Times New Roman"/>
                <w:sz w:val="28"/>
              </w:rPr>
              <w:t xml:space="preserve"> </w:t>
            </w:r>
            <w:r w:rsidRPr="004F01F7">
              <w:rPr>
                <w:rFonts w:ascii="Times New Roman" w:hAnsi="Times New Roman" w:cs="Times New Roman"/>
                <w:sz w:val="28"/>
              </w:rPr>
              <w:t>арендной</w:t>
            </w:r>
            <w:r w:rsidR="006B4A69" w:rsidRPr="004F01F7">
              <w:rPr>
                <w:rFonts w:ascii="Times New Roman" w:hAnsi="Times New Roman" w:cs="Times New Roman"/>
                <w:sz w:val="28"/>
              </w:rPr>
              <w:t xml:space="preserve"> </w:t>
            </w:r>
            <w:r w:rsidRPr="004F01F7">
              <w:rPr>
                <w:rFonts w:ascii="Times New Roman" w:hAnsi="Times New Roman" w:cs="Times New Roman"/>
                <w:sz w:val="28"/>
              </w:rPr>
              <w:t>платы,</w:t>
            </w:r>
            <w:r w:rsidR="006B4A69" w:rsidRPr="004F01F7">
              <w:rPr>
                <w:rFonts w:ascii="Times New Roman" w:hAnsi="Times New Roman" w:cs="Times New Roman"/>
                <w:sz w:val="28"/>
              </w:rPr>
              <w:t xml:space="preserve"> </w:t>
            </w:r>
            <w:r w:rsidRPr="004F01F7">
              <w:rPr>
                <w:rFonts w:ascii="Times New Roman" w:hAnsi="Times New Roman" w:cs="Times New Roman"/>
                <w:sz w:val="28"/>
              </w:rPr>
              <w:t>тыс.</w:t>
            </w:r>
            <w:r w:rsidR="006B4A69" w:rsidRPr="004F01F7">
              <w:rPr>
                <w:rFonts w:ascii="Times New Roman" w:hAnsi="Times New Roman" w:cs="Times New Roman"/>
                <w:sz w:val="28"/>
              </w:rPr>
              <w:t xml:space="preserve"> </w:t>
            </w:r>
            <w:r w:rsidRPr="004F01F7">
              <w:rPr>
                <w:rFonts w:ascii="Times New Roman" w:hAnsi="Times New Roman" w:cs="Times New Roman"/>
                <w:sz w:val="28"/>
              </w:rPr>
              <w:t>руб.</w:t>
            </w:r>
          </w:p>
        </w:tc>
        <w:tc>
          <w:tcPr>
            <w:tcW w:w="2638" w:type="dxa"/>
            <w:vMerge w:val="restart"/>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Основание</w:t>
            </w:r>
            <w:r w:rsidR="006B4A69" w:rsidRPr="004F01F7">
              <w:rPr>
                <w:rFonts w:ascii="Times New Roman" w:hAnsi="Times New Roman" w:cs="Times New Roman"/>
                <w:sz w:val="28"/>
              </w:rPr>
              <w:t xml:space="preserve"> </w:t>
            </w:r>
            <w:r w:rsidRPr="004F01F7">
              <w:rPr>
                <w:rFonts w:ascii="Times New Roman" w:hAnsi="Times New Roman" w:cs="Times New Roman"/>
                <w:sz w:val="28"/>
              </w:rPr>
              <w:t>заключения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договора/сведения</w:t>
            </w:r>
            <w:r w:rsidR="006B4A69" w:rsidRPr="004F01F7">
              <w:rPr>
                <w:rFonts w:ascii="Times New Roman" w:hAnsi="Times New Roman" w:cs="Times New Roman"/>
                <w:sz w:val="28"/>
              </w:rPr>
              <w:t xml:space="preserve"> </w:t>
            </w:r>
            <w:r w:rsidRPr="004F01F7">
              <w:rPr>
                <w:rFonts w:ascii="Times New Roman" w:hAnsi="Times New Roman" w:cs="Times New Roman"/>
                <w:sz w:val="28"/>
              </w:rPr>
              <w:t>о</w:t>
            </w:r>
            <w:r w:rsidR="006B4A69" w:rsidRPr="004F01F7">
              <w:rPr>
                <w:rFonts w:ascii="Times New Roman" w:hAnsi="Times New Roman" w:cs="Times New Roman"/>
                <w:sz w:val="28"/>
              </w:rPr>
              <w:t xml:space="preserve"> </w:t>
            </w:r>
            <w:r w:rsidRPr="004F01F7">
              <w:rPr>
                <w:rFonts w:ascii="Times New Roman" w:hAnsi="Times New Roman" w:cs="Times New Roman"/>
                <w:sz w:val="28"/>
              </w:rPr>
              <w:t>государственной</w:t>
            </w:r>
            <w:r w:rsidR="006B4A69" w:rsidRPr="004F01F7">
              <w:rPr>
                <w:rFonts w:ascii="Times New Roman" w:hAnsi="Times New Roman" w:cs="Times New Roman"/>
                <w:sz w:val="28"/>
              </w:rPr>
              <w:t xml:space="preserve"> </w:t>
            </w:r>
            <w:r w:rsidRPr="004F01F7">
              <w:rPr>
                <w:rFonts w:ascii="Times New Roman" w:hAnsi="Times New Roman" w:cs="Times New Roman"/>
                <w:sz w:val="28"/>
              </w:rPr>
              <w:t>регистрации</w:t>
            </w:r>
            <w:r w:rsidR="006B4A69" w:rsidRPr="004F01F7">
              <w:rPr>
                <w:rFonts w:ascii="Times New Roman" w:hAnsi="Times New Roman" w:cs="Times New Roman"/>
                <w:sz w:val="28"/>
              </w:rPr>
              <w:t xml:space="preserve"> </w:t>
            </w:r>
          </w:p>
        </w:tc>
        <w:tc>
          <w:tcPr>
            <w:tcW w:w="1418" w:type="dxa"/>
            <w:gridSpan w:val="2"/>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Срок</w:t>
            </w:r>
            <w:r w:rsidR="006B4A69" w:rsidRPr="004F01F7">
              <w:rPr>
                <w:rFonts w:ascii="Times New Roman" w:hAnsi="Times New Roman" w:cs="Times New Roman"/>
                <w:sz w:val="28"/>
              </w:rPr>
              <w:t xml:space="preserve"> </w:t>
            </w:r>
            <w:r w:rsidRPr="004F01F7">
              <w:rPr>
                <w:rFonts w:ascii="Times New Roman" w:hAnsi="Times New Roman" w:cs="Times New Roman"/>
                <w:sz w:val="28"/>
              </w:rPr>
              <w:t>действия</w:t>
            </w:r>
          </w:p>
        </w:tc>
      </w:tr>
      <w:tr w:rsidR="00E06445" w:rsidRPr="004F01F7" w:rsidTr="00E06445">
        <w:trPr>
          <w:trHeight w:val="1168"/>
        </w:trPr>
        <w:tc>
          <w:tcPr>
            <w:tcW w:w="1559"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000"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410"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559"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417" w:type="dxa"/>
            <w:vMerge/>
            <w:shd w:val="clear" w:color="auto" w:fill="auto"/>
          </w:tcPr>
          <w:p w:rsidR="00E06445" w:rsidRPr="004F01F7" w:rsidRDefault="00E06445" w:rsidP="004F01F7">
            <w:pPr>
              <w:pStyle w:val="af4"/>
              <w:rPr>
                <w:rFonts w:ascii="Times New Roman" w:hAnsi="Times New Roman" w:cs="Times New Roman"/>
                <w:sz w:val="28"/>
                <w:szCs w:val="28"/>
              </w:rPr>
            </w:pPr>
          </w:p>
        </w:tc>
        <w:tc>
          <w:tcPr>
            <w:tcW w:w="1658" w:type="dxa"/>
            <w:vMerge/>
          </w:tcPr>
          <w:p w:rsidR="00E06445" w:rsidRPr="004F01F7" w:rsidRDefault="00E06445" w:rsidP="004F01F7">
            <w:pPr>
              <w:pStyle w:val="af4"/>
              <w:rPr>
                <w:rFonts w:ascii="Times New Roman" w:hAnsi="Times New Roman" w:cs="Times New Roman"/>
                <w:sz w:val="28"/>
                <w:szCs w:val="28"/>
              </w:rPr>
            </w:pPr>
          </w:p>
        </w:tc>
        <w:tc>
          <w:tcPr>
            <w:tcW w:w="1603" w:type="dxa"/>
            <w:vMerge/>
          </w:tcPr>
          <w:p w:rsidR="00E06445" w:rsidRPr="004F01F7" w:rsidRDefault="00E06445" w:rsidP="004F01F7">
            <w:pPr>
              <w:pStyle w:val="af4"/>
              <w:rPr>
                <w:rFonts w:ascii="Times New Roman" w:hAnsi="Times New Roman" w:cs="Times New Roman"/>
                <w:sz w:val="28"/>
              </w:rPr>
            </w:pPr>
          </w:p>
        </w:tc>
        <w:tc>
          <w:tcPr>
            <w:tcW w:w="2638" w:type="dxa"/>
            <w:vMerge/>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с</w:t>
            </w:r>
          </w:p>
        </w:tc>
        <w:tc>
          <w:tcPr>
            <w:tcW w:w="709" w:type="dxa"/>
          </w:tcPr>
          <w:p w:rsidR="00E06445" w:rsidRPr="004F01F7" w:rsidRDefault="00E06445" w:rsidP="004F01F7">
            <w:pPr>
              <w:pStyle w:val="af4"/>
              <w:rPr>
                <w:rFonts w:ascii="Times New Roman" w:hAnsi="Times New Roman" w:cs="Times New Roman"/>
                <w:sz w:val="28"/>
              </w:rPr>
            </w:pPr>
            <w:r w:rsidRPr="004F01F7">
              <w:rPr>
                <w:rFonts w:ascii="Times New Roman" w:hAnsi="Times New Roman" w:cs="Times New Roman"/>
                <w:sz w:val="28"/>
              </w:rPr>
              <w:t>по</w:t>
            </w:r>
          </w:p>
        </w:tc>
      </w:tr>
      <w:tr w:rsidR="00E06445" w:rsidRPr="004F01F7" w:rsidTr="00E06445">
        <w:trPr>
          <w:trHeight w:val="561"/>
        </w:trPr>
        <w:tc>
          <w:tcPr>
            <w:tcW w:w="155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000"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410"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559"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417" w:type="dxa"/>
            <w:shd w:val="clear" w:color="auto" w:fill="auto"/>
          </w:tcPr>
          <w:p w:rsidR="00E06445" w:rsidRPr="004F01F7" w:rsidRDefault="00E06445" w:rsidP="004F01F7">
            <w:pPr>
              <w:pStyle w:val="af4"/>
              <w:rPr>
                <w:rFonts w:ascii="Times New Roman" w:hAnsi="Times New Roman" w:cs="Times New Roman"/>
                <w:sz w:val="28"/>
                <w:szCs w:val="28"/>
              </w:rPr>
            </w:pPr>
          </w:p>
        </w:tc>
        <w:tc>
          <w:tcPr>
            <w:tcW w:w="1658" w:type="dxa"/>
          </w:tcPr>
          <w:p w:rsidR="00E06445" w:rsidRPr="004F01F7" w:rsidRDefault="00E06445" w:rsidP="004F01F7">
            <w:pPr>
              <w:pStyle w:val="af4"/>
              <w:rPr>
                <w:rFonts w:ascii="Times New Roman" w:hAnsi="Times New Roman" w:cs="Times New Roman"/>
                <w:sz w:val="28"/>
                <w:szCs w:val="28"/>
              </w:rPr>
            </w:pPr>
          </w:p>
        </w:tc>
        <w:tc>
          <w:tcPr>
            <w:tcW w:w="1603" w:type="dxa"/>
          </w:tcPr>
          <w:p w:rsidR="00E06445" w:rsidRPr="004F01F7" w:rsidRDefault="00E06445" w:rsidP="004F01F7">
            <w:pPr>
              <w:pStyle w:val="af4"/>
              <w:rPr>
                <w:rFonts w:ascii="Times New Roman" w:hAnsi="Times New Roman" w:cs="Times New Roman"/>
                <w:sz w:val="28"/>
              </w:rPr>
            </w:pPr>
          </w:p>
        </w:tc>
        <w:tc>
          <w:tcPr>
            <w:tcW w:w="2638" w:type="dxa"/>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p>
        </w:tc>
        <w:tc>
          <w:tcPr>
            <w:tcW w:w="709" w:type="dxa"/>
          </w:tcPr>
          <w:p w:rsidR="00E06445" w:rsidRPr="004F01F7" w:rsidRDefault="00E06445" w:rsidP="004F01F7">
            <w:pPr>
              <w:pStyle w:val="af4"/>
              <w:rPr>
                <w:rFonts w:ascii="Times New Roman" w:hAnsi="Times New Roman" w:cs="Times New Roman"/>
                <w:sz w:val="28"/>
              </w:rPr>
            </w:pPr>
          </w:p>
        </w:tc>
      </w:tr>
    </w:tbl>
    <w:p w:rsidR="00E06445" w:rsidRPr="004F01F7" w:rsidRDefault="00E06445" w:rsidP="004F01F7">
      <w:pPr>
        <w:pStyle w:val="af4"/>
        <w:rPr>
          <w:rFonts w:ascii="Times New Roman" w:hAnsi="Times New Roman" w:cs="Times New Roman"/>
          <w:sz w:val="28"/>
          <w:szCs w:val="28"/>
        </w:rPr>
      </w:pPr>
    </w:p>
    <w:p w:rsidR="00E06445" w:rsidRDefault="00E06445" w:rsidP="004F01F7">
      <w:pPr>
        <w:pStyle w:val="af4"/>
        <w:rPr>
          <w:rFonts w:ascii="Times New Roman" w:hAnsi="Times New Roman" w:cs="Times New Roman"/>
          <w:sz w:val="28"/>
          <w:szCs w:val="28"/>
        </w:rPr>
      </w:pPr>
    </w:p>
    <w:p w:rsidR="004F01F7" w:rsidRDefault="004F01F7" w:rsidP="004F01F7">
      <w:pPr>
        <w:pStyle w:val="af4"/>
        <w:rPr>
          <w:rFonts w:ascii="Times New Roman" w:hAnsi="Times New Roman" w:cs="Times New Roman"/>
          <w:sz w:val="28"/>
          <w:szCs w:val="28"/>
        </w:rPr>
      </w:pPr>
    </w:p>
    <w:p w:rsidR="004F01F7" w:rsidRPr="004F01F7" w:rsidRDefault="004F01F7" w:rsidP="004F01F7">
      <w:pPr>
        <w:pStyle w:val="af4"/>
        <w:rPr>
          <w:rFonts w:ascii="Times New Roman" w:hAnsi="Times New Roman" w:cs="Times New Roman"/>
          <w:sz w:val="28"/>
          <w:szCs w:val="28"/>
        </w:rPr>
      </w:pPr>
    </w:p>
    <w:p w:rsidR="00E06445" w:rsidRPr="004F01F7" w:rsidRDefault="00E06445" w:rsidP="004F01F7">
      <w:pPr>
        <w:pStyle w:val="af4"/>
        <w:rPr>
          <w:sz w:val="28"/>
          <w:szCs w:val="28"/>
        </w:rPr>
      </w:pPr>
    </w:p>
    <w:p w:rsidR="00E06445" w:rsidRPr="000970A4" w:rsidRDefault="00E06445" w:rsidP="00E06445">
      <w:pPr>
        <w:rPr>
          <w:sz w:val="28"/>
          <w:szCs w:val="28"/>
        </w:rPr>
      </w:pPr>
    </w:p>
    <w:tbl>
      <w:tblPr>
        <w:tblW w:w="0" w:type="auto"/>
        <w:tblInd w:w="8188" w:type="dxa"/>
        <w:tblLook w:val="04A0"/>
      </w:tblPr>
      <w:tblGrid>
        <w:gridCol w:w="6598"/>
      </w:tblGrid>
      <w:tr w:rsidR="00E06445" w:rsidRPr="000970A4" w:rsidTr="00E06445">
        <w:trPr>
          <w:trHeight w:val="1863"/>
        </w:trPr>
        <w:tc>
          <w:tcPr>
            <w:tcW w:w="6598" w:type="dxa"/>
            <w:shd w:val="clear" w:color="auto" w:fill="auto"/>
          </w:tcPr>
          <w:p w:rsidR="00EC56E2" w:rsidRPr="00EC56E2" w:rsidRDefault="00E06445" w:rsidP="00EC56E2">
            <w:pPr>
              <w:pStyle w:val="af4"/>
              <w:rPr>
                <w:rFonts w:ascii="Times New Roman" w:hAnsi="Times New Roman" w:cs="Times New Roman"/>
                <w:sz w:val="28"/>
                <w:szCs w:val="28"/>
              </w:rPr>
            </w:pPr>
            <w:r w:rsidRPr="00EC56E2">
              <w:rPr>
                <w:rFonts w:ascii="Times New Roman" w:hAnsi="Times New Roman" w:cs="Times New Roman"/>
                <w:sz w:val="28"/>
                <w:szCs w:val="28"/>
              </w:rPr>
              <w:lastRenderedPageBreak/>
              <w:t>Приложение</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5</w:t>
            </w:r>
            <w:r w:rsidR="006B4A69" w:rsidRPr="00EC56E2">
              <w:rPr>
                <w:rFonts w:ascii="Times New Roman" w:hAnsi="Times New Roman" w:cs="Times New Roman"/>
                <w:sz w:val="28"/>
                <w:szCs w:val="28"/>
              </w:rPr>
              <w:t xml:space="preserve"> </w:t>
            </w:r>
          </w:p>
          <w:p w:rsidR="00EC56E2" w:rsidRDefault="00E06445" w:rsidP="00EC56E2">
            <w:pPr>
              <w:pStyle w:val="af4"/>
              <w:rPr>
                <w:rFonts w:ascii="Times New Roman" w:hAnsi="Times New Roman" w:cs="Times New Roman"/>
                <w:sz w:val="28"/>
                <w:szCs w:val="28"/>
              </w:rPr>
            </w:pPr>
            <w:r w:rsidRPr="00EC56E2">
              <w:rPr>
                <w:rFonts w:ascii="Times New Roman" w:hAnsi="Times New Roman" w:cs="Times New Roman"/>
                <w:sz w:val="28"/>
                <w:szCs w:val="28"/>
              </w:rPr>
              <w:t>к</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Положению</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о</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порядке</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владения,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пользования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и</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распоряжения</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муниципальной</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собственностью</w:t>
            </w:r>
            <w:r w:rsidR="006B4A69" w:rsidRPr="00EC56E2">
              <w:rPr>
                <w:rFonts w:ascii="Times New Roman" w:hAnsi="Times New Roman" w:cs="Times New Roman"/>
                <w:sz w:val="28"/>
                <w:szCs w:val="28"/>
              </w:rPr>
              <w:t xml:space="preserve"> </w:t>
            </w:r>
            <w:r w:rsidR="003C1826" w:rsidRPr="003C1826">
              <w:rPr>
                <w:rFonts w:ascii="Times New Roman" w:hAnsi="Times New Roman" w:cs="Times New Roman"/>
                <w:sz w:val="28"/>
                <w:szCs w:val="28"/>
              </w:rPr>
              <w:t xml:space="preserve">Бесскорбненского </w:t>
            </w:r>
            <w:r w:rsidR="000D4F0A" w:rsidRPr="00EC56E2">
              <w:rPr>
                <w:rFonts w:ascii="Times New Roman" w:hAnsi="Times New Roman" w:cs="Times New Roman"/>
                <w:sz w:val="28"/>
                <w:szCs w:val="28"/>
              </w:rPr>
              <w:t>сельского</w:t>
            </w:r>
            <w:r w:rsidR="006B4A69" w:rsidRPr="00EC56E2">
              <w:rPr>
                <w:rFonts w:ascii="Times New Roman" w:hAnsi="Times New Roman" w:cs="Times New Roman"/>
                <w:sz w:val="28"/>
                <w:szCs w:val="28"/>
              </w:rPr>
              <w:t xml:space="preserve"> </w:t>
            </w:r>
            <w:r w:rsidR="000D4F0A" w:rsidRPr="00EC56E2">
              <w:rPr>
                <w:rFonts w:ascii="Times New Roman" w:hAnsi="Times New Roman" w:cs="Times New Roman"/>
                <w:sz w:val="28"/>
                <w:szCs w:val="28"/>
              </w:rPr>
              <w:t>поселения</w:t>
            </w:r>
            <w:r w:rsidR="006B4A69" w:rsidRPr="00EC56E2">
              <w:rPr>
                <w:rFonts w:ascii="Times New Roman" w:hAnsi="Times New Roman" w:cs="Times New Roman"/>
                <w:sz w:val="28"/>
                <w:szCs w:val="28"/>
              </w:rPr>
              <w:t xml:space="preserve"> </w:t>
            </w:r>
          </w:p>
          <w:p w:rsidR="00E06445" w:rsidRDefault="000D4F0A" w:rsidP="00EC56E2">
            <w:pPr>
              <w:pStyle w:val="af4"/>
              <w:rPr>
                <w:sz w:val="28"/>
                <w:szCs w:val="28"/>
              </w:rPr>
            </w:pPr>
            <w:r w:rsidRPr="00EC56E2">
              <w:rPr>
                <w:rFonts w:ascii="Times New Roman" w:hAnsi="Times New Roman" w:cs="Times New Roman"/>
                <w:sz w:val="28"/>
                <w:szCs w:val="28"/>
              </w:rPr>
              <w:t>Новокубанского</w:t>
            </w:r>
            <w:r w:rsidR="006B4A69" w:rsidRPr="00EC56E2">
              <w:rPr>
                <w:rFonts w:ascii="Times New Roman" w:hAnsi="Times New Roman" w:cs="Times New Roman"/>
                <w:sz w:val="28"/>
                <w:szCs w:val="28"/>
              </w:rPr>
              <w:t xml:space="preserve"> </w:t>
            </w:r>
            <w:r w:rsidRPr="00EC56E2">
              <w:rPr>
                <w:rFonts w:ascii="Times New Roman" w:hAnsi="Times New Roman" w:cs="Times New Roman"/>
                <w:sz w:val="28"/>
                <w:szCs w:val="28"/>
              </w:rPr>
              <w:t>района</w:t>
            </w:r>
          </w:p>
          <w:p w:rsidR="00EC56E2" w:rsidRPr="000970A4" w:rsidRDefault="00EC56E2" w:rsidP="00EC56E2">
            <w:pPr>
              <w:pStyle w:val="af4"/>
            </w:pPr>
            <w:r w:rsidRPr="004F01F7">
              <w:rPr>
                <w:rFonts w:ascii="Times New Roman" w:hAnsi="Times New Roman" w:cs="Times New Roman"/>
                <w:sz w:val="28"/>
              </w:rPr>
              <w:t>от _________________________№ _______</w:t>
            </w:r>
          </w:p>
        </w:tc>
      </w:tr>
    </w:tbl>
    <w:p w:rsidR="00E06445" w:rsidRDefault="00E06445" w:rsidP="00E06445">
      <w:pPr>
        <w:pStyle w:val="ac"/>
        <w:suppressAutoHyphens/>
        <w:ind w:firstLine="0"/>
        <w:rPr>
          <w:snapToGrid w:val="0"/>
          <w:szCs w:val="44"/>
        </w:rPr>
      </w:pPr>
    </w:p>
    <w:p w:rsidR="00EC56E2" w:rsidRPr="004F01F7" w:rsidRDefault="00EC56E2" w:rsidP="00E06445">
      <w:pPr>
        <w:pStyle w:val="ac"/>
        <w:suppressAutoHyphens/>
        <w:ind w:firstLine="0"/>
        <w:rPr>
          <w:snapToGrid w:val="0"/>
          <w:szCs w:val="44"/>
        </w:rPr>
      </w:pPr>
    </w:p>
    <w:p w:rsidR="00EC56E2" w:rsidRPr="00EC56E2" w:rsidRDefault="00E06445" w:rsidP="00EC56E2">
      <w:pPr>
        <w:pStyle w:val="af4"/>
        <w:jc w:val="center"/>
        <w:rPr>
          <w:rFonts w:ascii="Times New Roman" w:hAnsi="Times New Roman" w:cs="Times New Roman"/>
          <w:b/>
          <w:bCs/>
          <w:sz w:val="28"/>
          <w:szCs w:val="28"/>
        </w:rPr>
      </w:pPr>
      <w:r w:rsidRPr="00EC56E2">
        <w:rPr>
          <w:rFonts w:ascii="Times New Roman" w:hAnsi="Times New Roman" w:cs="Times New Roman"/>
          <w:b/>
          <w:bCs/>
          <w:sz w:val="28"/>
          <w:szCs w:val="28"/>
        </w:rPr>
        <w:t>Ф</w:t>
      </w:r>
      <w:r w:rsidR="005B1926" w:rsidRPr="00EC56E2">
        <w:rPr>
          <w:rFonts w:ascii="Times New Roman" w:hAnsi="Times New Roman" w:cs="Times New Roman"/>
          <w:b/>
          <w:bCs/>
          <w:sz w:val="28"/>
          <w:szCs w:val="28"/>
        </w:rPr>
        <w:t>орма по учет</w:t>
      </w:r>
      <w:r w:rsidR="00EC56E2" w:rsidRPr="00EC56E2">
        <w:rPr>
          <w:rFonts w:ascii="Times New Roman" w:hAnsi="Times New Roman" w:cs="Times New Roman"/>
          <w:b/>
          <w:bCs/>
          <w:sz w:val="28"/>
          <w:szCs w:val="28"/>
        </w:rPr>
        <w:t>у</w:t>
      </w:r>
      <w:r w:rsidR="006B4A69" w:rsidRPr="00EC56E2">
        <w:rPr>
          <w:rFonts w:ascii="Times New Roman" w:hAnsi="Times New Roman" w:cs="Times New Roman"/>
          <w:b/>
          <w:bCs/>
          <w:sz w:val="28"/>
          <w:szCs w:val="28"/>
        </w:rPr>
        <w:t xml:space="preserve"> </w:t>
      </w:r>
      <w:r w:rsidR="005B1926" w:rsidRPr="00EC56E2">
        <w:rPr>
          <w:rFonts w:ascii="Times New Roman" w:hAnsi="Times New Roman" w:cs="Times New Roman"/>
          <w:b/>
          <w:bCs/>
          <w:sz w:val="28"/>
          <w:szCs w:val="28"/>
        </w:rPr>
        <w:t>договор</w:t>
      </w:r>
      <w:r w:rsidR="00EC56E2" w:rsidRPr="00EC56E2">
        <w:rPr>
          <w:rFonts w:ascii="Times New Roman" w:hAnsi="Times New Roman" w:cs="Times New Roman"/>
          <w:b/>
          <w:bCs/>
          <w:sz w:val="28"/>
          <w:szCs w:val="28"/>
        </w:rPr>
        <w:t>ов</w:t>
      </w:r>
      <w:r w:rsidR="005B1926" w:rsidRPr="00EC56E2">
        <w:rPr>
          <w:rFonts w:ascii="Times New Roman" w:hAnsi="Times New Roman" w:cs="Times New Roman"/>
          <w:b/>
          <w:bCs/>
          <w:sz w:val="28"/>
          <w:szCs w:val="28"/>
        </w:rPr>
        <w:t xml:space="preserve"> безвозмездного пользования</w:t>
      </w:r>
    </w:p>
    <w:p w:rsidR="00E06445" w:rsidRPr="00EC56E2" w:rsidRDefault="00E06445" w:rsidP="00EC56E2">
      <w:pPr>
        <w:pStyle w:val="af4"/>
        <w:jc w:val="center"/>
        <w:rPr>
          <w:rFonts w:ascii="Times New Roman" w:hAnsi="Times New Roman" w:cs="Times New Roman"/>
          <w:b/>
          <w:bCs/>
          <w:sz w:val="28"/>
          <w:szCs w:val="28"/>
        </w:rPr>
      </w:pPr>
      <w:r w:rsidRPr="00EC56E2">
        <w:rPr>
          <w:rFonts w:ascii="Times New Roman" w:hAnsi="Times New Roman" w:cs="Times New Roman"/>
          <w:b/>
          <w:bCs/>
          <w:sz w:val="28"/>
          <w:szCs w:val="28"/>
        </w:rPr>
        <w:t>Перечень</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договоров</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безвозмездного</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пользования</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муниципального</w:t>
      </w:r>
      <w:r w:rsidR="006B4A69" w:rsidRPr="00EC56E2">
        <w:rPr>
          <w:rFonts w:ascii="Times New Roman" w:hAnsi="Times New Roman" w:cs="Times New Roman"/>
          <w:b/>
          <w:bCs/>
          <w:sz w:val="28"/>
          <w:szCs w:val="28"/>
        </w:rPr>
        <w:t xml:space="preserve"> </w:t>
      </w:r>
      <w:r w:rsidRPr="00EC56E2">
        <w:rPr>
          <w:rFonts w:ascii="Times New Roman" w:hAnsi="Times New Roman" w:cs="Times New Roman"/>
          <w:b/>
          <w:bCs/>
          <w:sz w:val="28"/>
          <w:szCs w:val="28"/>
        </w:rPr>
        <w:t>имущества</w:t>
      </w:r>
    </w:p>
    <w:p w:rsidR="00E06445" w:rsidRPr="00EC56E2" w:rsidRDefault="00E06445" w:rsidP="00E06445">
      <w:pPr>
        <w:rPr>
          <w:rFonts w:ascii="Times New Roman" w:hAnsi="Times New Roman" w:cs="Times New Roman"/>
          <w:sz w:val="28"/>
          <w:szCs w:val="28"/>
        </w:rPr>
      </w:pPr>
    </w:p>
    <w:tbl>
      <w:tblPr>
        <w:tblW w:w="14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418"/>
        <w:gridCol w:w="1410"/>
        <w:gridCol w:w="2275"/>
        <w:gridCol w:w="2127"/>
        <w:gridCol w:w="2409"/>
        <w:gridCol w:w="1744"/>
        <w:gridCol w:w="709"/>
        <w:gridCol w:w="709"/>
      </w:tblGrid>
      <w:tr w:rsidR="00E06445" w:rsidRPr="00EC56E2" w:rsidTr="00E06445">
        <w:tc>
          <w:tcPr>
            <w:tcW w:w="1559"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Реестровый</w:t>
            </w:r>
            <w:r w:rsidR="006B4A69" w:rsidRPr="00EC56E2">
              <w:rPr>
                <w:rFonts w:ascii="Times New Roman" w:hAnsi="Times New Roman" w:cs="Times New Roman"/>
              </w:rPr>
              <w:t xml:space="preserve"> </w:t>
            </w:r>
            <w:r w:rsidRPr="00EC56E2">
              <w:rPr>
                <w:rFonts w:ascii="Times New Roman" w:hAnsi="Times New Roman" w:cs="Times New Roman"/>
              </w:rPr>
              <w:t>номер</w:t>
            </w:r>
            <w:r w:rsidR="006B4A69" w:rsidRPr="00EC56E2">
              <w:rPr>
                <w:rFonts w:ascii="Times New Roman" w:hAnsi="Times New Roman" w:cs="Times New Roman"/>
              </w:rPr>
              <w:t xml:space="preserve"> </w:t>
            </w:r>
            <w:r w:rsidRPr="00EC56E2">
              <w:rPr>
                <w:rFonts w:ascii="Times New Roman" w:hAnsi="Times New Roman" w:cs="Times New Roman"/>
              </w:rPr>
              <w:t>договора,</w:t>
            </w:r>
            <w:r w:rsidR="006B4A69" w:rsidRPr="00EC56E2">
              <w:rPr>
                <w:rFonts w:ascii="Times New Roman" w:hAnsi="Times New Roman" w:cs="Times New Roman"/>
              </w:rPr>
              <w:t xml:space="preserve"> </w:t>
            </w:r>
            <w:r w:rsidRPr="00EC56E2">
              <w:rPr>
                <w:rFonts w:ascii="Times New Roman" w:hAnsi="Times New Roman" w:cs="Times New Roman"/>
              </w:rPr>
              <w:t>доп./</w:t>
            </w:r>
            <w:proofErr w:type="spellStart"/>
            <w:proofErr w:type="gramStart"/>
            <w:r w:rsidRPr="00EC56E2">
              <w:rPr>
                <w:rFonts w:ascii="Times New Roman" w:hAnsi="Times New Roman" w:cs="Times New Roman"/>
              </w:rPr>
              <w:t>согла-шения</w:t>
            </w:r>
            <w:proofErr w:type="spellEnd"/>
            <w:proofErr w:type="gramEnd"/>
          </w:p>
          <w:p w:rsidR="00E06445" w:rsidRPr="00EC56E2" w:rsidRDefault="00E06445" w:rsidP="00EC56E2">
            <w:pPr>
              <w:pStyle w:val="af4"/>
              <w:jc w:val="center"/>
              <w:rPr>
                <w:rFonts w:ascii="Times New Roman" w:hAnsi="Times New Roman" w:cs="Times New Roman"/>
              </w:rPr>
            </w:pPr>
          </w:p>
        </w:tc>
        <w:tc>
          <w:tcPr>
            <w:tcW w:w="1418"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Объект</w:t>
            </w:r>
          </w:p>
          <w:p w:rsidR="00E06445" w:rsidRPr="00EC56E2" w:rsidRDefault="00E06445" w:rsidP="00EC56E2">
            <w:pPr>
              <w:pStyle w:val="af4"/>
              <w:jc w:val="center"/>
              <w:rPr>
                <w:rFonts w:ascii="Times New Roman" w:hAnsi="Times New Roman" w:cs="Times New Roman"/>
              </w:rPr>
            </w:pPr>
          </w:p>
        </w:tc>
        <w:tc>
          <w:tcPr>
            <w:tcW w:w="1410"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Площадь,</w:t>
            </w:r>
          </w:p>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кв.м.,</w:t>
            </w:r>
          </w:p>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цель</w:t>
            </w:r>
            <w:r w:rsidR="006B4A69" w:rsidRPr="00EC56E2">
              <w:rPr>
                <w:rFonts w:ascii="Times New Roman" w:hAnsi="Times New Roman" w:cs="Times New Roman"/>
              </w:rPr>
              <w:t xml:space="preserve"> </w:t>
            </w:r>
            <w:r w:rsidRPr="00EC56E2">
              <w:rPr>
                <w:rFonts w:ascii="Times New Roman" w:hAnsi="Times New Roman" w:cs="Times New Roman"/>
              </w:rPr>
              <w:t>использования</w:t>
            </w:r>
          </w:p>
        </w:tc>
        <w:tc>
          <w:tcPr>
            <w:tcW w:w="2275"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Адрес</w:t>
            </w:r>
            <w:r w:rsidR="006B4A69" w:rsidRPr="00EC56E2">
              <w:rPr>
                <w:rFonts w:ascii="Times New Roman" w:hAnsi="Times New Roman" w:cs="Times New Roman"/>
              </w:rPr>
              <w:t xml:space="preserve"> </w:t>
            </w:r>
            <w:r w:rsidRPr="00EC56E2">
              <w:rPr>
                <w:rFonts w:ascii="Times New Roman" w:hAnsi="Times New Roman" w:cs="Times New Roman"/>
              </w:rPr>
              <w:t>(местонахождение)</w:t>
            </w:r>
            <w:r w:rsidR="006B4A69" w:rsidRPr="00EC56E2">
              <w:rPr>
                <w:rFonts w:ascii="Times New Roman" w:hAnsi="Times New Roman" w:cs="Times New Roman"/>
              </w:rPr>
              <w:t xml:space="preserve"> </w:t>
            </w:r>
            <w:r w:rsidRPr="00EC56E2">
              <w:rPr>
                <w:rFonts w:ascii="Times New Roman" w:hAnsi="Times New Roman" w:cs="Times New Roman"/>
              </w:rPr>
              <w:t>имущества</w:t>
            </w:r>
          </w:p>
        </w:tc>
        <w:tc>
          <w:tcPr>
            <w:tcW w:w="2127" w:type="dxa"/>
            <w:vMerge w:val="restart"/>
            <w:shd w:val="clear" w:color="auto" w:fill="auto"/>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Ссудополучатель,</w:t>
            </w:r>
            <w:r w:rsidR="006B4A69" w:rsidRPr="00EC56E2">
              <w:rPr>
                <w:rFonts w:ascii="Times New Roman" w:hAnsi="Times New Roman" w:cs="Times New Roman"/>
              </w:rPr>
              <w:t xml:space="preserve"> </w:t>
            </w:r>
            <w:r w:rsidRPr="00EC56E2">
              <w:rPr>
                <w:rFonts w:ascii="Times New Roman" w:hAnsi="Times New Roman" w:cs="Times New Roman"/>
              </w:rPr>
              <w:t>адрес</w:t>
            </w:r>
          </w:p>
          <w:p w:rsidR="00E06445" w:rsidRPr="00EC56E2" w:rsidRDefault="00E06445" w:rsidP="00EC56E2">
            <w:pPr>
              <w:pStyle w:val="af4"/>
              <w:jc w:val="center"/>
              <w:rPr>
                <w:rFonts w:ascii="Times New Roman" w:hAnsi="Times New Roman" w:cs="Times New Roman"/>
                <w:sz w:val="28"/>
                <w:szCs w:val="28"/>
              </w:rPr>
            </w:pPr>
          </w:p>
          <w:p w:rsidR="00E06445" w:rsidRPr="00EC56E2" w:rsidRDefault="00E06445" w:rsidP="00EC56E2">
            <w:pPr>
              <w:pStyle w:val="af4"/>
              <w:jc w:val="center"/>
              <w:rPr>
                <w:rFonts w:ascii="Times New Roman" w:hAnsi="Times New Roman" w:cs="Times New Roman"/>
              </w:rPr>
            </w:pPr>
          </w:p>
        </w:tc>
        <w:tc>
          <w:tcPr>
            <w:tcW w:w="2409" w:type="dxa"/>
            <w:vMerge w:val="restart"/>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Ссудодатель</w:t>
            </w:r>
            <w:r w:rsidR="006B4A69" w:rsidRPr="00EC56E2">
              <w:rPr>
                <w:rFonts w:ascii="Times New Roman" w:hAnsi="Times New Roman" w:cs="Times New Roman"/>
              </w:rPr>
              <w:t xml:space="preserve"> </w:t>
            </w:r>
            <w:r w:rsidRPr="00EC56E2">
              <w:rPr>
                <w:rFonts w:ascii="Times New Roman" w:hAnsi="Times New Roman" w:cs="Times New Roman"/>
              </w:rPr>
              <w:t>(балансодержатель),</w:t>
            </w:r>
            <w:r w:rsidR="006B4A69" w:rsidRPr="00EC56E2">
              <w:rPr>
                <w:rFonts w:ascii="Times New Roman" w:hAnsi="Times New Roman" w:cs="Times New Roman"/>
              </w:rPr>
              <w:t xml:space="preserve"> </w:t>
            </w:r>
            <w:r w:rsidRPr="00EC56E2">
              <w:rPr>
                <w:rFonts w:ascii="Times New Roman" w:hAnsi="Times New Roman" w:cs="Times New Roman"/>
              </w:rPr>
              <w:t>адрес</w:t>
            </w:r>
          </w:p>
        </w:tc>
        <w:tc>
          <w:tcPr>
            <w:tcW w:w="1744" w:type="dxa"/>
            <w:vMerge w:val="restart"/>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Основание</w:t>
            </w:r>
            <w:r w:rsidR="006B4A69" w:rsidRPr="00EC56E2">
              <w:rPr>
                <w:rFonts w:ascii="Times New Roman" w:hAnsi="Times New Roman" w:cs="Times New Roman"/>
              </w:rPr>
              <w:t xml:space="preserve"> </w:t>
            </w:r>
            <w:r w:rsidRPr="00EC56E2">
              <w:rPr>
                <w:rFonts w:ascii="Times New Roman" w:hAnsi="Times New Roman" w:cs="Times New Roman"/>
              </w:rPr>
              <w:t>заключения</w:t>
            </w:r>
            <w:r w:rsidR="006B4A69" w:rsidRPr="00EC56E2">
              <w:rPr>
                <w:rFonts w:ascii="Times New Roman" w:hAnsi="Times New Roman" w:cs="Times New Roman"/>
              </w:rPr>
              <w:t xml:space="preserve"> </w:t>
            </w:r>
            <w:r w:rsidRPr="00EC56E2">
              <w:rPr>
                <w:rFonts w:ascii="Times New Roman" w:hAnsi="Times New Roman" w:cs="Times New Roman"/>
              </w:rPr>
              <w:t>договора</w:t>
            </w:r>
          </w:p>
        </w:tc>
        <w:tc>
          <w:tcPr>
            <w:tcW w:w="1418" w:type="dxa"/>
            <w:gridSpan w:val="2"/>
          </w:tcPr>
          <w:p w:rsidR="00E06445" w:rsidRPr="00EC56E2" w:rsidRDefault="00E06445" w:rsidP="00EC56E2">
            <w:pPr>
              <w:pStyle w:val="af4"/>
              <w:jc w:val="center"/>
              <w:rPr>
                <w:rFonts w:ascii="Times New Roman" w:hAnsi="Times New Roman" w:cs="Times New Roman"/>
              </w:rPr>
            </w:pPr>
            <w:r w:rsidRPr="00EC56E2">
              <w:rPr>
                <w:rFonts w:ascii="Times New Roman" w:hAnsi="Times New Roman" w:cs="Times New Roman"/>
              </w:rPr>
              <w:t>Срок</w:t>
            </w:r>
            <w:r w:rsidR="006B4A69" w:rsidRPr="00EC56E2">
              <w:rPr>
                <w:rFonts w:ascii="Times New Roman" w:hAnsi="Times New Roman" w:cs="Times New Roman"/>
              </w:rPr>
              <w:t xml:space="preserve"> </w:t>
            </w:r>
            <w:r w:rsidRPr="00EC56E2">
              <w:rPr>
                <w:rFonts w:ascii="Times New Roman" w:hAnsi="Times New Roman" w:cs="Times New Roman"/>
              </w:rPr>
              <w:t>действия</w:t>
            </w:r>
          </w:p>
        </w:tc>
      </w:tr>
      <w:tr w:rsidR="00E06445" w:rsidRPr="000970A4" w:rsidTr="00E06445">
        <w:trPr>
          <w:trHeight w:val="1056"/>
        </w:trPr>
        <w:tc>
          <w:tcPr>
            <w:tcW w:w="1559"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1418"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1410" w:type="dxa"/>
            <w:vMerge/>
            <w:shd w:val="clear" w:color="auto" w:fill="auto"/>
          </w:tcPr>
          <w:p w:rsidR="00E06445" w:rsidRPr="000970A4" w:rsidRDefault="00E06445" w:rsidP="00E06445">
            <w:pPr>
              <w:rPr>
                <w:rFonts w:ascii="Times New Roman" w:hAnsi="Times New Roman" w:cs="Times New Roman"/>
                <w:sz w:val="28"/>
                <w:szCs w:val="28"/>
              </w:rPr>
            </w:pPr>
          </w:p>
        </w:tc>
        <w:tc>
          <w:tcPr>
            <w:tcW w:w="2275" w:type="dxa"/>
            <w:vMerge/>
            <w:shd w:val="clear" w:color="auto" w:fill="auto"/>
          </w:tcPr>
          <w:p w:rsidR="00E06445" w:rsidRPr="000970A4" w:rsidRDefault="00E06445" w:rsidP="00E06445">
            <w:pPr>
              <w:rPr>
                <w:rFonts w:ascii="Times New Roman" w:hAnsi="Times New Roman" w:cs="Times New Roman"/>
                <w:sz w:val="28"/>
                <w:szCs w:val="28"/>
              </w:rPr>
            </w:pPr>
          </w:p>
        </w:tc>
        <w:tc>
          <w:tcPr>
            <w:tcW w:w="2127" w:type="dxa"/>
            <w:vMerge/>
            <w:shd w:val="clear" w:color="auto" w:fill="auto"/>
          </w:tcPr>
          <w:p w:rsidR="00E06445" w:rsidRPr="000970A4" w:rsidRDefault="00E06445" w:rsidP="00E06445">
            <w:pPr>
              <w:jc w:val="center"/>
              <w:rPr>
                <w:rFonts w:ascii="Times New Roman" w:hAnsi="Times New Roman" w:cs="Times New Roman"/>
                <w:sz w:val="28"/>
                <w:szCs w:val="28"/>
              </w:rPr>
            </w:pPr>
          </w:p>
        </w:tc>
        <w:tc>
          <w:tcPr>
            <w:tcW w:w="2409" w:type="dxa"/>
            <w:vMerge/>
          </w:tcPr>
          <w:p w:rsidR="00E06445" w:rsidRPr="000970A4" w:rsidRDefault="00E06445" w:rsidP="00E06445">
            <w:pPr>
              <w:rPr>
                <w:rFonts w:ascii="Times New Roman" w:hAnsi="Times New Roman" w:cs="Times New Roman"/>
                <w:sz w:val="28"/>
                <w:szCs w:val="28"/>
              </w:rPr>
            </w:pPr>
          </w:p>
        </w:tc>
        <w:tc>
          <w:tcPr>
            <w:tcW w:w="1744" w:type="dxa"/>
            <w:vMerge/>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с</w:t>
            </w:r>
          </w:p>
        </w:tc>
        <w:tc>
          <w:tcPr>
            <w:tcW w:w="709" w:type="dxa"/>
          </w:tcPr>
          <w:p w:rsidR="00E06445" w:rsidRPr="000970A4" w:rsidRDefault="00E06445" w:rsidP="00E06445">
            <w:pPr>
              <w:jc w:val="center"/>
              <w:rPr>
                <w:rFonts w:ascii="Times New Roman" w:hAnsi="Times New Roman" w:cs="Times New Roman"/>
              </w:rPr>
            </w:pPr>
            <w:r w:rsidRPr="000970A4">
              <w:rPr>
                <w:rFonts w:ascii="Times New Roman" w:hAnsi="Times New Roman" w:cs="Times New Roman"/>
              </w:rPr>
              <w:t>по</w:t>
            </w:r>
          </w:p>
        </w:tc>
      </w:tr>
      <w:tr w:rsidR="00E06445" w:rsidRPr="000970A4" w:rsidTr="00E06445">
        <w:trPr>
          <w:trHeight w:val="561"/>
        </w:trPr>
        <w:tc>
          <w:tcPr>
            <w:tcW w:w="1559" w:type="dxa"/>
            <w:shd w:val="clear" w:color="auto" w:fill="auto"/>
          </w:tcPr>
          <w:p w:rsidR="00E06445" w:rsidRPr="000970A4" w:rsidRDefault="00E06445" w:rsidP="00E06445">
            <w:pPr>
              <w:jc w:val="center"/>
              <w:rPr>
                <w:rFonts w:ascii="Times New Roman" w:hAnsi="Times New Roman" w:cs="Times New Roman"/>
                <w:sz w:val="28"/>
                <w:szCs w:val="28"/>
              </w:rPr>
            </w:pPr>
          </w:p>
        </w:tc>
        <w:tc>
          <w:tcPr>
            <w:tcW w:w="1418" w:type="dxa"/>
            <w:shd w:val="clear" w:color="auto" w:fill="auto"/>
          </w:tcPr>
          <w:p w:rsidR="00E06445" w:rsidRPr="000970A4" w:rsidRDefault="00E06445" w:rsidP="00E06445">
            <w:pPr>
              <w:jc w:val="center"/>
              <w:rPr>
                <w:rFonts w:ascii="Times New Roman" w:hAnsi="Times New Roman" w:cs="Times New Roman"/>
                <w:sz w:val="28"/>
                <w:szCs w:val="28"/>
              </w:rPr>
            </w:pPr>
          </w:p>
        </w:tc>
        <w:tc>
          <w:tcPr>
            <w:tcW w:w="1410" w:type="dxa"/>
            <w:shd w:val="clear" w:color="auto" w:fill="auto"/>
          </w:tcPr>
          <w:p w:rsidR="00E06445" w:rsidRPr="000970A4" w:rsidRDefault="00E06445" w:rsidP="00E06445">
            <w:pPr>
              <w:rPr>
                <w:rFonts w:ascii="Times New Roman" w:hAnsi="Times New Roman" w:cs="Times New Roman"/>
              </w:rPr>
            </w:pPr>
          </w:p>
        </w:tc>
        <w:tc>
          <w:tcPr>
            <w:tcW w:w="2275" w:type="dxa"/>
            <w:shd w:val="clear" w:color="auto" w:fill="auto"/>
          </w:tcPr>
          <w:p w:rsidR="00E06445" w:rsidRPr="000970A4" w:rsidRDefault="00E06445" w:rsidP="00E06445">
            <w:pPr>
              <w:rPr>
                <w:rFonts w:ascii="Times New Roman" w:hAnsi="Times New Roman" w:cs="Times New Roman"/>
                <w:sz w:val="28"/>
                <w:szCs w:val="28"/>
              </w:rPr>
            </w:pPr>
          </w:p>
        </w:tc>
        <w:tc>
          <w:tcPr>
            <w:tcW w:w="2127" w:type="dxa"/>
            <w:shd w:val="clear" w:color="auto" w:fill="auto"/>
          </w:tcPr>
          <w:p w:rsidR="00E06445" w:rsidRPr="000970A4" w:rsidRDefault="00E06445" w:rsidP="00E06445">
            <w:pPr>
              <w:rPr>
                <w:rFonts w:ascii="Times New Roman" w:hAnsi="Times New Roman" w:cs="Times New Roman"/>
                <w:sz w:val="28"/>
                <w:szCs w:val="28"/>
              </w:rPr>
            </w:pPr>
          </w:p>
        </w:tc>
        <w:tc>
          <w:tcPr>
            <w:tcW w:w="2409" w:type="dxa"/>
          </w:tcPr>
          <w:p w:rsidR="00E06445" w:rsidRPr="000970A4" w:rsidRDefault="00E06445" w:rsidP="00E06445">
            <w:pPr>
              <w:rPr>
                <w:rFonts w:ascii="Times New Roman" w:hAnsi="Times New Roman" w:cs="Times New Roman"/>
                <w:sz w:val="28"/>
                <w:szCs w:val="28"/>
              </w:rPr>
            </w:pPr>
          </w:p>
        </w:tc>
        <w:tc>
          <w:tcPr>
            <w:tcW w:w="1744" w:type="dxa"/>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rPr>
                <w:rFonts w:ascii="Times New Roman" w:hAnsi="Times New Roman" w:cs="Times New Roman"/>
              </w:rPr>
            </w:pPr>
          </w:p>
        </w:tc>
        <w:tc>
          <w:tcPr>
            <w:tcW w:w="709" w:type="dxa"/>
          </w:tcPr>
          <w:p w:rsidR="00E06445" w:rsidRPr="000970A4" w:rsidRDefault="00E06445" w:rsidP="00E06445">
            <w:pPr>
              <w:rPr>
                <w:rFonts w:ascii="Times New Roman" w:hAnsi="Times New Roman" w:cs="Times New Roman"/>
              </w:rPr>
            </w:pPr>
          </w:p>
        </w:tc>
      </w:tr>
    </w:tbl>
    <w:p w:rsidR="00E06445" w:rsidRPr="000970A4" w:rsidRDefault="00E06445" w:rsidP="00E06445">
      <w:pPr>
        <w:tabs>
          <w:tab w:val="left" w:pos="567"/>
          <w:tab w:val="left" w:pos="709"/>
          <w:tab w:val="left" w:pos="993"/>
        </w:tabs>
        <w:ind w:right="-58" w:firstLine="851"/>
        <w:jc w:val="both"/>
        <w:rPr>
          <w:sz w:val="28"/>
          <w:szCs w:val="28"/>
        </w:rPr>
      </w:pPr>
    </w:p>
    <w:sectPr w:rsidR="00E06445" w:rsidRPr="000970A4" w:rsidSect="00A84ABB">
      <w:pgSz w:w="16838" w:h="11906" w:orient="landscape"/>
      <w:pgMar w:top="1701"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35" w:rsidRDefault="00877C35">
      <w:pPr>
        <w:spacing w:after="0" w:line="240" w:lineRule="auto"/>
      </w:pPr>
      <w:r>
        <w:separator/>
      </w:r>
    </w:p>
  </w:endnote>
  <w:endnote w:type="continuationSeparator" w:id="0">
    <w:p w:rsidR="00877C35" w:rsidRDefault="00877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35" w:rsidRDefault="00877C35">
      <w:pPr>
        <w:spacing w:after="0" w:line="240" w:lineRule="auto"/>
      </w:pPr>
      <w:r>
        <w:separator/>
      </w:r>
    </w:p>
  </w:footnote>
  <w:footnote w:type="continuationSeparator" w:id="0">
    <w:p w:rsidR="00877C35" w:rsidRDefault="00877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05212"/>
      <w:docPartObj>
        <w:docPartGallery w:val="Page Numbers (Top of Page)"/>
        <w:docPartUnique/>
      </w:docPartObj>
    </w:sdtPr>
    <w:sdtContent>
      <w:p w:rsidR="00F15EE4" w:rsidRDefault="009C05F1">
        <w:pPr>
          <w:pStyle w:val="a6"/>
          <w:jc w:val="center"/>
        </w:pPr>
        <w:r>
          <w:fldChar w:fldCharType="begin"/>
        </w:r>
        <w:r w:rsidR="00F15EE4">
          <w:instrText xml:space="preserve"> PAGE   \* MERGEFORMAT </w:instrText>
        </w:r>
        <w:r>
          <w:fldChar w:fldCharType="separate"/>
        </w:r>
        <w:r w:rsidR="005D0560">
          <w:rPr>
            <w:noProof/>
          </w:rPr>
          <w:t>4</w:t>
        </w:r>
        <w:r>
          <w:rPr>
            <w:noProof/>
          </w:rPr>
          <w:fldChar w:fldCharType="end"/>
        </w:r>
      </w:p>
    </w:sdtContent>
  </w:sdt>
  <w:p w:rsidR="00F15EE4" w:rsidRDefault="00F15E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855"/>
    <w:multiLevelType w:val="hybridMultilevel"/>
    <w:tmpl w:val="B986C200"/>
    <w:lvl w:ilvl="0" w:tplc="2104E286">
      <w:start w:val="1"/>
      <w:numFmt w:val="decimal"/>
      <w:lvlText w:val="%1."/>
      <w:lvlJc w:val="left"/>
      <w:pPr>
        <w:ind w:left="1636" w:hanging="360"/>
      </w:pPr>
      <w:rPr>
        <w:rFonts w:ascii="Times New Roman" w:eastAsia="Times New Roman" w:hAnsi="Times New Roman" w:cs="Times New Roman"/>
        <w:color w:val="auto"/>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abstractNum w:abstractNumId="1">
    <w:nsid w:val="74D60788"/>
    <w:multiLevelType w:val="hybridMultilevel"/>
    <w:tmpl w:val="7E4811D6"/>
    <w:lvl w:ilvl="0" w:tplc="3D66C0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86E15"/>
    <w:rsid w:val="00007C01"/>
    <w:rsid w:val="00011A76"/>
    <w:rsid w:val="00055A7B"/>
    <w:rsid w:val="00067254"/>
    <w:rsid w:val="00071AE6"/>
    <w:rsid w:val="000763F9"/>
    <w:rsid w:val="00081DAF"/>
    <w:rsid w:val="0008296A"/>
    <w:rsid w:val="00084087"/>
    <w:rsid w:val="000970A4"/>
    <w:rsid w:val="000A17EB"/>
    <w:rsid w:val="000C6727"/>
    <w:rsid w:val="000D4F0A"/>
    <w:rsid w:val="000E7289"/>
    <w:rsid w:val="00104C00"/>
    <w:rsid w:val="00144CBF"/>
    <w:rsid w:val="001646FF"/>
    <w:rsid w:val="001741A8"/>
    <w:rsid w:val="001830BC"/>
    <w:rsid w:val="00193411"/>
    <w:rsid w:val="00196E8F"/>
    <w:rsid w:val="001C261B"/>
    <w:rsid w:val="001C3EF9"/>
    <w:rsid w:val="00213AAC"/>
    <w:rsid w:val="00224261"/>
    <w:rsid w:val="0023326C"/>
    <w:rsid w:val="0024279C"/>
    <w:rsid w:val="00252930"/>
    <w:rsid w:val="00257671"/>
    <w:rsid w:val="00267E62"/>
    <w:rsid w:val="00291FF2"/>
    <w:rsid w:val="00297F88"/>
    <w:rsid w:val="002B0181"/>
    <w:rsid w:val="002B02FF"/>
    <w:rsid w:val="002C3843"/>
    <w:rsid w:val="002C51F8"/>
    <w:rsid w:val="002D2CBD"/>
    <w:rsid w:val="002F3654"/>
    <w:rsid w:val="002F6AFA"/>
    <w:rsid w:val="002F6CFE"/>
    <w:rsid w:val="00303B19"/>
    <w:rsid w:val="00312545"/>
    <w:rsid w:val="00331F9B"/>
    <w:rsid w:val="00332450"/>
    <w:rsid w:val="00353120"/>
    <w:rsid w:val="003719D8"/>
    <w:rsid w:val="003739DC"/>
    <w:rsid w:val="00391652"/>
    <w:rsid w:val="0039606B"/>
    <w:rsid w:val="003B54A0"/>
    <w:rsid w:val="003B6E75"/>
    <w:rsid w:val="003C1826"/>
    <w:rsid w:val="003C3675"/>
    <w:rsid w:val="003D443B"/>
    <w:rsid w:val="003F42F2"/>
    <w:rsid w:val="00400D8F"/>
    <w:rsid w:val="004035F9"/>
    <w:rsid w:val="00411EC7"/>
    <w:rsid w:val="00417D50"/>
    <w:rsid w:val="00430C4B"/>
    <w:rsid w:val="00445E39"/>
    <w:rsid w:val="004709DF"/>
    <w:rsid w:val="00472CAD"/>
    <w:rsid w:val="00482E09"/>
    <w:rsid w:val="00484696"/>
    <w:rsid w:val="00486F86"/>
    <w:rsid w:val="004936FE"/>
    <w:rsid w:val="004B7998"/>
    <w:rsid w:val="004F01F7"/>
    <w:rsid w:val="00506954"/>
    <w:rsid w:val="0053538B"/>
    <w:rsid w:val="00543DCF"/>
    <w:rsid w:val="00553BEC"/>
    <w:rsid w:val="00560E44"/>
    <w:rsid w:val="00565DDA"/>
    <w:rsid w:val="00566ABD"/>
    <w:rsid w:val="005709BD"/>
    <w:rsid w:val="00590F26"/>
    <w:rsid w:val="005A19B4"/>
    <w:rsid w:val="005B1926"/>
    <w:rsid w:val="005B3A5D"/>
    <w:rsid w:val="005C0E92"/>
    <w:rsid w:val="005C7BCA"/>
    <w:rsid w:val="005D0560"/>
    <w:rsid w:val="005F02F7"/>
    <w:rsid w:val="005F3AB0"/>
    <w:rsid w:val="00650CD5"/>
    <w:rsid w:val="00653EFB"/>
    <w:rsid w:val="00655A5E"/>
    <w:rsid w:val="0068790A"/>
    <w:rsid w:val="006B3614"/>
    <w:rsid w:val="006B4A69"/>
    <w:rsid w:val="006C69DC"/>
    <w:rsid w:val="006D1F9F"/>
    <w:rsid w:val="006D2627"/>
    <w:rsid w:val="00700FEE"/>
    <w:rsid w:val="00710E4E"/>
    <w:rsid w:val="00713781"/>
    <w:rsid w:val="0071462D"/>
    <w:rsid w:val="00720548"/>
    <w:rsid w:val="00724A6C"/>
    <w:rsid w:val="00724C0D"/>
    <w:rsid w:val="007263DD"/>
    <w:rsid w:val="00752B27"/>
    <w:rsid w:val="007823B5"/>
    <w:rsid w:val="007B1464"/>
    <w:rsid w:val="007D12E4"/>
    <w:rsid w:val="00806D0B"/>
    <w:rsid w:val="00821851"/>
    <w:rsid w:val="00824E8F"/>
    <w:rsid w:val="00835077"/>
    <w:rsid w:val="00845DEC"/>
    <w:rsid w:val="0084681D"/>
    <w:rsid w:val="0086466D"/>
    <w:rsid w:val="0087550F"/>
    <w:rsid w:val="00877C35"/>
    <w:rsid w:val="00884ECC"/>
    <w:rsid w:val="008943AE"/>
    <w:rsid w:val="008B1250"/>
    <w:rsid w:val="008C4DEE"/>
    <w:rsid w:val="008E240F"/>
    <w:rsid w:val="008F334F"/>
    <w:rsid w:val="008F5B04"/>
    <w:rsid w:val="0090414D"/>
    <w:rsid w:val="009100EC"/>
    <w:rsid w:val="009133C8"/>
    <w:rsid w:val="00924670"/>
    <w:rsid w:val="009467C4"/>
    <w:rsid w:val="00957C1D"/>
    <w:rsid w:val="00971E72"/>
    <w:rsid w:val="00981B68"/>
    <w:rsid w:val="00986E15"/>
    <w:rsid w:val="00987CA6"/>
    <w:rsid w:val="009A2AED"/>
    <w:rsid w:val="009B725C"/>
    <w:rsid w:val="009B7603"/>
    <w:rsid w:val="009C05F1"/>
    <w:rsid w:val="009D759A"/>
    <w:rsid w:val="009E29BF"/>
    <w:rsid w:val="009E39DB"/>
    <w:rsid w:val="009F5CFA"/>
    <w:rsid w:val="009F7229"/>
    <w:rsid w:val="00A125FE"/>
    <w:rsid w:val="00A221FC"/>
    <w:rsid w:val="00A57504"/>
    <w:rsid w:val="00A600C5"/>
    <w:rsid w:val="00A679E0"/>
    <w:rsid w:val="00A7189F"/>
    <w:rsid w:val="00A71B17"/>
    <w:rsid w:val="00A84ABB"/>
    <w:rsid w:val="00AA435A"/>
    <w:rsid w:val="00AA6E29"/>
    <w:rsid w:val="00AB3B52"/>
    <w:rsid w:val="00AB556D"/>
    <w:rsid w:val="00AE34AD"/>
    <w:rsid w:val="00B12586"/>
    <w:rsid w:val="00B31857"/>
    <w:rsid w:val="00B326E8"/>
    <w:rsid w:val="00B70831"/>
    <w:rsid w:val="00B71CA6"/>
    <w:rsid w:val="00B7494A"/>
    <w:rsid w:val="00B9741C"/>
    <w:rsid w:val="00BA2D56"/>
    <w:rsid w:val="00C04872"/>
    <w:rsid w:val="00C57EE7"/>
    <w:rsid w:val="00C766C0"/>
    <w:rsid w:val="00C93AF8"/>
    <w:rsid w:val="00CB482E"/>
    <w:rsid w:val="00CC7BA5"/>
    <w:rsid w:val="00CE2314"/>
    <w:rsid w:val="00CF7FF0"/>
    <w:rsid w:val="00D25E30"/>
    <w:rsid w:val="00D34E79"/>
    <w:rsid w:val="00D4632B"/>
    <w:rsid w:val="00D47338"/>
    <w:rsid w:val="00D74CEB"/>
    <w:rsid w:val="00D75E07"/>
    <w:rsid w:val="00DE3DEB"/>
    <w:rsid w:val="00DF025E"/>
    <w:rsid w:val="00DF0EAA"/>
    <w:rsid w:val="00E06445"/>
    <w:rsid w:val="00E54D18"/>
    <w:rsid w:val="00E64C4D"/>
    <w:rsid w:val="00E90611"/>
    <w:rsid w:val="00E94EDF"/>
    <w:rsid w:val="00EA130A"/>
    <w:rsid w:val="00EA47E3"/>
    <w:rsid w:val="00EA519E"/>
    <w:rsid w:val="00EB0A31"/>
    <w:rsid w:val="00EB6E29"/>
    <w:rsid w:val="00EC0A25"/>
    <w:rsid w:val="00EC547F"/>
    <w:rsid w:val="00EC56E2"/>
    <w:rsid w:val="00ED1BB0"/>
    <w:rsid w:val="00EE22EC"/>
    <w:rsid w:val="00F00D6F"/>
    <w:rsid w:val="00F15EE4"/>
    <w:rsid w:val="00F22A0A"/>
    <w:rsid w:val="00F27BEC"/>
    <w:rsid w:val="00F47692"/>
    <w:rsid w:val="00F5076F"/>
    <w:rsid w:val="00F61BBF"/>
    <w:rsid w:val="00FC0227"/>
    <w:rsid w:val="00FD4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F9"/>
  </w:style>
  <w:style w:type="paragraph" w:styleId="1">
    <w:name w:val="heading 1"/>
    <w:basedOn w:val="a"/>
    <w:next w:val="a"/>
    <w:link w:val="10"/>
    <w:qFormat/>
    <w:rsid w:val="00E0644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8C4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C4D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45"/>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AAC"/>
    <w:rPr>
      <w:rFonts w:ascii="Tahoma" w:hAnsi="Tahoma" w:cs="Tahoma"/>
      <w:sz w:val="16"/>
      <w:szCs w:val="16"/>
    </w:rPr>
  </w:style>
  <w:style w:type="paragraph" w:styleId="a5">
    <w:name w:val="List Paragraph"/>
    <w:basedOn w:val="a"/>
    <w:uiPriority w:val="34"/>
    <w:qFormat/>
    <w:rsid w:val="00DF025E"/>
    <w:pPr>
      <w:ind w:left="720"/>
      <w:contextualSpacing/>
    </w:pPr>
  </w:style>
  <w:style w:type="paragraph" w:styleId="a6">
    <w:name w:val="header"/>
    <w:basedOn w:val="a"/>
    <w:link w:val="a7"/>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E06445"/>
    <w:rPr>
      <w:rFonts w:ascii="Times New Roman" w:eastAsia="Times New Roman" w:hAnsi="Times New Roman" w:cs="Times New Roman"/>
      <w:sz w:val="20"/>
      <w:szCs w:val="20"/>
      <w:lang w:eastAsia="ru-RU"/>
    </w:rPr>
  </w:style>
  <w:style w:type="paragraph" w:styleId="a8">
    <w:name w:val="footer"/>
    <w:basedOn w:val="a"/>
    <w:link w:val="a9"/>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E06445"/>
    <w:rPr>
      <w:rFonts w:ascii="Times New Roman" w:eastAsia="Times New Roman" w:hAnsi="Times New Roman" w:cs="Times New Roman"/>
      <w:sz w:val="20"/>
      <w:szCs w:val="20"/>
      <w:lang w:eastAsia="ru-RU"/>
    </w:rPr>
  </w:style>
  <w:style w:type="paragraph" w:styleId="aa">
    <w:name w:val="Title"/>
    <w:basedOn w:val="a"/>
    <w:link w:val="ab"/>
    <w:qFormat/>
    <w:rsid w:val="00E06445"/>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E06445"/>
    <w:rPr>
      <w:rFonts w:ascii="Times New Roman" w:eastAsia="Times New Roman" w:hAnsi="Times New Roman" w:cs="Times New Roman"/>
      <w:b/>
      <w:bCs/>
      <w:sz w:val="28"/>
      <w:szCs w:val="24"/>
      <w:lang w:eastAsia="ru-RU"/>
    </w:rPr>
  </w:style>
  <w:style w:type="paragraph" w:styleId="ac">
    <w:name w:val="Body Text Indent"/>
    <w:basedOn w:val="a"/>
    <w:link w:val="ad"/>
    <w:rsid w:val="00E06445"/>
    <w:pPr>
      <w:spacing w:after="0" w:line="240" w:lineRule="auto"/>
      <w:ind w:firstLine="54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E06445"/>
    <w:rPr>
      <w:rFonts w:ascii="Times New Roman" w:eastAsia="Times New Roman" w:hAnsi="Times New Roman" w:cs="Times New Roman"/>
      <w:sz w:val="28"/>
      <w:szCs w:val="24"/>
      <w:lang w:eastAsia="ru-RU"/>
    </w:rPr>
  </w:style>
  <w:style w:type="character" w:styleId="ae">
    <w:name w:val="Strong"/>
    <w:qFormat/>
    <w:rsid w:val="00E06445"/>
    <w:rPr>
      <w:b/>
      <w:bCs/>
    </w:rPr>
  </w:style>
  <w:style w:type="character" w:styleId="af">
    <w:name w:val="page number"/>
    <w:basedOn w:val="a0"/>
    <w:rsid w:val="00E06445"/>
  </w:style>
  <w:style w:type="character" w:customStyle="1" w:styleId="af0">
    <w:name w:val="Гипертекстовая ссылка"/>
    <w:uiPriority w:val="99"/>
    <w:rsid w:val="00E06445"/>
    <w:rPr>
      <w:color w:val="106BBE"/>
    </w:rPr>
  </w:style>
  <w:style w:type="paragraph" w:customStyle="1" w:styleId="11">
    <w:name w:val="обычный_1 Знак Знак Знак Знак Знак Знак Знак Знак Знак"/>
    <w:basedOn w:val="a"/>
    <w:rsid w:val="00E06445"/>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81">
    <w:name w:val="Font Style81"/>
    <w:rsid w:val="00E06445"/>
    <w:rPr>
      <w:rFonts w:ascii="Times New Roman" w:hAnsi="Times New Roman" w:cs="Times New Roman"/>
      <w:sz w:val="26"/>
      <w:szCs w:val="26"/>
    </w:rPr>
  </w:style>
  <w:style w:type="paragraph" w:customStyle="1" w:styleId="af1">
    <w:name w:val="Комментарий"/>
    <w:basedOn w:val="a"/>
    <w:next w:val="a"/>
    <w:uiPriority w:val="99"/>
    <w:rsid w:val="00E0644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E06445"/>
    <w:rPr>
      <w:i/>
      <w:iCs/>
    </w:rPr>
  </w:style>
  <w:style w:type="character" w:styleId="af3">
    <w:name w:val="Emphasis"/>
    <w:basedOn w:val="a0"/>
    <w:uiPriority w:val="20"/>
    <w:qFormat/>
    <w:rsid w:val="00E06445"/>
    <w:rPr>
      <w:i/>
      <w:iCs/>
    </w:rPr>
  </w:style>
  <w:style w:type="paragraph" w:styleId="af4">
    <w:name w:val="No Spacing"/>
    <w:uiPriority w:val="1"/>
    <w:qFormat/>
    <w:rsid w:val="00E06445"/>
    <w:pPr>
      <w:spacing w:after="0" w:line="240" w:lineRule="auto"/>
    </w:pPr>
  </w:style>
  <w:style w:type="character" w:customStyle="1" w:styleId="20">
    <w:name w:val="Заголовок 2 Знак"/>
    <w:basedOn w:val="a0"/>
    <w:link w:val="2"/>
    <w:uiPriority w:val="9"/>
    <w:semiHidden/>
    <w:rsid w:val="008C4D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C4DE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6445"/>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8C4D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C4D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45"/>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2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AAC"/>
    <w:rPr>
      <w:rFonts w:ascii="Tahoma" w:hAnsi="Tahoma" w:cs="Tahoma"/>
      <w:sz w:val="16"/>
      <w:szCs w:val="16"/>
    </w:rPr>
  </w:style>
  <w:style w:type="paragraph" w:styleId="a5">
    <w:name w:val="List Paragraph"/>
    <w:basedOn w:val="a"/>
    <w:uiPriority w:val="34"/>
    <w:qFormat/>
    <w:rsid w:val="00DF025E"/>
    <w:pPr>
      <w:ind w:left="720"/>
      <w:contextualSpacing/>
    </w:pPr>
  </w:style>
  <w:style w:type="paragraph" w:styleId="a6">
    <w:name w:val="header"/>
    <w:basedOn w:val="a"/>
    <w:link w:val="a7"/>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E06445"/>
    <w:rPr>
      <w:rFonts w:ascii="Times New Roman" w:eastAsia="Times New Roman" w:hAnsi="Times New Roman" w:cs="Times New Roman"/>
      <w:sz w:val="20"/>
      <w:szCs w:val="20"/>
      <w:lang w:eastAsia="ru-RU"/>
    </w:rPr>
  </w:style>
  <w:style w:type="paragraph" w:styleId="a8">
    <w:name w:val="footer"/>
    <w:basedOn w:val="a"/>
    <w:link w:val="a9"/>
    <w:unhideWhenUsed/>
    <w:rsid w:val="00E064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E06445"/>
    <w:rPr>
      <w:rFonts w:ascii="Times New Roman" w:eastAsia="Times New Roman" w:hAnsi="Times New Roman" w:cs="Times New Roman"/>
      <w:sz w:val="20"/>
      <w:szCs w:val="20"/>
      <w:lang w:eastAsia="ru-RU"/>
    </w:rPr>
  </w:style>
  <w:style w:type="paragraph" w:styleId="aa">
    <w:name w:val="Title"/>
    <w:basedOn w:val="a"/>
    <w:link w:val="ab"/>
    <w:qFormat/>
    <w:rsid w:val="00E06445"/>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E06445"/>
    <w:rPr>
      <w:rFonts w:ascii="Times New Roman" w:eastAsia="Times New Roman" w:hAnsi="Times New Roman" w:cs="Times New Roman"/>
      <w:b/>
      <w:bCs/>
      <w:sz w:val="28"/>
      <w:szCs w:val="24"/>
      <w:lang w:eastAsia="ru-RU"/>
    </w:rPr>
  </w:style>
  <w:style w:type="paragraph" w:styleId="ac">
    <w:name w:val="Body Text Indent"/>
    <w:basedOn w:val="a"/>
    <w:link w:val="ad"/>
    <w:rsid w:val="00E06445"/>
    <w:pPr>
      <w:spacing w:after="0" w:line="240" w:lineRule="auto"/>
      <w:ind w:firstLine="54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E06445"/>
    <w:rPr>
      <w:rFonts w:ascii="Times New Roman" w:eastAsia="Times New Roman" w:hAnsi="Times New Roman" w:cs="Times New Roman"/>
      <w:sz w:val="28"/>
      <w:szCs w:val="24"/>
      <w:lang w:eastAsia="ru-RU"/>
    </w:rPr>
  </w:style>
  <w:style w:type="character" w:styleId="ae">
    <w:name w:val="Strong"/>
    <w:qFormat/>
    <w:rsid w:val="00E06445"/>
    <w:rPr>
      <w:b/>
      <w:bCs/>
    </w:rPr>
  </w:style>
  <w:style w:type="character" w:styleId="af">
    <w:name w:val="page number"/>
    <w:basedOn w:val="a0"/>
    <w:rsid w:val="00E06445"/>
  </w:style>
  <w:style w:type="character" w:customStyle="1" w:styleId="af0">
    <w:name w:val="Гипертекстовая ссылка"/>
    <w:uiPriority w:val="99"/>
    <w:rsid w:val="00E06445"/>
    <w:rPr>
      <w:color w:val="106BBE"/>
    </w:rPr>
  </w:style>
  <w:style w:type="paragraph" w:customStyle="1" w:styleId="11">
    <w:name w:val="обычный_1 Знак Знак Знак Знак Знак Знак Знак Знак Знак"/>
    <w:basedOn w:val="a"/>
    <w:rsid w:val="00E06445"/>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FontStyle81">
    <w:name w:val="Font Style81"/>
    <w:rsid w:val="00E06445"/>
    <w:rPr>
      <w:rFonts w:ascii="Times New Roman" w:hAnsi="Times New Roman" w:cs="Times New Roman"/>
      <w:sz w:val="26"/>
      <w:szCs w:val="26"/>
    </w:rPr>
  </w:style>
  <w:style w:type="paragraph" w:customStyle="1" w:styleId="af1">
    <w:name w:val="Комментарий"/>
    <w:basedOn w:val="a"/>
    <w:next w:val="a"/>
    <w:uiPriority w:val="99"/>
    <w:rsid w:val="00E0644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E06445"/>
    <w:rPr>
      <w:i/>
      <w:iCs/>
    </w:rPr>
  </w:style>
  <w:style w:type="character" w:styleId="af3">
    <w:name w:val="Emphasis"/>
    <w:basedOn w:val="a0"/>
    <w:uiPriority w:val="20"/>
    <w:qFormat/>
    <w:rsid w:val="00E06445"/>
    <w:rPr>
      <w:i/>
      <w:iCs/>
    </w:rPr>
  </w:style>
  <w:style w:type="paragraph" w:styleId="af4">
    <w:name w:val="No Spacing"/>
    <w:uiPriority w:val="1"/>
    <w:qFormat/>
    <w:rsid w:val="00E06445"/>
    <w:pPr>
      <w:spacing w:after="0" w:line="240" w:lineRule="auto"/>
    </w:pPr>
  </w:style>
  <w:style w:type="character" w:customStyle="1" w:styleId="20">
    <w:name w:val="Заголовок 2 Знак"/>
    <w:basedOn w:val="a0"/>
    <w:link w:val="2"/>
    <w:uiPriority w:val="9"/>
    <w:semiHidden/>
    <w:rsid w:val="008C4D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8C4DE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37915955">
      <w:bodyDiv w:val="1"/>
      <w:marLeft w:val="0"/>
      <w:marRight w:val="0"/>
      <w:marTop w:val="0"/>
      <w:marBottom w:val="0"/>
      <w:divBdr>
        <w:top w:val="none" w:sz="0" w:space="0" w:color="auto"/>
        <w:left w:val="none" w:sz="0" w:space="0" w:color="auto"/>
        <w:bottom w:val="none" w:sz="0" w:space="0" w:color="auto"/>
        <w:right w:val="none" w:sz="0" w:space="0" w:color="auto"/>
      </w:divBdr>
    </w:div>
    <w:div w:id="341978178">
      <w:bodyDiv w:val="1"/>
      <w:marLeft w:val="0"/>
      <w:marRight w:val="0"/>
      <w:marTop w:val="0"/>
      <w:marBottom w:val="0"/>
      <w:divBdr>
        <w:top w:val="none" w:sz="0" w:space="0" w:color="auto"/>
        <w:left w:val="none" w:sz="0" w:space="0" w:color="auto"/>
        <w:bottom w:val="none" w:sz="0" w:space="0" w:color="auto"/>
        <w:right w:val="none" w:sz="0" w:space="0" w:color="auto"/>
      </w:divBdr>
    </w:div>
    <w:div w:id="354695865">
      <w:bodyDiv w:val="1"/>
      <w:marLeft w:val="0"/>
      <w:marRight w:val="0"/>
      <w:marTop w:val="0"/>
      <w:marBottom w:val="0"/>
      <w:divBdr>
        <w:top w:val="none" w:sz="0" w:space="0" w:color="auto"/>
        <w:left w:val="none" w:sz="0" w:space="0" w:color="auto"/>
        <w:bottom w:val="none" w:sz="0" w:space="0" w:color="auto"/>
        <w:right w:val="none" w:sz="0" w:space="0" w:color="auto"/>
      </w:divBdr>
    </w:div>
    <w:div w:id="1507789430">
      <w:bodyDiv w:val="1"/>
      <w:marLeft w:val="0"/>
      <w:marRight w:val="0"/>
      <w:marTop w:val="0"/>
      <w:marBottom w:val="0"/>
      <w:divBdr>
        <w:top w:val="none" w:sz="0" w:space="0" w:color="auto"/>
        <w:left w:val="none" w:sz="0" w:space="0" w:color="auto"/>
        <w:bottom w:val="none" w:sz="0" w:space="0" w:color="auto"/>
        <w:right w:val="none" w:sz="0" w:space="0" w:color="auto"/>
      </w:divBdr>
    </w:div>
    <w:div w:id="1769695791">
      <w:bodyDiv w:val="1"/>
      <w:marLeft w:val="0"/>
      <w:marRight w:val="0"/>
      <w:marTop w:val="0"/>
      <w:marBottom w:val="0"/>
      <w:divBdr>
        <w:top w:val="none" w:sz="0" w:space="0" w:color="auto"/>
        <w:left w:val="none" w:sz="0" w:space="0" w:color="auto"/>
        <w:bottom w:val="none" w:sz="0" w:space="0" w:color="auto"/>
        <w:right w:val="none" w:sz="0" w:space="0" w:color="auto"/>
      </w:divBdr>
    </w:div>
    <w:div w:id="18438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70465940/0" TargetMode="External"/><Relationship Id="rId18" Type="http://schemas.openxmlformats.org/officeDocument/2006/relationships/hyperlink" Target="https://internet.garant.ru/document/redirect/12184522/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465940/0" TargetMode="External"/><Relationship Id="rId17" Type="http://schemas.openxmlformats.org/officeDocument/2006/relationships/hyperlink" Target="https://internet.garant.ru/document/redirect/70465940/0" TargetMode="External"/><Relationship Id="rId2" Type="http://schemas.openxmlformats.org/officeDocument/2006/relationships/numbering" Target="numbering.xml"/><Relationship Id="rId16" Type="http://schemas.openxmlformats.org/officeDocument/2006/relationships/hyperlink" Target="https://internet.garant.ru/document/redirect/7046594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465940/0" TargetMode="External"/><Relationship Id="rId5" Type="http://schemas.openxmlformats.org/officeDocument/2006/relationships/webSettings" Target="webSettings.xml"/><Relationship Id="rId15" Type="http://schemas.openxmlformats.org/officeDocument/2006/relationships/hyperlink" Target="https://internet.garant.ru/document/redirect/70465940/0" TargetMode="External"/><Relationship Id="rId23" Type="http://schemas.microsoft.com/office/2007/relationships/stylesWithEffects" Target="stylesWithEffects.xml"/><Relationship Id="rId10" Type="http://schemas.openxmlformats.org/officeDocument/2006/relationships/hyperlink" Target="https://internet.garant.ru/document/redirect/70465940/0" TargetMode="External"/><Relationship Id="rId19" Type="http://schemas.openxmlformats.org/officeDocument/2006/relationships/hyperlink" Target="https://internet.garant.ru/document/redirect/990941/2770" TargetMode="External"/><Relationship Id="rId4" Type="http://schemas.openxmlformats.org/officeDocument/2006/relationships/settings" Target="settings.xml"/><Relationship Id="rId9" Type="http://schemas.openxmlformats.org/officeDocument/2006/relationships/hyperlink" Target="https://internet.garant.ru/document/redirect/70465940/0" TargetMode="External"/><Relationship Id="rId14" Type="http://schemas.openxmlformats.org/officeDocument/2006/relationships/hyperlink" Target="https://internet.garant.ru/document/redirect/7046594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5FBE-F3FB-46AC-BADC-3D161695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48</Pages>
  <Words>15632</Words>
  <Characters>89106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Ковалевское</dc:creator>
  <cp:lastModifiedBy>User</cp:lastModifiedBy>
  <cp:revision>15</cp:revision>
  <cp:lastPrinted>2024-08-31T10:30:00Z</cp:lastPrinted>
  <dcterms:created xsi:type="dcterms:W3CDTF">2024-05-23T06:07:00Z</dcterms:created>
  <dcterms:modified xsi:type="dcterms:W3CDTF">2024-09-24T13:16:00Z</dcterms:modified>
</cp:coreProperties>
</file>