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25" w:rsidRDefault="00073F56" w:rsidP="00073F56">
      <w:pPr>
        <w:spacing w:after="0" w:line="240" w:lineRule="auto"/>
        <w:ind w:left="8496" w:right="-284"/>
        <w:jc w:val="both"/>
        <w:rPr>
          <w:rFonts w:ascii="Arial" w:eastAsia="Times New Roman" w:hAnsi="Arial" w:cs="Times New Roman"/>
          <w:b/>
          <w:sz w:val="24"/>
          <w:szCs w:val="24"/>
          <w:lang w:eastAsia="ru-RU"/>
        </w:rPr>
      </w:pPr>
      <w:r w:rsidRPr="00073F56">
        <w:rPr>
          <w:rFonts w:ascii="Arial" w:eastAsia="Times New Roman" w:hAnsi="Arial" w:cs="Times New Roman"/>
          <w:b/>
          <w:sz w:val="24"/>
          <w:szCs w:val="24"/>
          <w:lang w:eastAsia="ru-RU"/>
        </w:rPr>
        <w:t>ПРОЕКТ</w:t>
      </w:r>
    </w:p>
    <w:p w:rsidR="00073F56" w:rsidRPr="00073F56" w:rsidRDefault="00073F56" w:rsidP="00D20A25">
      <w:pPr>
        <w:spacing w:after="0" w:line="240" w:lineRule="auto"/>
        <w:ind w:right="-284" w:firstLine="567"/>
        <w:jc w:val="both"/>
        <w:rPr>
          <w:rFonts w:ascii="Arial" w:eastAsia="Times New Roman" w:hAnsi="Arial" w:cs="Times New Roman"/>
          <w:b/>
          <w:sz w:val="24"/>
          <w:szCs w:val="24"/>
          <w:lang w:eastAsia="ru-RU"/>
        </w:rPr>
      </w:pPr>
    </w:p>
    <w:p w:rsidR="00D20A25" w:rsidRPr="00D20A25" w:rsidRDefault="00D20A25" w:rsidP="00D20A25">
      <w:pPr>
        <w:spacing w:after="0" w:line="240" w:lineRule="auto"/>
        <w:ind w:right="-284" w:firstLine="567"/>
        <w:jc w:val="center"/>
        <w:outlineLvl w:val="0"/>
        <w:rPr>
          <w:rFonts w:ascii="Arial" w:eastAsia="DejaVu Sans" w:hAnsi="Arial" w:cs="Arial"/>
          <w:b/>
          <w:bCs/>
          <w:kern w:val="32"/>
          <w:sz w:val="32"/>
          <w:szCs w:val="32"/>
          <w:lang w:eastAsia="ru-RU"/>
        </w:rPr>
      </w:pPr>
      <w:proofErr w:type="gramStart"/>
      <w:r w:rsidRPr="00D20A25">
        <w:rPr>
          <w:rFonts w:ascii="Arial" w:eastAsia="DejaVu Sans" w:hAnsi="Arial" w:cs="Arial"/>
          <w:b/>
          <w:bCs/>
          <w:kern w:val="32"/>
          <w:sz w:val="32"/>
          <w:szCs w:val="32"/>
          <w:lang w:eastAsia="ru-RU"/>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w:t>
      </w:r>
      <w:r w:rsidR="008C2E62">
        <w:rPr>
          <w:rFonts w:ascii="Arial" w:eastAsia="DejaVu Sans" w:hAnsi="Arial" w:cs="Arial"/>
          <w:b/>
          <w:bCs/>
          <w:kern w:val="32"/>
          <w:sz w:val="32"/>
          <w:szCs w:val="32"/>
          <w:lang w:eastAsia="ru-RU"/>
        </w:rPr>
        <w:t xml:space="preserve"> Бесскорбненского</w:t>
      </w:r>
      <w:r w:rsidRPr="00D20A25">
        <w:rPr>
          <w:rFonts w:ascii="Arial" w:eastAsia="DejaVu Sans" w:hAnsi="Arial" w:cs="Arial"/>
          <w:b/>
          <w:bCs/>
          <w:kern w:val="32"/>
          <w:sz w:val="32"/>
          <w:szCs w:val="32"/>
          <w:lang w:eastAsia="ru-RU"/>
        </w:rPr>
        <w:t xml:space="preserve"> сельского поселения </w:t>
      </w:r>
      <w:r w:rsidR="008C2E62">
        <w:rPr>
          <w:rFonts w:ascii="Arial" w:eastAsia="DejaVu Sans" w:hAnsi="Arial" w:cs="Arial"/>
          <w:b/>
          <w:bCs/>
          <w:kern w:val="32"/>
          <w:sz w:val="32"/>
          <w:szCs w:val="32"/>
          <w:lang w:eastAsia="ru-RU"/>
        </w:rPr>
        <w:t xml:space="preserve">Новокубанского </w:t>
      </w:r>
      <w:r w:rsidRPr="00D20A25">
        <w:rPr>
          <w:rFonts w:ascii="Arial" w:eastAsia="DejaVu Sans" w:hAnsi="Arial" w:cs="Arial"/>
          <w:b/>
          <w:bCs/>
          <w:kern w:val="32"/>
          <w:sz w:val="32"/>
          <w:szCs w:val="32"/>
          <w:lang w:eastAsia="ru-RU"/>
        </w:rPr>
        <w:t xml:space="preserve">района, предоставляющих муниципальные услуги, должностных лиц отраслевых (функциональных) органов администрации </w:t>
      </w:r>
      <w:r w:rsidR="008C2E62">
        <w:rPr>
          <w:rFonts w:ascii="Arial" w:eastAsia="DejaVu Sans" w:hAnsi="Arial" w:cs="Arial"/>
          <w:b/>
          <w:bCs/>
          <w:kern w:val="32"/>
          <w:sz w:val="32"/>
          <w:szCs w:val="32"/>
          <w:lang w:eastAsia="ru-RU"/>
        </w:rPr>
        <w:t xml:space="preserve">Бесскорбненского </w:t>
      </w:r>
      <w:r w:rsidRPr="00D20A25">
        <w:rPr>
          <w:rFonts w:ascii="Arial" w:eastAsia="DejaVu Sans" w:hAnsi="Arial" w:cs="Arial"/>
          <w:b/>
          <w:bCs/>
          <w:kern w:val="32"/>
          <w:sz w:val="32"/>
          <w:szCs w:val="32"/>
          <w:lang w:eastAsia="ru-RU"/>
        </w:rPr>
        <w:t xml:space="preserve">сельского поселения </w:t>
      </w:r>
      <w:r w:rsidR="008C2E62">
        <w:rPr>
          <w:rFonts w:ascii="Arial" w:eastAsia="DejaVu Sans" w:hAnsi="Arial" w:cs="Arial"/>
          <w:b/>
          <w:bCs/>
          <w:kern w:val="32"/>
          <w:sz w:val="32"/>
          <w:szCs w:val="32"/>
          <w:lang w:eastAsia="ru-RU"/>
        </w:rPr>
        <w:t>Новокубанского</w:t>
      </w:r>
      <w:r w:rsidR="00415AE9">
        <w:rPr>
          <w:rFonts w:ascii="Arial" w:eastAsia="DejaVu Sans" w:hAnsi="Arial" w:cs="Arial"/>
          <w:b/>
          <w:bCs/>
          <w:kern w:val="32"/>
          <w:sz w:val="32"/>
          <w:szCs w:val="32"/>
          <w:lang w:eastAsia="ru-RU"/>
        </w:rPr>
        <w:t xml:space="preserve"> </w:t>
      </w:r>
      <w:r w:rsidRPr="00D20A25">
        <w:rPr>
          <w:rFonts w:ascii="Arial" w:eastAsia="DejaVu Sans" w:hAnsi="Arial" w:cs="Arial"/>
          <w:b/>
          <w:bCs/>
          <w:kern w:val="32"/>
          <w:sz w:val="32"/>
          <w:szCs w:val="32"/>
          <w:lang w:eastAsia="ru-RU"/>
        </w:rPr>
        <w:t xml:space="preserve">района, предоставляющих муниципальные услуги, либо муниципальных служащих администрации </w:t>
      </w:r>
      <w:r w:rsidR="008C2E62">
        <w:rPr>
          <w:rFonts w:ascii="Arial" w:eastAsia="DejaVu Sans" w:hAnsi="Arial" w:cs="Arial"/>
          <w:b/>
          <w:bCs/>
          <w:kern w:val="32"/>
          <w:sz w:val="32"/>
          <w:szCs w:val="32"/>
          <w:lang w:eastAsia="ru-RU"/>
        </w:rPr>
        <w:t xml:space="preserve">Бесскорбненского </w:t>
      </w:r>
      <w:r w:rsidRPr="00D20A25">
        <w:rPr>
          <w:rFonts w:ascii="Arial" w:eastAsia="DejaVu Sans" w:hAnsi="Arial" w:cs="Arial"/>
          <w:b/>
          <w:bCs/>
          <w:kern w:val="32"/>
          <w:sz w:val="32"/>
          <w:szCs w:val="32"/>
          <w:lang w:eastAsia="ru-RU"/>
        </w:rPr>
        <w:t xml:space="preserve">сельского поселения </w:t>
      </w:r>
      <w:r w:rsidR="008C2E62">
        <w:rPr>
          <w:rFonts w:ascii="Arial" w:eastAsia="DejaVu Sans" w:hAnsi="Arial" w:cs="Arial"/>
          <w:b/>
          <w:bCs/>
          <w:kern w:val="32"/>
          <w:sz w:val="32"/>
          <w:szCs w:val="32"/>
          <w:lang w:eastAsia="ru-RU"/>
        </w:rPr>
        <w:t xml:space="preserve">Новокубанского </w:t>
      </w:r>
      <w:r w:rsidRPr="00D20A25">
        <w:rPr>
          <w:rFonts w:ascii="Arial" w:eastAsia="DejaVu Sans" w:hAnsi="Arial" w:cs="Arial"/>
          <w:b/>
          <w:bCs/>
          <w:kern w:val="32"/>
          <w:sz w:val="32"/>
          <w:szCs w:val="32"/>
          <w:lang w:eastAsia="ru-RU"/>
        </w:rPr>
        <w:t>района, а также организаций, осуществляющих функции по предоставлению муниципальных услуг, или их работников</w:t>
      </w:r>
      <w:proofErr w:type="gramEnd"/>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В целях реализации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положения части 4 статьи 11.2 Федерального закона</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 xml:space="preserve">от 27 июля 2010 года № 210-ФЗ «Об организации предоставления государственных и муниципальных услуг» администрация </w:t>
      </w:r>
      <w:r w:rsidR="008C2E62">
        <w:rPr>
          <w:rFonts w:ascii="Arial" w:eastAsia="DejaVu Sans" w:hAnsi="Arial" w:cs="Times New Roman"/>
          <w:sz w:val="24"/>
          <w:szCs w:val="24"/>
          <w:lang w:eastAsia="ru-RU"/>
        </w:rPr>
        <w:t xml:space="preserve">Бесскорбненского </w:t>
      </w:r>
      <w:r w:rsidRPr="00D20A25">
        <w:rPr>
          <w:rFonts w:ascii="Arial" w:eastAsia="DejaVu Sans" w:hAnsi="Arial" w:cs="Times New Roman"/>
          <w:sz w:val="24"/>
          <w:szCs w:val="24"/>
          <w:lang w:eastAsia="ru-RU"/>
        </w:rPr>
        <w:t xml:space="preserve">сельского поселения </w:t>
      </w:r>
      <w:r w:rsidR="008C2E62">
        <w:rPr>
          <w:rFonts w:ascii="Arial" w:eastAsia="DejaVu Sans" w:hAnsi="Arial" w:cs="Times New Roman"/>
          <w:sz w:val="24"/>
          <w:szCs w:val="24"/>
          <w:lang w:eastAsia="ru-RU"/>
        </w:rPr>
        <w:t xml:space="preserve">Новокубанского </w:t>
      </w:r>
      <w:r w:rsidRPr="00D20A25">
        <w:rPr>
          <w:rFonts w:ascii="Arial" w:eastAsia="DejaVu Sans" w:hAnsi="Arial" w:cs="Times New Roman"/>
          <w:sz w:val="24"/>
          <w:szCs w:val="24"/>
          <w:lang w:eastAsia="ru-RU"/>
        </w:rPr>
        <w:t>района</w:t>
      </w:r>
      <w:r w:rsidRPr="00D20A25">
        <w:rPr>
          <w:rFonts w:ascii="Arial" w:eastAsia="Times New Roman" w:hAnsi="Arial" w:cs="Times New Roman"/>
          <w:sz w:val="24"/>
          <w:szCs w:val="24"/>
          <w:lang w:eastAsia="ru-RU"/>
        </w:rPr>
        <w:t xml:space="preserve"> </w:t>
      </w:r>
      <w:proofErr w:type="spellStart"/>
      <w:proofErr w:type="gramStart"/>
      <w:r w:rsidRPr="00D20A25">
        <w:rPr>
          <w:rFonts w:ascii="Arial" w:eastAsia="DejaVu Sans" w:hAnsi="Arial" w:cs="Times New Roman"/>
          <w:sz w:val="24"/>
          <w:szCs w:val="24"/>
          <w:lang w:eastAsia="ru-RU"/>
        </w:rPr>
        <w:t>п</w:t>
      </w:r>
      <w:proofErr w:type="spellEnd"/>
      <w:proofErr w:type="gramEnd"/>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о</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с</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т</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а</w:t>
      </w:r>
      <w:r w:rsidR="00FC05AC">
        <w:rPr>
          <w:rFonts w:ascii="Arial" w:eastAsia="DejaVu Sans" w:hAnsi="Arial" w:cs="Times New Roman"/>
          <w:sz w:val="24"/>
          <w:szCs w:val="24"/>
          <w:lang w:eastAsia="ru-RU"/>
        </w:rPr>
        <w:t xml:space="preserve"> </w:t>
      </w:r>
      <w:proofErr w:type="spellStart"/>
      <w:r w:rsidRPr="00D20A25">
        <w:rPr>
          <w:rFonts w:ascii="Arial" w:eastAsia="DejaVu Sans" w:hAnsi="Arial" w:cs="Times New Roman"/>
          <w:sz w:val="24"/>
          <w:szCs w:val="24"/>
          <w:lang w:eastAsia="ru-RU"/>
        </w:rPr>
        <w:t>н</w:t>
      </w:r>
      <w:proofErr w:type="spellEnd"/>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о</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в</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л</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я</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е</w:t>
      </w:r>
      <w:r w:rsidR="00FC05AC">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т:</w:t>
      </w:r>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r w:rsidRPr="00D20A25">
        <w:rPr>
          <w:rFonts w:ascii="Arial" w:eastAsia="Times New Roman" w:hAnsi="Arial" w:cs="Times New Roman"/>
          <w:sz w:val="24"/>
          <w:szCs w:val="24"/>
          <w:lang w:eastAsia="ru-RU"/>
        </w:rPr>
        <w:t xml:space="preserve">1. </w:t>
      </w:r>
      <w:proofErr w:type="gramStart"/>
      <w:r w:rsidRPr="00D20A25">
        <w:rPr>
          <w:rFonts w:ascii="Arial" w:eastAsia="Times New Roman" w:hAnsi="Arial" w:cs="Times New Roman"/>
          <w:sz w:val="24"/>
          <w:szCs w:val="24"/>
          <w:lang w:eastAsia="ru-RU"/>
        </w:rPr>
        <w:t xml:space="preserve">Утвердить Порядок досудебного (внесудебного) обжалования заявителем решений и действий (бездействия) отраслевых (функциональных) органов администрации </w:t>
      </w:r>
      <w:r w:rsidR="008C2E62">
        <w:rPr>
          <w:rFonts w:ascii="Arial" w:eastAsia="Times New Roman" w:hAnsi="Arial" w:cs="Times New Roman"/>
          <w:sz w:val="24"/>
          <w:szCs w:val="24"/>
          <w:lang w:eastAsia="ru-RU"/>
        </w:rPr>
        <w:t>Бесскорбненского</w:t>
      </w:r>
      <w:r w:rsidRPr="00D20A25">
        <w:rPr>
          <w:rFonts w:ascii="Arial" w:eastAsia="Times New Roman" w:hAnsi="Arial" w:cs="Times New Roman"/>
          <w:sz w:val="24"/>
          <w:szCs w:val="24"/>
          <w:lang w:eastAsia="ru-RU"/>
        </w:rPr>
        <w:t xml:space="preserve"> сельского поселения </w:t>
      </w:r>
      <w:r w:rsidR="008C2E62">
        <w:rPr>
          <w:rFonts w:ascii="Arial" w:eastAsia="Times New Roman" w:hAnsi="Arial" w:cs="Times New Roman"/>
          <w:sz w:val="24"/>
          <w:szCs w:val="24"/>
          <w:lang w:eastAsia="ru-RU"/>
        </w:rPr>
        <w:t>Новокубанского</w:t>
      </w:r>
      <w:r w:rsidRPr="00D20A25">
        <w:rPr>
          <w:rFonts w:ascii="Arial" w:eastAsia="Times New Roman" w:hAnsi="Arial" w:cs="Times New Roman"/>
          <w:sz w:val="24"/>
          <w:szCs w:val="24"/>
          <w:lang w:eastAsia="ru-RU"/>
        </w:rPr>
        <w:t xml:space="preserve"> района, предоставляющих муниципальные услуги, должностных лиц отраслевых (функциональных) органов администрации </w:t>
      </w:r>
      <w:r w:rsidR="008C2E62" w:rsidRPr="008C2E62">
        <w:rPr>
          <w:rFonts w:ascii="Arial" w:eastAsia="Times New Roman" w:hAnsi="Arial" w:cs="Times New Roman"/>
          <w:sz w:val="24"/>
          <w:szCs w:val="24"/>
          <w:lang w:eastAsia="ru-RU"/>
        </w:rPr>
        <w:t>Бесскорбненского сельского поселения Новокубанского района</w:t>
      </w:r>
      <w:r w:rsidRPr="00D20A25">
        <w:rPr>
          <w:rFonts w:ascii="Arial" w:eastAsia="Times New Roman" w:hAnsi="Arial" w:cs="Times New Roman"/>
          <w:sz w:val="24"/>
          <w:szCs w:val="24"/>
          <w:lang w:eastAsia="ru-RU"/>
        </w:rPr>
        <w:t xml:space="preserve">, предоставляющих муниципальные услуги, либо муниципальных служащих администрации </w:t>
      </w:r>
      <w:r w:rsidR="008C2E62" w:rsidRPr="008C2E62">
        <w:rPr>
          <w:rFonts w:ascii="Arial" w:eastAsia="Times New Roman" w:hAnsi="Arial" w:cs="Times New Roman"/>
          <w:sz w:val="24"/>
          <w:szCs w:val="24"/>
          <w:lang w:eastAsia="ru-RU"/>
        </w:rPr>
        <w:t>Бесскорбненского сельского поселения Новокубанского района</w:t>
      </w:r>
      <w:r w:rsidRPr="00D20A25">
        <w:rPr>
          <w:rFonts w:ascii="Arial" w:eastAsia="Times New Roman" w:hAnsi="Arial" w:cs="Times New Roman"/>
          <w:sz w:val="24"/>
          <w:szCs w:val="24"/>
          <w:lang w:eastAsia="ru-RU"/>
        </w:rPr>
        <w:t>, а также организаций, осуществляющих функции по предоставлению муниципальных услуг, или их работников (прилагается).</w:t>
      </w:r>
      <w:proofErr w:type="gramEnd"/>
    </w:p>
    <w:p w:rsidR="00D20A25" w:rsidRPr="00073F56" w:rsidRDefault="00073F56" w:rsidP="00073F56">
      <w:pPr>
        <w:tabs>
          <w:tab w:val="left" w:pos="993"/>
        </w:tabs>
        <w:spacing w:after="0" w:line="240" w:lineRule="auto"/>
        <w:ind w:firstLine="992"/>
        <w:jc w:val="both"/>
        <w:rPr>
          <w:sz w:val="24"/>
          <w:szCs w:val="24"/>
        </w:rPr>
      </w:pPr>
      <w:r w:rsidRPr="00073F56">
        <w:rPr>
          <w:rFonts w:ascii="Arial" w:eastAsia="DejaVuSans" w:hAnsi="Arial" w:cs="Times New Roman"/>
          <w:sz w:val="24"/>
          <w:szCs w:val="24"/>
          <w:lang w:eastAsia="ru-RU"/>
        </w:rPr>
        <w:t>2</w:t>
      </w:r>
      <w:r w:rsidR="00D20A25" w:rsidRPr="00073F56">
        <w:rPr>
          <w:rFonts w:ascii="Arial" w:eastAsia="DejaVuSans" w:hAnsi="Arial" w:cs="Arial"/>
          <w:sz w:val="24"/>
          <w:szCs w:val="24"/>
          <w:lang w:eastAsia="ru-RU"/>
        </w:rPr>
        <w:t>.</w:t>
      </w:r>
      <w:r w:rsidR="00D20A25" w:rsidRPr="00073F56">
        <w:rPr>
          <w:rFonts w:ascii="Arial" w:eastAsia="Times New Roman" w:hAnsi="Arial" w:cs="Arial"/>
          <w:sz w:val="24"/>
          <w:szCs w:val="24"/>
          <w:lang w:eastAsia="ru-RU"/>
        </w:rPr>
        <w:t xml:space="preserve"> </w:t>
      </w:r>
      <w:proofErr w:type="gramStart"/>
      <w:r w:rsidRPr="00073F56">
        <w:rPr>
          <w:rFonts w:ascii="Arial" w:hAnsi="Arial" w:cs="Arial"/>
          <w:sz w:val="24"/>
          <w:szCs w:val="24"/>
        </w:rPr>
        <w:t>Контроль за</w:t>
      </w:r>
      <w:proofErr w:type="gramEnd"/>
      <w:r w:rsidRPr="00073F56">
        <w:rPr>
          <w:rFonts w:ascii="Arial" w:hAnsi="Arial" w:cs="Arial"/>
          <w:sz w:val="24"/>
          <w:szCs w:val="24"/>
        </w:rPr>
        <w:t xml:space="preserve"> исполнением настоящего постановления возложить на заместителя главы Бесскорбненского сельского поселения Новокубанского района </w:t>
      </w:r>
      <w:proofErr w:type="spellStart"/>
      <w:r w:rsidRPr="00073F56">
        <w:rPr>
          <w:rFonts w:ascii="Arial" w:hAnsi="Arial" w:cs="Arial"/>
          <w:sz w:val="24"/>
          <w:szCs w:val="24"/>
        </w:rPr>
        <w:t>Шумафову</w:t>
      </w:r>
      <w:proofErr w:type="spellEnd"/>
      <w:r w:rsidRPr="00073F56">
        <w:rPr>
          <w:rFonts w:ascii="Arial" w:hAnsi="Arial" w:cs="Arial"/>
          <w:sz w:val="24"/>
          <w:szCs w:val="24"/>
        </w:rPr>
        <w:t xml:space="preserve"> Ф.Х.</w:t>
      </w:r>
    </w:p>
    <w:p w:rsidR="00D20A25" w:rsidRDefault="00073F56" w:rsidP="00D20A25">
      <w:pPr>
        <w:spacing w:after="0" w:line="240" w:lineRule="auto"/>
        <w:ind w:right="-284"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3</w:t>
      </w:r>
      <w:r w:rsidR="00D20A25" w:rsidRPr="00D20A25">
        <w:rPr>
          <w:rFonts w:ascii="Arial" w:eastAsia="Times New Roman" w:hAnsi="Arial" w:cs="Times New Roman"/>
          <w:sz w:val="24"/>
          <w:szCs w:val="24"/>
          <w:lang w:eastAsia="ru-RU"/>
        </w:rPr>
        <w:t>. Постановление вступает в силу после его официального обнародования.</w:t>
      </w:r>
    </w:p>
    <w:p w:rsidR="00073F56" w:rsidRDefault="00073F56" w:rsidP="00D20A25">
      <w:pPr>
        <w:spacing w:after="0" w:line="240" w:lineRule="auto"/>
        <w:ind w:right="-284" w:firstLine="567"/>
        <w:jc w:val="both"/>
        <w:rPr>
          <w:rFonts w:ascii="Arial" w:eastAsia="Times New Roman" w:hAnsi="Arial" w:cs="Times New Roman"/>
          <w:sz w:val="24"/>
          <w:szCs w:val="24"/>
          <w:lang w:eastAsia="ru-RU"/>
        </w:rPr>
      </w:pPr>
    </w:p>
    <w:p w:rsidR="00073F56" w:rsidRDefault="00073F56" w:rsidP="00D20A25">
      <w:pPr>
        <w:spacing w:after="0" w:line="240" w:lineRule="auto"/>
        <w:ind w:right="-284" w:firstLine="567"/>
        <w:jc w:val="both"/>
        <w:rPr>
          <w:rFonts w:ascii="Arial" w:eastAsia="Times New Roman" w:hAnsi="Arial" w:cs="Times New Roman"/>
          <w:sz w:val="24"/>
          <w:szCs w:val="24"/>
          <w:lang w:eastAsia="ru-RU"/>
        </w:rPr>
      </w:pPr>
    </w:p>
    <w:p w:rsidR="00073F56" w:rsidRPr="00D20A25" w:rsidRDefault="00073F56" w:rsidP="00D20A25">
      <w:pPr>
        <w:spacing w:after="0" w:line="240" w:lineRule="auto"/>
        <w:ind w:right="-284" w:firstLine="567"/>
        <w:jc w:val="both"/>
        <w:rPr>
          <w:rFonts w:ascii="Arial" w:eastAsia="Times New Roman" w:hAnsi="Arial" w:cs="Times New Roman"/>
          <w:sz w:val="24"/>
          <w:szCs w:val="24"/>
          <w:lang w:eastAsia="ru-RU"/>
        </w:rPr>
      </w:pPr>
    </w:p>
    <w:p w:rsidR="00073F56" w:rsidRDefault="00D20A25" w:rsidP="00073F56">
      <w:pPr>
        <w:spacing w:after="0" w:line="240" w:lineRule="auto"/>
        <w:ind w:right="-284"/>
        <w:jc w:val="both"/>
        <w:rPr>
          <w:rFonts w:ascii="Arial" w:eastAsia="Times New Roman" w:hAnsi="Arial" w:cs="Times New Roman"/>
          <w:sz w:val="24"/>
          <w:szCs w:val="24"/>
          <w:lang w:eastAsia="ru-RU"/>
        </w:rPr>
      </w:pPr>
      <w:r w:rsidRPr="00D20A25">
        <w:rPr>
          <w:rFonts w:ascii="Arial" w:eastAsia="Times New Roman" w:hAnsi="Arial" w:cs="Times New Roman"/>
          <w:sz w:val="24"/>
          <w:szCs w:val="24"/>
          <w:lang w:eastAsia="ru-RU"/>
        </w:rPr>
        <w:t xml:space="preserve">Глава </w:t>
      </w:r>
      <w:r w:rsidR="00073F56" w:rsidRPr="00073F56">
        <w:rPr>
          <w:rFonts w:ascii="Arial" w:eastAsia="Times New Roman" w:hAnsi="Arial" w:cs="Times New Roman"/>
          <w:sz w:val="24"/>
          <w:szCs w:val="24"/>
          <w:lang w:eastAsia="ru-RU"/>
        </w:rPr>
        <w:t xml:space="preserve">Бесскорбненского </w:t>
      </w:r>
      <w:proofErr w:type="gramStart"/>
      <w:r w:rsidR="00073F56" w:rsidRPr="00073F56">
        <w:rPr>
          <w:rFonts w:ascii="Arial" w:eastAsia="Times New Roman" w:hAnsi="Arial" w:cs="Times New Roman"/>
          <w:sz w:val="24"/>
          <w:szCs w:val="24"/>
          <w:lang w:eastAsia="ru-RU"/>
        </w:rPr>
        <w:t>сельского</w:t>
      </w:r>
      <w:proofErr w:type="gramEnd"/>
      <w:r w:rsidR="00073F56" w:rsidRPr="00073F56">
        <w:rPr>
          <w:rFonts w:ascii="Arial" w:eastAsia="Times New Roman" w:hAnsi="Arial" w:cs="Times New Roman"/>
          <w:sz w:val="24"/>
          <w:szCs w:val="24"/>
          <w:lang w:eastAsia="ru-RU"/>
        </w:rPr>
        <w:t xml:space="preserve"> </w:t>
      </w:r>
    </w:p>
    <w:p w:rsidR="00073F56" w:rsidRDefault="00073F56" w:rsidP="00073F56">
      <w:pPr>
        <w:spacing w:after="0" w:line="240" w:lineRule="auto"/>
        <w:ind w:right="-284"/>
        <w:jc w:val="both"/>
        <w:rPr>
          <w:rFonts w:ascii="Arial" w:eastAsia="Times New Roman" w:hAnsi="Arial" w:cs="Times New Roman"/>
          <w:sz w:val="24"/>
          <w:szCs w:val="24"/>
          <w:lang w:eastAsia="ru-RU"/>
        </w:rPr>
      </w:pPr>
      <w:r w:rsidRPr="00073F56">
        <w:rPr>
          <w:rFonts w:ascii="Arial" w:eastAsia="Times New Roman" w:hAnsi="Arial" w:cs="Times New Roman"/>
          <w:sz w:val="24"/>
          <w:szCs w:val="24"/>
          <w:lang w:eastAsia="ru-RU"/>
        </w:rPr>
        <w:t>поселения Новокубанского района</w:t>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t xml:space="preserve">          С.А. Майковский</w:t>
      </w:r>
    </w:p>
    <w:p w:rsidR="00073F56" w:rsidRDefault="00073F56" w:rsidP="00073F56">
      <w:pPr>
        <w:spacing w:after="0" w:line="240" w:lineRule="auto"/>
        <w:ind w:left="4956" w:right="-284" w:firstLine="708"/>
        <w:jc w:val="both"/>
        <w:rPr>
          <w:rFonts w:ascii="Arial" w:eastAsia="TimesNewRomanPSMT" w:hAnsi="Arial" w:cs="Times New Roman"/>
          <w:sz w:val="24"/>
          <w:szCs w:val="24"/>
          <w:lang w:eastAsia="ru-RU"/>
        </w:rPr>
      </w:pPr>
    </w:p>
    <w:p w:rsidR="00073F56" w:rsidRDefault="00073F56"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FC05AC" w:rsidRDefault="00FC05AC" w:rsidP="00073F56">
      <w:pPr>
        <w:spacing w:after="0" w:line="240" w:lineRule="auto"/>
        <w:ind w:left="4956" w:right="-284" w:firstLine="708"/>
        <w:jc w:val="both"/>
        <w:rPr>
          <w:rFonts w:ascii="Arial" w:eastAsia="TimesNewRomanPSMT" w:hAnsi="Arial" w:cs="Times New Roman"/>
          <w:sz w:val="24"/>
          <w:szCs w:val="24"/>
          <w:lang w:eastAsia="ru-RU"/>
        </w:rPr>
      </w:pPr>
    </w:p>
    <w:p w:rsidR="00D20A25" w:rsidRPr="00073F56" w:rsidRDefault="00D20A25" w:rsidP="00073F56">
      <w:pPr>
        <w:spacing w:after="0" w:line="240" w:lineRule="auto"/>
        <w:ind w:left="4956" w:right="-284" w:firstLine="708"/>
        <w:jc w:val="both"/>
        <w:rPr>
          <w:rFonts w:ascii="Arial" w:eastAsia="Times New Roman" w:hAnsi="Arial" w:cs="Times New Roman"/>
          <w:sz w:val="24"/>
          <w:szCs w:val="24"/>
          <w:lang w:eastAsia="ru-RU"/>
        </w:rPr>
      </w:pPr>
      <w:r w:rsidRPr="00D20A25">
        <w:rPr>
          <w:rFonts w:ascii="Arial" w:eastAsia="TimesNewRomanPSMT" w:hAnsi="Arial" w:cs="Times New Roman"/>
          <w:sz w:val="24"/>
          <w:szCs w:val="24"/>
          <w:lang w:eastAsia="ru-RU"/>
        </w:rPr>
        <w:lastRenderedPageBreak/>
        <w:t xml:space="preserve">ПРИЛОЖЕНИЕ </w:t>
      </w:r>
    </w:p>
    <w:p w:rsidR="00D20A25" w:rsidRPr="00D20A25" w:rsidRDefault="00D20A25" w:rsidP="00073F56">
      <w:pPr>
        <w:spacing w:after="0" w:line="240" w:lineRule="auto"/>
        <w:ind w:left="5664" w:right="-284"/>
        <w:rPr>
          <w:rFonts w:ascii="Arial" w:eastAsia="TimesNewRomanPSMT" w:hAnsi="Arial" w:cs="Times New Roman"/>
          <w:sz w:val="24"/>
          <w:szCs w:val="24"/>
          <w:lang w:eastAsia="ru-RU"/>
        </w:rPr>
      </w:pPr>
      <w:r w:rsidRPr="00D20A25">
        <w:rPr>
          <w:rFonts w:ascii="Arial" w:eastAsia="TimesNewRomanPSMT" w:hAnsi="Arial" w:cs="Times New Roman"/>
          <w:sz w:val="24"/>
          <w:szCs w:val="24"/>
          <w:lang w:eastAsia="ru-RU"/>
        </w:rPr>
        <w:t>УТВЕРЖДЕН</w:t>
      </w:r>
    </w:p>
    <w:p w:rsidR="00D20A25" w:rsidRPr="00D20A25" w:rsidRDefault="00D20A25" w:rsidP="00073F56">
      <w:pPr>
        <w:spacing w:after="0" w:line="240" w:lineRule="auto"/>
        <w:ind w:left="5664" w:right="-284"/>
        <w:rPr>
          <w:rFonts w:ascii="Arial" w:eastAsia="TimesNewRomanPSMT" w:hAnsi="Arial" w:cs="Times New Roman"/>
          <w:sz w:val="24"/>
          <w:szCs w:val="24"/>
          <w:lang w:eastAsia="ru-RU"/>
        </w:rPr>
      </w:pPr>
      <w:r w:rsidRPr="00D20A25">
        <w:rPr>
          <w:rFonts w:ascii="Arial" w:eastAsia="TimesNewRomanPSMT" w:hAnsi="Arial" w:cs="Times New Roman"/>
          <w:sz w:val="24"/>
          <w:szCs w:val="24"/>
          <w:lang w:eastAsia="ru-RU"/>
        </w:rPr>
        <w:t>постановлением администрации</w:t>
      </w:r>
    </w:p>
    <w:p w:rsidR="00073F56" w:rsidRDefault="00073F56" w:rsidP="00073F56">
      <w:pPr>
        <w:spacing w:after="0" w:line="240" w:lineRule="auto"/>
        <w:ind w:left="5664" w:right="-284"/>
        <w:rPr>
          <w:rFonts w:ascii="Arial" w:eastAsia="TimesNewRomanPSMT" w:hAnsi="Arial" w:cs="Times New Roman"/>
          <w:sz w:val="24"/>
          <w:szCs w:val="24"/>
          <w:lang w:eastAsia="ru-RU"/>
        </w:rPr>
      </w:pPr>
      <w:r w:rsidRPr="00073F56">
        <w:rPr>
          <w:rFonts w:ascii="Arial" w:eastAsia="TimesNewRomanPSMT" w:hAnsi="Arial" w:cs="Times New Roman"/>
          <w:sz w:val="24"/>
          <w:szCs w:val="24"/>
          <w:lang w:eastAsia="ru-RU"/>
        </w:rPr>
        <w:t xml:space="preserve">Бесскорбненского сельского поселения Новокубанского </w:t>
      </w:r>
    </w:p>
    <w:p w:rsidR="00D20A25" w:rsidRPr="00D20A25" w:rsidRDefault="00073F56" w:rsidP="00073F56">
      <w:pPr>
        <w:spacing w:after="0" w:line="240" w:lineRule="auto"/>
        <w:ind w:left="5664" w:right="-284"/>
        <w:rPr>
          <w:rFonts w:ascii="Arial" w:eastAsia="TimesNewRomanPSMT" w:hAnsi="Arial" w:cs="Times New Roman"/>
          <w:sz w:val="24"/>
          <w:szCs w:val="24"/>
          <w:lang w:eastAsia="ru-RU"/>
        </w:rPr>
      </w:pPr>
      <w:r w:rsidRPr="00073F56">
        <w:rPr>
          <w:rFonts w:ascii="Arial" w:eastAsia="TimesNewRomanPSMT" w:hAnsi="Arial" w:cs="Times New Roman"/>
          <w:sz w:val="24"/>
          <w:szCs w:val="24"/>
          <w:lang w:eastAsia="ru-RU"/>
        </w:rPr>
        <w:t xml:space="preserve">района </w:t>
      </w:r>
      <w:proofErr w:type="gramStart"/>
      <w:r w:rsidR="00D20A25" w:rsidRPr="00D20A25">
        <w:rPr>
          <w:rFonts w:ascii="Arial" w:eastAsia="TimesNewRomanPSMT" w:hAnsi="Arial" w:cs="Times New Roman"/>
          <w:sz w:val="24"/>
          <w:szCs w:val="24"/>
          <w:lang w:eastAsia="ru-RU"/>
        </w:rPr>
        <w:t>от</w:t>
      </w:r>
      <w:proofErr w:type="gramEnd"/>
      <w:r w:rsidR="00D20A25" w:rsidRPr="00D20A25">
        <w:rPr>
          <w:rFonts w:ascii="Arial" w:eastAsia="TimesNewRomanPSMT" w:hAnsi="Arial" w:cs="Times New Roman"/>
          <w:sz w:val="24"/>
          <w:szCs w:val="24"/>
          <w:lang w:eastAsia="ru-RU"/>
        </w:rPr>
        <w:t xml:space="preserve"> </w:t>
      </w:r>
      <w:r w:rsidR="00D20A25">
        <w:rPr>
          <w:rFonts w:ascii="Arial" w:eastAsia="TimesNewRomanPSMT" w:hAnsi="Arial" w:cs="Times New Roman"/>
          <w:sz w:val="24"/>
          <w:szCs w:val="24"/>
          <w:lang w:eastAsia="ru-RU"/>
        </w:rPr>
        <w:t>______</w:t>
      </w:r>
      <w:r>
        <w:rPr>
          <w:rFonts w:ascii="Arial" w:eastAsia="Times New Roman" w:hAnsi="Arial" w:cs="Times New Roman"/>
          <w:sz w:val="24"/>
          <w:szCs w:val="24"/>
          <w:lang w:eastAsia="ru-RU"/>
        </w:rPr>
        <w:t>_____</w:t>
      </w:r>
      <w:r w:rsidR="00D20A25" w:rsidRPr="00D20A25">
        <w:rPr>
          <w:rFonts w:ascii="Arial" w:eastAsia="TimesNewRomanPSMT" w:hAnsi="Arial" w:cs="Times New Roman"/>
          <w:sz w:val="24"/>
          <w:szCs w:val="24"/>
          <w:lang w:eastAsia="ru-RU"/>
        </w:rPr>
        <w:t xml:space="preserve">№ </w:t>
      </w:r>
      <w:r w:rsidR="00D20A25">
        <w:rPr>
          <w:rFonts w:ascii="Arial" w:eastAsia="TimesNewRomanPSMT" w:hAnsi="Arial" w:cs="Times New Roman"/>
          <w:sz w:val="24"/>
          <w:szCs w:val="24"/>
          <w:lang w:eastAsia="ru-RU"/>
        </w:rPr>
        <w:t>_____</w:t>
      </w:r>
    </w:p>
    <w:p w:rsidR="00D20A25" w:rsidRPr="00D20A25" w:rsidRDefault="00D20A25" w:rsidP="00D20A25">
      <w:pPr>
        <w:spacing w:after="0" w:line="240" w:lineRule="auto"/>
        <w:ind w:right="-284" w:firstLine="567"/>
        <w:jc w:val="both"/>
        <w:rPr>
          <w:rFonts w:ascii="Arial" w:eastAsia="TimesNewRomanPSMT"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p>
    <w:p w:rsidR="00D20A25" w:rsidRPr="00D20A25" w:rsidRDefault="00D20A25" w:rsidP="00D20A25">
      <w:pPr>
        <w:spacing w:after="0" w:line="240" w:lineRule="auto"/>
        <w:ind w:right="-284" w:firstLine="567"/>
        <w:jc w:val="center"/>
        <w:rPr>
          <w:rFonts w:ascii="Arial" w:eastAsia="DejaVu Sans" w:hAnsi="Arial" w:cs="Times New Roman"/>
          <w:b/>
          <w:sz w:val="24"/>
          <w:szCs w:val="24"/>
          <w:lang w:eastAsia="ru-RU"/>
        </w:rPr>
      </w:pPr>
      <w:r w:rsidRPr="00D20A25">
        <w:rPr>
          <w:rFonts w:ascii="Arial" w:eastAsia="DejaVu Sans" w:hAnsi="Arial" w:cs="Times New Roman"/>
          <w:b/>
          <w:sz w:val="24"/>
          <w:szCs w:val="24"/>
          <w:lang w:eastAsia="ru-RU"/>
        </w:rPr>
        <w:t>Порядок</w:t>
      </w:r>
    </w:p>
    <w:p w:rsidR="00D20A25" w:rsidRPr="00D20A25" w:rsidRDefault="00D20A25" w:rsidP="00D20A25">
      <w:pPr>
        <w:spacing w:after="0" w:line="240" w:lineRule="auto"/>
        <w:ind w:right="-284" w:firstLine="567"/>
        <w:jc w:val="center"/>
        <w:rPr>
          <w:rFonts w:ascii="Arial" w:eastAsia="Times New Roman" w:hAnsi="Arial" w:cs="Times New Roman"/>
          <w:b/>
          <w:sz w:val="24"/>
          <w:szCs w:val="24"/>
          <w:lang w:eastAsia="ru-RU"/>
        </w:rPr>
      </w:pPr>
      <w:proofErr w:type="gramStart"/>
      <w:r w:rsidRPr="00D20A25">
        <w:rPr>
          <w:rFonts w:ascii="Arial" w:eastAsia="Times New Roman" w:hAnsi="Arial" w:cs="Times New Roman"/>
          <w:b/>
          <w:sz w:val="24"/>
          <w:szCs w:val="24"/>
          <w:lang w:eastAsia="ru-RU"/>
        </w:rPr>
        <w:t xml:space="preserve">досудебного (внесудебного) обжалования заявителем решений и действий (бездействия) отраслевых (функциональных) органов администрации </w:t>
      </w:r>
      <w:r w:rsidR="008C2E62">
        <w:rPr>
          <w:rFonts w:ascii="Arial" w:eastAsia="Times New Roman" w:hAnsi="Arial" w:cs="Times New Roman"/>
          <w:b/>
          <w:sz w:val="24"/>
          <w:szCs w:val="24"/>
          <w:lang w:eastAsia="ru-RU"/>
        </w:rPr>
        <w:t xml:space="preserve">Бесскорбненского </w:t>
      </w:r>
      <w:r w:rsidRPr="00D20A25">
        <w:rPr>
          <w:rFonts w:ascii="Arial" w:eastAsia="Times New Roman" w:hAnsi="Arial" w:cs="Times New Roman"/>
          <w:b/>
          <w:sz w:val="24"/>
          <w:szCs w:val="24"/>
          <w:lang w:eastAsia="ru-RU"/>
        </w:rPr>
        <w:t xml:space="preserve">сельского поселения </w:t>
      </w:r>
      <w:r w:rsidR="008C2E62">
        <w:rPr>
          <w:rFonts w:ascii="Arial" w:eastAsia="Times New Roman" w:hAnsi="Arial" w:cs="Times New Roman"/>
          <w:b/>
          <w:sz w:val="24"/>
          <w:szCs w:val="24"/>
          <w:lang w:eastAsia="ru-RU"/>
        </w:rPr>
        <w:t xml:space="preserve">Новокубанского </w:t>
      </w:r>
      <w:r w:rsidRPr="00D20A25">
        <w:rPr>
          <w:rFonts w:ascii="Arial" w:eastAsia="Times New Roman" w:hAnsi="Arial" w:cs="Times New Roman"/>
          <w:b/>
          <w:sz w:val="24"/>
          <w:szCs w:val="24"/>
          <w:lang w:eastAsia="ru-RU"/>
        </w:rPr>
        <w:t xml:space="preserve">района, предоставляющих муниципальные услуги, должностных лиц отраслевых (функциональных) органов администрации </w:t>
      </w:r>
      <w:r w:rsidR="008C2E62">
        <w:rPr>
          <w:rFonts w:ascii="Arial" w:eastAsia="Times New Roman" w:hAnsi="Arial" w:cs="Times New Roman"/>
          <w:b/>
          <w:sz w:val="24"/>
          <w:szCs w:val="24"/>
          <w:lang w:eastAsia="ru-RU"/>
        </w:rPr>
        <w:t>Бесскорбненского</w:t>
      </w:r>
      <w:r w:rsidRPr="00D20A25">
        <w:rPr>
          <w:rFonts w:ascii="Arial" w:eastAsia="Times New Roman" w:hAnsi="Arial" w:cs="Times New Roman"/>
          <w:b/>
          <w:sz w:val="24"/>
          <w:szCs w:val="24"/>
          <w:lang w:eastAsia="ru-RU"/>
        </w:rPr>
        <w:t xml:space="preserve"> сельского поселения </w:t>
      </w:r>
      <w:r w:rsidR="008C2E62">
        <w:rPr>
          <w:rFonts w:ascii="Arial" w:eastAsia="Times New Roman" w:hAnsi="Arial" w:cs="Times New Roman"/>
          <w:b/>
          <w:sz w:val="24"/>
          <w:szCs w:val="24"/>
          <w:lang w:eastAsia="ru-RU"/>
        </w:rPr>
        <w:t>Новокубанского</w:t>
      </w:r>
      <w:r w:rsidRPr="00D20A25">
        <w:rPr>
          <w:rFonts w:ascii="Arial" w:eastAsia="Times New Roman" w:hAnsi="Arial" w:cs="Times New Roman"/>
          <w:b/>
          <w:sz w:val="24"/>
          <w:szCs w:val="24"/>
          <w:lang w:eastAsia="ru-RU"/>
        </w:rPr>
        <w:t xml:space="preserve"> района, предоставляющих муниципальные услуги, либо муниципальных служащих администрации </w:t>
      </w:r>
      <w:r w:rsidR="008C2E62">
        <w:rPr>
          <w:rFonts w:ascii="Arial" w:eastAsia="Times New Roman" w:hAnsi="Arial" w:cs="Times New Roman"/>
          <w:b/>
          <w:sz w:val="24"/>
          <w:szCs w:val="24"/>
          <w:lang w:eastAsia="ru-RU"/>
        </w:rPr>
        <w:t xml:space="preserve">Бесскорбненского </w:t>
      </w:r>
      <w:r w:rsidRPr="00D20A25">
        <w:rPr>
          <w:rFonts w:ascii="Arial" w:eastAsia="Times New Roman" w:hAnsi="Arial" w:cs="Times New Roman"/>
          <w:b/>
          <w:sz w:val="24"/>
          <w:szCs w:val="24"/>
          <w:lang w:eastAsia="ru-RU"/>
        </w:rPr>
        <w:t xml:space="preserve">сельского поселения </w:t>
      </w:r>
      <w:r w:rsidR="008C2E62">
        <w:rPr>
          <w:rFonts w:ascii="Arial" w:eastAsia="Times New Roman" w:hAnsi="Arial" w:cs="Times New Roman"/>
          <w:b/>
          <w:sz w:val="24"/>
          <w:szCs w:val="24"/>
          <w:lang w:eastAsia="ru-RU"/>
        </w:rPr>
        <w:t xml:space="preserve">Новокубанского </w:t>
      </w:r>
      <w:r w:rsidRPr="00D20A25">
        <w:rPr>
          <w:rFonts w:ascii="Arial" w:eastAsia="Times New Roman" w:hAnsi="Arial" w:cs="Times New Roman"/>
          <w:b/>
          <w:sz w:val="24"/>
          <w:szCs w:val="24"/>
          <w:lang w:eastAsia="ru-RU"/>
        </w:rPr>
        <w:t>района, а также организаций, осуществляющих функции по предоставлению муниципальных услуг, или их работников</w:t>
      </w:r>
      <w:proofErr w:type="gramEnd"/>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p>
    <w:p w:rsidR="00D20A25" w:rsidRPr="00D20A25" w:rsidRDefault="00D20A25" w:rsidP="00FC05AC">
      <w:pPr>
        <w:spacing w:after="0" w:line="240" w:lineRule="auto"/>
        <w:ind w:right="-284" w:firstLine="567"/>
        <w:jc w:val="center"/>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I . Общие положения</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1.1. Настоящий Порядок досудебного (внесудебного) обжалования заявителем решений и действий (бездействия) отраслевых (функциональных) органов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xml:space="preserve">, предоставляющих муниципальные услуги, должностных лиц отраслевых (функциональных) органов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xml:space="preserve">, предоставляющих муниципальные услуги, либо муниципальных служащих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а также организаций, осуществляющих функции по предоставлению муниципальных услуг, или их работников (дале</w:t>
      </w:r>
      <w:proofErr w:type="gramStart"/>
      <w:r w:rsidRPr="00D20A25">
        <w:rPr>
          <w:rFonts w:ascii="Arial" w:eastAsia="DejaVu Sans" w:hAnsi="Arial" w:cs="Times New Roman"/>
          <w:sz w:val="24"/>
          <w:szCs w:val="24"/>
          <w:lang w:eastAsia="ru-RU"/>
        </w:rPr>
        <w:t>е-</w:t>
      </w:r>
      <w:proofErr w:type="gramEnd"/>
      <w:r w:rsidRPr="00D20A25">
        <w:rPr>
          <w:rFonts w:ascii="Arial" w:eastAsia="DejaVu Sans" w:hAnsi="Arial" w:cs="Times New Roman"/>
          <w:sz w:val="24"/>
          <w:szCs w:val="24"/>
          <w:lang w:eastAsia="ru-RU"/>
        </w:rPr>
        <w:t xml:space="preserve"> Порядок).</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1.2. </w:t>
      </w:r>
      <w:proofErr w:type="gramStart"/>
      <w:r w:rsidRPr="00D20A25">
        <w:rPr>
          <w:rFonts w:ascii="Arial" w:eastAsia="DejaVu Sans" w:hAnsi="Arial" w:cs="Times New Roman"/>
          <w:sz w:val="24"/>
          <w:szCs w:val="24"/>
          <w:lang w:eastAsia="ru-RU"/>
        </w:rPr>
        <w:t>Порядок</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разработан в соответствии с требованиями положения части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4 статьи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 xml:space="preserve">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отраслевых (функциональных) органов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предоставляющих муниципальные услуги, должностных лиц отраслевых</w:t>
      </w:r>
      <w:proofErr w:type="gramEnd"/>
      <w:r w:rsidRPr="00D20A25">
        <w:rPr>
          <w:rFonts w:ascii="Arial" w:eastAsia="DejaVu Sans" w:hAnsi="Arial" w:cs="Times New Roman"/>
          <w:sz w:val="24"/>
          <w:szCs w:val="24"/>
          <w:lang w:eastAsia="ru-RU"/>
        </w:rPr>
        <w:t xml:space="preserve"> (функциональных) органов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xml:space="preserve">, предоставляющих муниципальные услуги, либо муниципальных служащих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а также организаций, осуществляющих</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функции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по предоставлению муниципальных услуг, или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их работников.</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1.3. Действие настоящего Порядка распространяется на жалобы, поданные с</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соблюдением</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требований Федерального закона от 27 июля 2010 года № 210-ФЗ «Об организации предоставления государственных и муниципальных услуг».</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1.4. Для</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целей</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настоящего</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Порядка</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используются</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следующие</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понятия:</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 xml:space="preserve">1) муниципальная услуга, предоставляемая отраслевыми (функциональными) органами администрации </w:t>
      </w:r>
      <w:r w:rsidR="008C2E62" w:rsidRPr="008C2E62">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xml:space="preserve">, а также организациями, осуществляющими функции по предоставлению муниципальных услуг (далее - муниципальная услуга), - деятельность по реализации </w:t>
      </w:r>
      <w:r w:rsidRPr="00D20A25">
        <w:rPr>
          <w:rFonts w:ascii="Arial" w:eastAsia="DejaVu Sans" w:hAnsi="Arial" w:cs="Times New Roman"/>
          <w:sz w:val="24"/>
          <w:szCs w:val="24"/>
          <w:lang w:eastAsia="ru-RU"/>
        </w:rPr>
        <w:lastRenderedPageBreak/>
        <w:t>функций отраслевых (функциональных) органов администрации</w:t>
      </w:r>
      <w:r w:rsidRPr="00D20A25">
        <w:rPr>
          <w:rFonts w:ascii="Arial" w:eastAsia="Times New Roman" w:hAnsi="Arial" w:cs="Times New Roman"/>
          <w:sz w:val="24"/>
          <w:szCs w:val="24"/>
          <w:lang w:eastAsia="ru-RU"/>
        </w:rPr>
        <w:t xml:space="preserve">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w:t>
      </w:r>
      <w:proofErr w:type="gramEnd"/>
      <w:r w:rsidRPr="00D20A25">
        <w:rPr>
          <w:rFonts w:ascii="Arial" w:eastAsia="DejaVu Sans" w:hAnsi="Arial" w:cs="Times New Roman"/>
          <w:sz w:val="24"/>
          <w:szCs w:val="24"/>
          <w:lang w:eastAsia="ru-RU"/>
        </w:rPr>
        <w:t xml:space="preserve"> законом от 6 октября 2003 года № 131-ФЗ «Об общих принципах организации местного самоуправления в Российской Федерации» и уставом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2) орган, предоставляющий муниципальную услугу, - отраслевые (функциональные) органы администрации</w:t>
      </w:r>
      <w:r w:rsidRPr="00D20A25">
        <w:rPr>
          <w:rFonts w:ascii="Arial" w:eastAsia="Times New Roman" w:hAnsi="Arial" w:cs="Times New Roman"/>
          <w:sz w:val="24"/>
          <w:szCs w:val="24"/>
          <w:lang w:eastAsia="ru-RU"/>
        </w:rPr>
        <w:t xml:space="preserve">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предоставляющие муниципальные услуги, а также организации, осуществляющие функции по предоставлению муниципальных услуг (далее - орган, предоставляющий муниципальные услуги);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3) должностное лицо - должностное лицо отраслевых (функциональных) органов администрации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предоставляющих муниципальные услуги, а также организаций, осуществляющих функции по предоставлению муниципальных услуг, уполномоченное на прием и рассмотрение жалоб в соответствии с требованиями настоящего Порядка;</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4)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осуществляющие функции по предоставлению муниципальных услуг с запросом о предоставлении муниципальной услуги или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предоставлении двух и более муниципальных услуг в многофункциональных центрах</w:t>
      </w:r>
      <w:proofErr w:type="gramEnd"/>
      <w:r w:rsidRPr="00D20A25">
        <w:rPr>
          <w:rFonts w:ascii="Arial" w:eastAsia="DejaVu Sans" w:hAnsi="Arial" w:cs="Times New Roman"/>
          <w:sz w:val="24"/>
          <w:szCs w:val="24"/>
          <w:lang w:eastAsia="ru-RU"/>
        </w:rPr>
        <w:t xml:space="preserve"> при однократном обращении </w:t>
      </w:r>
      <w:proofErr w:type="gramStart"/>
      <w:r w:rsidRPr="00D20A25">
        <w:rPr>
          <w:rFonts w:ascii="Arial" w:eastAsia="DejaVu Sans" w:hAnsi="Arial" w:cs="Times New Roman"/>
          <w:sz w:val="24"/>
          <w:szCs w:val="24"/>
          <w:lang w:eastAsia="ru-RU"/>
        </w:rPr>
        <w:t>заявителя</w:t>
      </w:r>
      <w:proofErr w:type="gramEnd"/>
      <w:r w:rsidRPr="00D20A25">
        <w:rPr>
          <w:rFonts w:ascii="Arial" w:eastAsia="DejaVu Sans" w:hAnsi="Arial" w:cs="Times New Roman"/>
          <w:sz w:val="24"/>
          <w:szCs w:val="24"/>
          <w:lang w:eastAsia="ru-RU"/>
        </w:rPr>
        <w:t xml:space="preserve"> в том числе выраженной в устной, письменной или электронной форме;</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5) жалоба на нарушение порядка предоставления муниципальной услуги (далее — жалоба) — требование заявителя или его законного представителя о восстановлении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или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защите</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нарушенных</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прав</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или законных</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интересов заявителя органом, предоставляющим муниципальную услугу, должностным лицом органа, предоставляющего муниципальную услугу, либо в организации, осуществляющие функции по предоставлению муниципальных услуг при получении данным заявителем муниципальной услуги.</w:t>
      </w:r>
      <w:proofErr w:type="gramEnd"/>
    </w:p>
    <w:p w:rsidR="00D20A25" w:rsidRPr="00D20A25" w:rsidRDefault="00D20A25" w:rsidP="00FC05AC">
      <w:pPr>
        <w:spacing w:after="0" w:line="240" w:lineRule="auto"/>
        <w:ind w:right="-284" w:firstLine="567"/>
        <w:jc w:val="center"/>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II. </w:t>
      </w:r>
      <w:proofErr w:type="gramStart"/>
      <w:r w:rsidRPr="00D20A25">
        <w:rPr>
          <w:rFonts w:ascii="Arial" w:eastAsia="DejaVu Sans" w:hAnsi="Arial" w:cs="Times New Roman"/>
          <w:sz w:val="24"/>
          <w:szCs w:val="24"/>
          <w:lang w:eastAsia="ru-RU"/>
        </w:rPr>
        <w:t>Предмет досудебного (внесудебного) обжалования заявителем</w:t>
      </w:r>
      <w:r w:rsidR="00415AE9">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 xml:space="preserve">решений и действий (бездействия) отраслевых (функциональных) органов администрации </w:t>
      </w:r>
      <w:r w:rsidR="00073F56" w:rsidRPr="00073F56">
        <w:rPr>
          <w:rFonts w:ascii="Arial" w:eastAsia="DejaVu Sans" w:hAnsi="Arial" w:cs="Times New Roman"/>
          <w:sz w:val="24"/>
          <w:szCs w:val="24"/>
          <w:lang w:eastAsia="ru-RU"/>
        </w:rPr>
        <w:t xml:space="preserve">Бесскорбненского сельского поселения Новокубанского </w:t>
      </w:r>
      <w:r w:rsidRPr="00D20A25">
        <w:rPr>
          <w:rFonts w:ascii="Arial" w:eastAsia="DejaVu Sans" w:hAnsi="Arial" w:cs="Times New Roman"/>
          <w:sz w:val="24"/>
          <w:szCs w:val="24"/>
          <w:lang w:eastAsia="ru-RU"/>
        </w:rPr>
        <w:t>района, предоставляющих муниципальные услуги, должностных лиц</w:t>
      </w:r>
      <w:r w:rsidR="00415AE9">
        <w:rPr>
          <w:rFonts w:ascii="Arial" w:eastAsia="DejaVu Sans" w:hAnsi="Arial" w:cs="Times New Roman"/>
          <w:sz w:val="24"/>
          <w:szCs w:val="24"/>
          <w:lang w:eastAsia="ru-RU"/>
        </w:rPr>
        <w:t xml:space="preserve"> </w:t>
      </w:r>
      <w:r w:rsidRPr="00D20A25">
        <w:rPr>
          <w:rFonts w:ascii="Arial" w:eastAsia="DejaVu Sans" w:hAnsi="Arial" w:cs="Times New Roman"/>
          <w:sz w:val="24"/>
          <w:szCs w:val="24"/>
          <w:lang w:eastAsia="ru-RU"/>
        </w:rPr>
        <w:t xml:space="preserve">отраслевых (функциональных) органов администрации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xml:space="preserve">, предоставляющих муниципальные услуги, либо муниципальных служащих отраслевых (функциональных) органов администрации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а также организаций, осуществляющих функции по предоставлению муниципальных услуг, или их работников</w:t>
      </w:r>
      <w:proofErr w:type="gramEnd"/>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Предметом досудебного обжалования является обжалование действий (бездействий) и решений, принятых (осуществляемых)</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в</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ходе</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предоставления муниципальной услуги, в том числе при обращении заявителя с жалобой в следующих случаях:</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2) нарушение срока предоставления муниципальной услуги;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7) отказ органа, предоставляющего муниципальную услугу, должностного</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лица</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органа,</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предоставляющего</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муниципальную</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услугу,</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8) нарушение срока или порядка выдачи документов по результатам предоставления муниципальной услуги;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III. Общие требования к порядку подачи и рассмотрения жалобы</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 </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Жалобы на решения и действия (бездействие) руководителей</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 xml:space="preserve">органов, предоставляющих муниципальные услуги, подаются главе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xml:space="preserve"> либо в случае его отсутствия рассматриваются непосредственно руководителем органа, предоставляющего муниципальную</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20A25" w:rsidRPr="00D20A25" w:rsidRDefault="00D20A25" w:rsidP="002F532F">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2. </w:t>
      </w:r>
      <w:proofErr w:type="gramStart"/>
      <w:r w:rsidRPr="00D20A25">
        <w:rPr>
          <w:rFonts w:ascii="Arial" w:eastAsia="DejaVu Sans" w:hAnsi="Arial"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bookmarkStart w:id="0" w:name="_GoBack"/>
      <w:r w:rsidR="002F532F" w:rsidRPr="002F532F">
        <w:rPr>
          <w:rFonts w:ascii="Arial" w:eastAsia="DejaVu Sans" w:hAnsi="Arial" w:cs="Times New Roman"/>
          <w:sz w:val="24"/>
          <w:szCs w:val="24"/>
          <w:lang w:eastAsia="ru-RU"/>
        </w:rPr>
        <w:t>Едино</w:t>
      </w:r>
      <w:r w:rsidR="002F532F">
        <w:rPr>
          <w:rFonts w:ascii="Arial" w:eastAsia="DejaVu Sans" w:hAnsi="Arial" w:cs="Times New Roman"/>
          <w:sz w:val="24"/>
          <w:szCs w:val="24"/>
          <w:lang w:eastAsia="ru-RU"/>
        </w:rPr>
        <w:t>го</w:t>
      </w:r>
      <w:r w:rsidR="002F532F" w:rsidRPr="002F532F">
        <w:rPr>
          <w:rFonts w:ascii="Arial" w:eastAsia="DejaVu Sans" w:hAnsi="Arial" w:cs="Times New Roman"/>
          <w:sz w:val="24"/>
          <w:szCs w:val="24"/>
          <w:lang w:eastAsia="ru-RU"/>
        </w:rPr>
        <w:t xml:space="preserve"> портал</w:t>
      </w:r>
      <w:r w:rsidR="002F532F">
        <w:rPr>
          <w:rFonts w:ascii="Arial" w:eastAsia="DejaVu Sans" w:hAnsi="Arial" w:cs="Times New Roman"/>
          <w:sz w:val="24"/>
          <w:szCs w:val="24"/>
          <w:lang w:eastAsia="ru-RU"/>
        </w:rPr>
        <w:t>а</w:t>
      </w:r>
      <w:r w:rsidR="002F532F" w:rsidRPr="002F532F">
        <w:rPr>
          <w:rFonts w:ascii="Arial" w:eastAsia="DejaVu Sans" w:hAnsi="Arial" w:cs="Times New Roman"/>
          <w:sz w:val="24"/>
          <w:szCs w:val="24"/>
          <w:lang w:eastAsia="ru-RU"/>
        </w:rPr>
        <w:t xml:space="preserve"> государственных и муниципальных услуг (функций) и (или) Портал</w:t>
      </w:r>
      <w:r w:rsidR="002F532F">
        <w:rPr>
          <w:rFonts w:ascii="Arial" w:eastAsia="DejaVu Sans" w:hAnsi="Arial" w:cs="Times New Roman"/>
          <w:sz w:val="24"/>
          <w:szCs w:val="24"/>
          <w:lang w:eastAsia="ru-RU"/>
        </w:rPr>
        <w:t>а</w:t>
      </w:r>
      <w:r w:rsidR="002F532F" w:rsidRPr="002F532F">
        <w:rPr>
          <w:rFonts w:ascii="Arial" w:eastAsia="DejaVu Sans" w:hAnsi="Arial" w:cs="Times New Roman"/>
          <w:sz w:val="24"/>
          <w:szCs w:val="24"/>
          <w:lang w:eastAsia="ru-RU"/>
        </w:rPr>
        <w:t xml:space="preserve"> государственных и муниципальных услу</w:t>
      </w:r>
      <w:r w:rsidR="002F532F">
        <w:rPr>
          <w:rFonts w:ascii="Arial" w:eastAsia="DejaVu Sans" w:hAnsi="Arial" w:cs="Times New Roman"/>
          <w:sz w:val="24"/>
          <w:szCs w:val="24"/>
          <w:lang w:eastAsia="ru-RU"/>
        </w:rPr>
        <w:t>г (функций) Краснодарского края</w:t>
      </w:r>
      <w:bookmarkEnd w:id="0"/>
      <w:r w:rsidRPr="00D20A25">
        <w:rPr>
          <w:rFonts w:ascii="Arial" w:eastAsia="DejaVu Sans" w:hAnsi="Arial" w:cs="Times New Roman"/>
          <w:sz w:val="24"/>
          <w:szCs w:val="24"/>
          <w:lang w:eastAsia="ru-RU"/>
        </w:rPr>
        <w:t>, а</w:t>
      </w:r>
      <w:proofErr w:type="gramEnd"/>
      <w:r w:rsidRPr="00D20A25">
        <w:rPr>
          <w:rFonts w:ascii="Arial" w:eastAsia="DejaVu Sans" w:hAnsi="Arial" w:cs="Times New Roman"/>
          <w:sz w:val="24"/>
          <w:szCs w:val="24"/>
          <w:lang w:eastAsia="ru-RU"/>
        </w:rPr>
        <w:t xml:space="preserve"> также может быть </w:t>
      </w:r>
      <w:proofErr w:type="gramStart"/>
      <w:r w:rsidRPr="00D20A25">
        <w:rPr>
          <w:rFonts w:ascii="Arial" w:eastAsia="DejaVu Sans" w:hAnsi="Arial" w:cs="Times New Roman"/>
          <w:sz w:val="24"/>
          <w:szCs w:val="24"/>
          <w:lang w:eastAsia="ru-RU"/>
        </w:rPr>
        <w:t>принята</w:t>
      </w:r>
      <w:proofErr w:type="gramEnd"/>
      <w:r w:rsidRPr="00D20A25">
        <w:rPr>
          <w:rFonts w:ascii="Arial" w:eastAsia="DejaVu Sans" w:hAnsi="Arial" w:cs="Times New Roman"/>
          <w:sz w:val="24"/>
          <w:szCs w:val="24"/>
          <w:lang w:eastAsia="ru-RU"/>
        </w:rPr>
        <w:t xml:space="preserve"> при личном приеме заявителя. </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lastRenderedPageBreak/>
        <w:t xml:space="preserve">3. </w:t>
      </w:r>
      <w:proofErr w:type="gramStart"/>
      <w:r w:rsidRPr="00D20A25">
        <w:rPr>
          <w:rFonts w:ascii="Arial" w:eastAsia="DejaVu Sans" w:hAnsi="Arial" w:cs="Times New Roman"/>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с</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частью</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2</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статьи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6 Градос</w:t>
      </w:r>
      <w:r w:rsidR="002F532F">
        <w:rPr>
          <w:rFonts w:ascii="Arial" w:eastAsia="DejaVu Sans" w:hAnsi="Arial" w:cs="Times New Roman"/>
          <w:sz w:val="24"/>
          <w:szCs w:val="24"/>
          <w:lang w:eastAsia="ru-RU"/>
        </w:rPr>
        <w:t xml:space="preserve">троительного кодекса Российской </w:t>
      </w:r>
      <w:r w:rsidRPr="00D20A25">
        <w:rPr>
          <w:rFonts w:ascii="Arial" w:eastAsia="DejaVu Sans" w:hAnsi="Arial" w:cs="Times New Roman"/>
          <w:sz w:val="24"/>
          <w:szCs w:val="24"/>
          <w:lang w:eastAsia="ru-RU"/>
        </w:rPr>
        <w:t>Федерации, может быть подана</w:t>
      </w:r>
      <w:proofErr w:type="gramEnd"/>
      <w:r w:rsidRPr="00D20A25">
        <w:rPr>
          <w:rFonts w:ascii="Arial" w:eastAsia="DejaVu Sans" w:hAnsi="Arial" w:cs="Times New Roman"/>
          <w:sz w:val="24"/>
          <w:szCs w:val="24"/>
          <w:lang w:eastAsia="ru-RU"/>
        </w:rPr>
        <w:t xml:space="preserve">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5. Жалоба должна содержать:</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6. </w:t>
      </w:r>
      <w:proofErr w:type="gramStart"/>
      <w:r w:rsidRPr="00D20A25">
        <w:rPr>
          <w:rFonts w:ascii="Arial" w:eastAsia="DejaVu Sans" w:hAnsi="Arial" w:cs="Times New Roman"/>
          <w:sz w:val="24"/>
          <w:szCs w:val="24"/>
          <w:lang w:eastAsia="ru-RU"/>
        </w:rPr>
        <w:t xml:space="preserve">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w:t>
      </w:r>
      <w:r w:rsidR="00073F56" w:rsidRPr="00073F56">
        <w:rPr>
          <w:rFonts w:ascii="Arial" w:eastAsia="DejaVu Sans" w:hAnsi="Arial" w:cs="Times New Roman"/>
          <w:sz w:val="24"/>
          <w:szCs w:val="24"/>
          <w:lang w:eastAsia="ru-RU"/>
        </w:rPr>
        <w:t>Бесскорбненского сельского поселения Новокубанского района</w:t>
      </w:r>
      <w:r w:rsidRPr="00D20A25">
        <w:rPr>
          <w:rFonts w:ascii="Arial" w:eastAsia="DejaVu Sans" w:hAnsi="Arial"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w:t>
      </w:r>
      <w:proofErr w:type="gramEnd"/>
      <w:r w:rsidRPr="00D20A25">
        <w:rPr>
          <w:rFonts w:ascii="Arial" w:eastAsia="DejaVu Sans" w:hAnsi="Arial" w:cs="Times New Roman"/>
          <w:sz w:val="24"/>
          <w:szCs w:val="24"/>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7. По результатам рассмотрения жалобы принимается одно из следующих решений:</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proofErr w:type="gramStart"/>
      <w:r w:rsidRPr="00D20A25">
        <w:rPr>
          <w:rFonts w:ascii="Arial" w:eastAsia="DejaVu Sans" w:hAnsi="Arial"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нормативными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правовыми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актами</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Российской</w:t>
      </w:r>
      <w:r w:rsidRPr="00D20A25">
        <w:rPr>
          <w:rFonts w:ascii="Arial" w:eastAsia="Times New Roman" w:hAnsi="Arial" w:cs="Times New Roman"/>
          <w:sz w:val="24"/>
          <w:szCs w:val="24"/>
          <w:lang w:eastAsia="ru-RU"/>
        </w:rPr>
        <w:t xml:space="preserve"> </w:t>
      </w:r>
      <w:r w:rsidRPr="00D20A25">
        <w:rPr>
          <w:rFonts w:ascii="Arial" w:eastAsia="DejaVu Sans" w:hAnsi="Arial" w:cs="Times New Roman"/>
          <w:sz w:val="24"/>
          <w:szCs w:val="24"/>
          <w:lang w:eastAsia="ru-RU"/>
        </w:rPr>
        <w:t>Федерации, нормативными правовыми актами субъектов Российской Федерации, муниципальными правовыми актами;</w:t>
      </w:r>
      <w:proofErr w:type="gramEnd"/>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lastRenderedPageBreak/>
        <w:t>2) в удовлетворении жалобы отказывается.</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8. Не позднее дня, следующего за днем принятия решения, указанного в части 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 xml:space="preserve">9. В случае установления в ходе или по результатам </w:t>
      </w:r>
      <w:proofErr w:type="gramStart"/>
      <w:r w:rsidRPr="00D20A25">
        <w:rPr>
          <w:rFonts w:ascii="Arial" w:eastAsia="DejaVu Sans" w:hAnsi="Arial" w:cs="Times New Roman"/>
          <w:sz w:val="24"/>
          <w:szCs w:val="24"/>
          <w:lang w:eastAsia="ru-RU"/>
        </w:rPr>
        <w:t>рассмотрения жалобы признаков состава административного правонарушения</w:t>
      </w:r>
      <w:proofErr w:type="gramEnd"/>
      <w:r w:rsidRPr="00D20A25">
        <w:rPr>
          <w:rFonts w:ascii="Arial" w:eastAsia="DejaVu Sans" w:hAnsi="Arial"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A25" w:rsidRPr="00D20A25" w:rsidRDefault="00D20A25" w:rsidP="00D20A25">
      <w:pPr>
        <w:spacing w:after="0" w:line="240" w:lineRule="auto"/>
        <w:ind w:right="-284" w:firstLine="567"/>
        <w:jc w:val="both"/>
        <w:rPr>
          <w:rFonts w:ascii="Arial" w:eastAsia="DejaVu Sans" w:hAnsi="Arial" w:cs="Times New Roman"/>
          <w:sz w:val="24"/>
          <w:szCs w:val="24"/>
          <w:lang w:eastAsia="ru-RU"/>
        </w:rPr>
      </w:pPr>
      <w:r w:rsidRPr="00D20A25">
        <w:rPr>
          <w:rFonts w:ascii="Arial" w:eastAsia="DejaVu Sans" w:hAnsi="Arial" w:cs="Times New Roman"/>
          <w:sz w:val="24"/>
          <w:szCs w:val="24"/>
          <w:lang w:eastAsia="ru-RU"/>
        </w:rPr>
        <w:t>10.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20A25" w:rsidRDefault="00D20A25" w:rsidP="00073F56">
      <w:pPr>
        <w:spacing w:after="0" w:line="240" w:lineRule="auto"/>
        <w:ind w:right="-284"/>
        <w:jc w:val="both"/>
        <w:rPr>
          <w:rFonts w:ascii="Arial" w:eastAsia="Times New Roman" w:hAnsi="Arial" w:cs="Times New Roman"/>
          <w:sz w:val="24"/>
          <w:szCs w:val="24"/>
          <w:lang w:eastAsia="ru-RU"/>
        </w:rPr>
      </w:pPr>
    </w:p>
    <w:p w:rsidR="00073F56" w:rsidRDefault="00073F56" w:rsidP="00073F56">
      <w:pPr>
        <w:spacing w:after="0" w:line="240" w:lineRule="auto"/>
        <w:ind w:right="-284"/>
        <w:jc w:val="both"/>
        <w:rPr>
          <w:rFonts w:ascii="Arial" w:eastAsia="Times New Roman" w:hAnsi="Arial" w:cs="Times New Roman"/>
          <w:sz w:val="24"/>
          <w:szCs w:val="24"/>
          <w:lang w:eastAsia="ru-RU"/>
        </w:rPr>
      </w:pPr>
    </w:p>
    <w:p w:rsidR="00073F56" w:rsidRPr="00D20A25" w:rsidRDefault="00073F56" w:rsidP="00073F56">
      <w:pPr>
        <w:spacing w:after="0" w:line="240" w:lineRule="auto"/>
        <w:ind w:right="-284"/>
        <w:jc w:val="both"/>
        <w:rPr>
          <w:rFonts w:ascii="Arial" w:eastAsia="Times New Roman" w:hAnsi="Arial" w:cs="Times New Roman"/>
          <w:sz w:val="24"/>
          <w:szCs w:val="24"/>
          <w:lang w:eastAsia="ru-RU"/>
        </w:rPr>
      </w:pPr>
    </w:p>
    <w:p w:rsidR="00073F56" w:rsidRDefault="00D20A25" w:rsidP="00073F56">
      <w:pPr>
        <w:spacing w:after="0" w:line="240" w:lineRule="auto"/>
        <w:ind w:right="-284"/>
        <w:jc w:val="both"/>
        <w:rPr>
          <w:rFonts w:ascii="Arial" w:eastAsia="Times New Roman" w:hAnsi="Arial" w:cs="Times New Roman"/>
          <w:sz w:val="24"/>
          <w:szCs w:val="24"/>
          <w:lang w:eastAsia="ru-RU"/>
        </w:rPr>
      </w:pPr>
      <w:r w:rsidRPr="00D20A25">
        <w:rPr>
          <w:rFonts w:ascii="Arial" w:eastAsia="Times New Roman" w:hAnsi="Arial" w:cs="Times New Roman"/>
          <w:sz w:val="24"/>
          <w:szCs w:val="24"/>
          <w:lang w:eastAsia="ru-RU"/>
        </w:rPr>
        <w:t xml:space="preserve">Глава </w:t>
      </w:r>
      <w:r w:rsidR="00073F56" w:rsidRPr="00073F56">
        <w:rPr>
          <w:rFonts w:ascii="Arial" w:eastAsia="Times New Roman" w:hAnsi="Arial" w:cs="Times New Roman"/>
          <w:sz w:val="24"/>
          <w:szCs w:val="24"/>
          <w:lang w:eastAsia="ru-RU"/>
        </w:rPr>
        <w:t xml:space="preserve">Бесскорбненского </w:t>
      </w:r>
      <w:proofErr w:type="gramStart"/>
      <w:r w:rsidR="00073F56" w:rsidRPr="00073F56">
        <w:rPr>
          <w:rFonts w:ascii="Arial" w:eastAsia="Times New Roman" w:hAnsi="Arial" w:cs="Times New Roman"/>
          <w:sz w:val="24"/>
          <w:szCs w:val="24"/>
          <w:lang w:eastAsia="ru-RU"/>
        </w:rPr>
        <w:t>сельского</w:t>
      </w:r>
      <w:proofErr w:type="gramEnd"/>
      <w:r w:rsidR="00073F56" w:rsidRPr="00073F56">
        <w:rPr>
          <w:rFonts w:ascii="Arial" w:eastAsia="Times New Roman" w:hAnsi="Arial" w:cs="Times New Roman"/>
          <w:sz w:val="24"/>
          <w:szCs w:val="24"/>
          <w:lang w:eastAsia="ru-RU"/>
        </w:rPr>
        <w:t xml:space="preserve"> </w:t>
      </w:r>
    </w:p>
    <w:p w:rsidR="00D20A25" w:rsidRPr="00D20A25" w:rsidRDefault="00073F56" w:rsidP="00073F56">
      <w:pPr>
        <w:spacing w:after="0" w:line="240" w:lineRule="auto"/>
        <w:ind w:right="-284"/>
        <w:jc w:val="both"/>
        <w:rPr>
          <w:rFonts w:ascii="Arial" w:eastAsia="Times New Roman" w:hAnsi="Arial" w:cs="Times New Roman"/>
          <w:sz w:val="24"/>
          <w:szCs w:val="24"/>
          <w:lang w:eastAsia="ru-RU"/>
        </w:rPr>
      </w:pPr>
      <w:r w:rsidRPr="00073F56">
        <w:rPr>
          <w:rFonts w:ascii="Arial" w:eastAsia="Times New Roman" w:hAnsi="Arial" w:cs="Times New Roman"/>
          <w:sz w:val="24"/>
          <w:szCs w:val="24"/>
          <w:lang w:eastAsia="ru-RU"/>
        </w:rPr>
        <w:t>поселения Новокубанского района</w:t>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r>
      <w:r>
        <w:rPr>
          <w:rFonts w:ascii="Arial" w:eastAsia="Times New Roman" w:hAnsi="Arial" w:cs="Times New Roman"/>
          <w:sz w:val="24"/>
          <w:szCs w:val="24"/>
          <w:lang w:eastAsia="ru-RU"/>
        </w:rPr>
        <w:tab/>
        <w:t xml:space="preserve">          С.А. Майковский</w:t>
      </w:r>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p>
    <w:p w:rsidR="00D20A25" w:rsidRPr="00D20A25" w:rsidRDefault="00D20A25" w:rsidP="00D20A25">
      <w:pPr>
        <w:spacing w:after="0" w:line="240" w:lineRule="auto"/>
        <w:ind w:right="-284" w:firstLine="567"/>
        <w:jc w:val="both"/>
        <w:rPr>
          <w:rFonts w:ascii="Arial" w:eastAsia="Times New Roman" w:hAnsi="Arial" w:cs="Times New Roman"/>
          <w:sz w:val="24"/>
          <w:szCs w:val="24"/>
          <w:lang w:eastAsia="ru-RU"/>
        </w:rPr>
      </w:pPr>
    </w:p>
    <w:p w:rsidR="00C07A1F" w:rsidRDefault="00DC4319"/>
    <w:sectPr w:rsidR="00C07A1F" w:rsidSect="006D2A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19" w:rsidRDefault="00DC4319" w:rsidP="00D20A25">
      <w:pPr>
        <w:spacing w:after="0" w:line="240" w:lineRule="auto"/>
      </w:pPr>
      <w:r>
        <w:separator/>
      </w:r>
    </w:p>
  </w:endnote>
  <w:endnote w:type="continuationSeparator" w:id="0">
    <w:p w:rsidR="00DC4319" w:rsidRDefault="00DC4319" w:rsidP="00D2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5200F5FF" w:usb2="0A242021"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19" w:rsidRDefault="00DC4319" w:rsidP="00D20A25">
      <w:pPr>
        <w:spacing w:after="0" w:line="240" w:lineRule="auto"/>
      </w:pPr>
      <w:r>
        <w:separator/>
      </w:r>
    </w:p>
  </w:footnote>
  <w:footnote w:type="continuationSeparator" w:id="0">
    <w:p w:rsidR="00DC4319" w:rsidRDefault="00DC4319" w:rsidP="00D20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4308"/>
    <w:multiLevelType w:val="hybridMultilevel"/>
    <w:tmpl w:val="6972C56C"/>
    <w:lvl w:ilvl="0" w:tplc="4DA40E72">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0A25"/>
    <w:rsid w:val="00073F56"/>
    <w:rsid w:val="00112448"/>
    <w:rsid w:val="002F532F"/>
    <w:rsid w:val="0035434B"/>
    <w:rsid w:val="00411410"/>
    <w:rsid w:val="00415AE9"/>
    <w:rsid w:val="006A3AD0"/>
    <w:rsid w:val="006D2AC9"/>
    <w:rsid w:val="00876ED7"/>
    <w:rsid w:val="008C2E62"/>
    <w:rsid w:val="00A83AEB"/>
    <w:rsid w:val="00D20A25"/>
    <w:rsid w:val="00DC4319"/>
    <w:rsid w:val="00FC0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C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 w:type="paragraph" w:styleId="a7">
    <w:name w:val="List Paragraph"/>
    <w:basedOn w:val="a"/>
    <w:uiPriority w:val="34"/>
    <w:qFormat/>
    <w:rsid w:val="00073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Торги</cp:lastModifiedBy>
  <cp:revision>2</cp:revision>
  <cp:lastPrinted>2018-04-27T11:56:00Z</cp:lastPrinted>
  <dcterms:created xsi:type="dcterms:W3CDTF">2018-04-27T12:05:00Z</dcterms:created>
  <dcterms:modified xsi:type="dcterms:W3CDTF">2018-04-27T12:05:00Z</dcterms:modified>
</cp:coreProperties>
</file>