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E1" w:rsidRDefault="00492B2C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bCs/>
          <w:sz w:val="28"/>
          <w:szCs w:val="28"/>
        </w:rPr>
        <w:t>Бесскорбненского сельского поселения Новокубанского района</w:t>
      </w:r>
    </w:p>
    <w:p w:rsidR="00492B2C" w:rsidRPr="002944E1" w:rsidRDefault="00961F9E" w:rsidP="002944E1">
      <w:pPr>
        <w:widowControl w:val="0"/>
        <w:pBdr>
          <w:bottom w:val="single" w:sz="12" w:space="1" w:color="000000"/>
        </w:pBd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944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944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Тишиной</w:t>
      </w:r>
    </w:p>
    <w:p w:rsidR="00492B2C" w:rsidRDefault="00492B2C" w:rsidP="00492B2C">
      <w:pPr>
        <w:spacing w:after="0" w:line="240" w:lineRule="auto"/>
        <w:ind w:left="5387"/>
        <w:outlineLvl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 результатам экспертизы</w:t>
      </w:r>
    </w:p>
    <w:p w:rsidR="00925917" w:rsidRDefault="00925917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rPr>
          <w:trHeight w:val="976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8E4C55" w:rsidRPr="00925917" w:rsidRDefault="008E4C55" w:rsidP="00961F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591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совета Бесскорбненского сельского поселения Новокубанского района 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61F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 изменений  и  дополнений  в Решение  Сове</w:t>
            </w:r>
            <w:r w:rsidR="00961F9E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="00961F9E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961F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25 ноября 2022 г</w:t>
            </w:r>
            <w:bookmarkStart w:id="0" w:name="_GoBack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. № 39/253  </w:t>
            </w:r>
            <w:bookmarkEnd w:id="0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 </w:t>
            </w:r>
            <w:proofErr w:type="spellStart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961F9E" w:rsidRPr="00961F9E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2023 год»</w:t>
            </w:r>
            <w:r w:rsidR="00925917" w:rsidRPr="009259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p w:rsidR="00492B2C" w:rsidRDefault="00492B2C" w:rsidP="00492B2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Default="008E4C55" w:rsidP="00925917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Совета Бесскорбненского сельского поселения Новокубанского района по нормотворчеству и </w:t>
            </w:r>
            <w:proofErr w:type="gram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решению вопросов местного значения как уполномоченный орган по проведению антикоррупционной экспертизы нормативных правовых актов (проектов) Совета </w:t>
            </w:r>
            <w:r w:rsidRPr="008E4C55">
              <w:rPr>
                <w:rFonts w:ascii="Times New Roman" w:hAnsi="Times New Roman" w:cs="Times New Roman"/>
                <w:bCs/>
                <w:spacing w:val="2"/>
                <w:sz w:val="28"/>
                <w:szCs w:val="28"/>
              </w:rPr>
              <w:t>Бесскорбненского</w:t>
            </w:r>
            <w:r w:rsidRPr="008E4C55">
              <w:rPr>
                <w:rFonts w:ascii="Times New Roman" w:hAnsi="Times New Roman" w:cs="Times New Roman"/>
                <w:bCs/>
                <w:spacing w:val="3"/>
                <w:sz w:val="28"/>
                <w:szCs w:val="28"/>
              </w:rPr>
              <w:t xml:space="preserve"> сельского поселения Новокубанского района</w:t>
            </w: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  <w:p w:rsidR="008E4C55" w:rsidRPr="008E4C55" w:rsidRDefault="00925917" w:rsidP="00961F9E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Проект решения совета Бесскорбненского сельского поселения </w:t>
            </w:r>
            <w:proofErr w:type="spellStart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 «</w:t>
            </w:r>
            <w:r w:rsid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 </w:t>
            </w:r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внесении  изменений  и  дополнений  в Решение  Совета  </w:t>
            </w:r>
            <w:proofErr w:type="spellStart"/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сельского  поселения </w:t>
            </w:r>
            <w:proofErr w:type="spellStart"/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района </w:t>
            </w:r>
            <w:r w:rsid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от 25 ноября 2022 г. № 39/253 </w:t>
            </w:r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«О  бюджете  </w:t>
            </w:r>
            <w:proofErr w:type="spellStart"/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</w:t>
            </w:r>
            <w:proofErr w:type="spellEnd"/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сельс</w:t>
            </w:r>
            <w:r w:rsid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кого  поселения </w:t>
            </w:r>
            <w:proofErr w:type="spellStart"/>
            <w:r w:rsid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Новокубанского</w:t>
            </w:r>
            <w:proofErr w:type="spellEnd"/>
            <w:r w:rsid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</w:t>
            </w:r>
            <w:r w:rsidR="00961F9E" w:rsidRPr="00961F9E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района на 2023 год»</w:t>
            </w:r>
            <w:r w:rsidRPr="00925917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»</w:t>
            </w:r>
          </w:p>
        </w:tc>
      </w:tr>
    </w:tbl>
    <w:p w:rsidR="00492B2C" w:rsidRDefault="00492B2C" w:rsidP="008E4C5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 нормативного правового акта)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25917" w:rsidRPr="00925917" w:rsidRDefault="008E4C55" w:rsidP="0092591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поступивший от </w:t>
            </w:r>
          </w:p>
          <w:p w:rsidR="008E4C55" w:rsidRPr="00925917" w:rsidRDefault="008E4C55" w:rsidP="00961F9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Н.Н. Мягковой </w:t>
            </w:r>
            <w:r w:rsidR="00961F9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259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разработчика проекта</w:t>
            </w:r>
          </w:p>
        </w:tc>
      </w:tr>
    </w:tbl>
    <w:p w:rsidR="00492B2C" w:rsidRDefault="008E4C55" w:rsidP="00492B2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92B2C">
        <w:rPr>
          <w:rFonts w:ascii="Times New Roman" w:hAnsi="Times New Roman" w:cs="Times New Roman"/>
          <w:sz w:val="20"/>
          <w:szCs w:val="20"/>
        </w:rPr>
        <w:t>(разработчик проекта)</w:t>
      </w:r>
    </w:p>
    <w:p w:rsidR="00492B2C" w:rsidRPr="0009292E" w:rsidRDefault="00492B2C" w:rsidP="00492B2C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92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размещен на официальном сайте администрации Бесскорбненского сельского поселения </w:t>
      </w:r>
      <w:proofErr w:type="spellStart"/>
      <w:r w:rsidRPr="0009292E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Pr="0009292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5" w:history="1"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adminbesskorb</w:t>
        </w:r>
        <w:proofErr w:type="spellEnd"/>
        <w:r w:rsidRPr="0009292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292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9292E">
        <w:rPr>
          <w:rFonts w:ascii="Times New Roman" w:hAnsi="Times New Roman" w:cs="Times New Roman"/>
          <w:sz w:val="28"/>
          <w:szCs w:val="28"/>
        </w:rPr>
        <w:t xml:space="preserve">, 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в раздел «Противодействие коррупции», подразделе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«Антикоррупционная экспертиза»</w:t>
      </w:r>
      <w:r w:rsidRPr="0009292E">
        <w:rPr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>для проведения независимой антикоррупционной экспертизы проектов.</w:t>
      </w:r>
    </w:p>
    <w:p w:rsidR="00492B2C" w:rsidRDefault="00492B2C" w:rsidP="00492B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2.4 Порядка антикоррупционной экспертизы нормативных правовых актов Совета </w:t>
      </w:r>
      <w:r w:rsidRPr="0031726E">
        <w:rPr>
          <w:rFonts w:ascii="Times New Roman" w:hAnsi="Times New Roman" w:cs="Times New Roman"/>
          <w:bCs/>
          <w:spacing w:val="2"/>
          <w:sz w:val="28"/>
          <w:szCs w:val="28"/>
        </w:rPr>
        <w:t>Бесскорбненского</w:t>
      </w:r>
      <w:r w:rsidRPr="0031726E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сельского поселения Новокубанского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2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9292E">
        <w:rPr>
          <w:rFonts w:ascii="Times New Roman" w:hAnsi="Times New Roman" w:cs="Times New Roman"/>
          <w:sz w:val="28"/>
          <w:szCs w:val="28"/>
        </w:rPr>
        <w:t xml:space="preserve">их проектов, утвержденного решением Совета Бесскорбненского сельского поселения Новокубанского района от </w:t>
      </w:r>
      <w:r w:rsidR="008E4C55">
        <w:rPr>
          <w:rFonts w:ascii="Times New Roman" w:hAnsi="Times New Roman" w:cs="Times New Roman"/>
          <w:sz w:val="28"/>
          <w:szCs w:val="28"/>
        </w:rPr>
        <w:t>22.09.2023 года</w:t>
      </w:r>
      <w:r w:rsidRPr="0009292E">
        <w:rPr>
          <w:rFonts w:ascii="Times New Roman" w:hAnsi="Times New Roman" w:cs="Times New Roman"/>
          <w:sz w:val="28"/>
          <w:szCs w:val="28"/>
        </w:rPr>
        <w:t xml:space="preserve"> № </w:t>
      </w:r>
      <w:r w:rsidR="008E4C55">
        <w:rPr>
          <w:rFonts w:ascii="Times New Roman" w:hAnsi="Times New Roman" w:cs="Times New Roman"/>
          <w:sz w:val="28"/>
          <w:szCs w:val="28"/>
        </w:rPr>
        <w:t>50/292</w:t>
      </w:r>
      <w:r w:rsidRPr="0009292E">
        <w:rPr>
          <w:rFonts w:ascii="Times New Roman" w:hAnsi="Times New Roman" w:cs="Times New Roman"/>
          <w:sz w:val="28"/>
          <w:szCs w:val="28"/>
        </w:rPr>
        <w:t xml:space="preserve"> от независимых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заключения не поступали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E4C55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8E4C55" w:rsidRPr="008E4C55" w:rsidRDefault="008E4C55" w:rsidP="00D40797">
            <w:pPr>
              <w:spacing w:after="0" w:line="240" w:lineRule="auto"/>
              <w:jc w:val="both"/>
              <w:outlineLvl w:val="0"/>
            </w:pPr>
            <w:proofErr w:type="gram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Вместе с тем при проведении антикоррупционной экспертизы выявлены следующие положения, не относящиеся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 года № 96 (далее - Методика), к </w:t>
            </w:r>
            <w:proofErr w:type="spellStart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8E4C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условий для проявления коррупции *.</w:t>
            </w:r>
            <w:proofErr w:type="gramEnd"/>
          </w:p>
        </w:tc>
      </w:tr>
      <w:tr w:rsidR="008E4C55" w:rsidRPr="008E4C55" w:rsidTr="00CE3CB5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C55" w:rsidRPr="008E4C55" w:rsidRDefault="00C064C1" w:rsidP="00D4079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E4C55" w:rsidRPr="008E4C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 выявлены </w:t>
            </w:r>
          </w:p>
        </w:tc>
      </w:tr>
    </w:tbl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 xml:space="preserve">(описание положений, не относящихся в соответствии с Методикой 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коррупциогенным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факторам, но которые могут способствовать созданию условий для проявления коррупции)</w:t>
      </w:r>
    </w:p>
    <w:p w:rsidR="00492B2C" w:rsidRDefault="00492B2C" w:rsidP="00492B2C">
      <w:pPr>
        <w:spacing w:after="0" w:line="240" w:lineRule="auto"/>
        <w:ind w:firstLine="709"/>
        <w:jc w:val="both"/>
        <w:outlineLvl w:val="0"/>
      </w:pPr>
      <w:r>
        <w:rPr>
          <w:rFonts w:ascii="Times New Roman" w:hAnsi="Times New Roman" w:cs="Times New Roman"/>
          <w:i/>
          <w:sz w:val="28"/>
          <w:szCs w:val="28"/>
        </w:rPr>
        <w:t>В целях устранения выявленных положений предлагается</w:t>
      </w:r>
    </w:p>
    <w:p w:rsidR="00492B2C" w:rsidRDefault="00492B2C" w:rsidP="00492B2C">
      <w:pPr>
        <w:spacing w:after="0" w:line="240" w:lineRule="auto"/>
        <w:outlineLvl w:val="0"/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92B2C" w:rsidRDefault="00492B2C" w:rsidP="00492B2C">
      <w:pPr>
        <w:spacing w:after="0" w:line="240" w:lineRule="auto"/>
        <w:jc w:val="center"/>
        <w:outlineLvl w:val="0"/>
      </w:pPr>
      <w:r>
        <w:rPr>
          <w:rFonts w:ascii="Times New Roman" w:hAnsi="Times New Roman" w:cs="Times New Roman"/>
          <w:sz w:val="20"/>
          <w:szCs w:val="20"/>
        </w:rPr>
        <w:t>(способ устранения)</w:t>
      </w:r>
    </w:p>
    <w:p w:rsidR="00492B2C" w:rsidRDefault="00492B2C" w:rsidP="00492B2C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 Проект нормативного правового акта  может быть рекомендован для официального принятия.</w:t>
      </w:r>
    </w:p>
    <w:p w:rsidR="00492B2C" w:rsidRDefault="00492B2C" w:rsidP="00492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"/>
        <w:gridCol w:w="2410"/>
        <w:gridCol w:w="283"/>
        <w:gridCol w:w="2519"/>
        <w:gridCol w:w="35"/>
      </w:tblGrid>
      <w:tr w:rsidR="00CE3CB5" w:rsidRPr="00CE3CB5" w:rsidTr="00462215">
        <w:tc>
          <w:tcPr>
            <w:tcW w:w="39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Совета Бесскорбненского сельского поселения Новокубанского района по нормотворчеству и </w:t>
            </w:r>
            <w:proofErr w:type="gramStart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CE3CB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и должностными лицами Бесскорбненского сельского поселения Новокубанского района полномочий по решению вопросов местного значения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line="240" w:lineRule="auto"/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CB5" w:rsidRPr="00CE3CB5" w:rsidRDefault="00CE3CB5" w:rsidP="00CE3CB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E3CB5" w:rsidRPr="00286EE9" w:rsidRDefault="00CE3CB5" w:rsidP="00286E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EE9">
              <w:rPr>
                <w:rFonts w:ascii="Times New Roman" w:hAnsi="Times New Roman" w:cs="Times New Roman"/>
                <w:sz w:val="28"/>
                <w:szCs w:val="28"/>
              </w:rPr>
              <w:t>Р.С. Сапунов</w:t>
            </w:r>
          </w:p>
        </w:tc>
      </w:tr>
      <w:tr w:rsidR="00CE3CB5" w:rsidRPr="00CE3CB5" w:rsidTr="00462215">
        <w:tc>
          <w:tcPr>
            <w:tcW w:w="39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E3CB5" w:rsidRPr="00CE3CB5" w:rsidRDefault="00CE3CB5" w:rsidP="00CD0820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679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vMerge/>
            <w:tcBorders>
              <w:left w:val="nil"/>
              <w:right w:val="nil"/>
            </w:tcBorders>
          </w:tcPr>
          <w:p w:rsidR="00CE3CB5" w:rsidRPr="00CE3CB5" w:rsidRDefault="00CE3CB5" w:rsidP="00CE3CB5">
            <w:pPr>
              <w:ind w:left="772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62215" w:rsidRPr="00CE3CB5" w:rsidTr="00462215">
        <w:trPr>
          <w:gridAfter w:val="1"/>
          <w:wAfter w:w="35" w:type="dxa"/>
          <w:trHeight w:val="1309"/>
        </w:trPr>
        <w:tc>
          <w:tcPr>
            <w:tcW w:w="3936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firstLine="25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3CB5" w:rsidRDefault="00CE3CB5" w:rsidP="00CE3CB5">
            <w:pPr>
              <w:ind w:left="221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CB5" w:rsidRPr="00CE3CB5" w:rsidRDefault="00CE3CB5" w:rsidP="00CE3CB5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19" w:type="dxa"/>
            <w:tcBorders>
              <w:left w:val="nil"/>
              <w:bottom w:val="nil"/>
              <w:right w:val="nil"/>
            </w:tcBorders>
          </w:tcPr>
          <w:p w:rsidR="00CE3CB5" w:rsidRPr="00CE3CB5" w:rsidRDefault="00CE3CB5" w:rsidP="00CE3CB5">
            <w:pPr>
              <w:ind w:left="34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(инициалы,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3CB5">
              <w:rPr>
                <w:rFonts w:ascii="Times New Roman" w:hAnsi="Times New Roman" w:cs="Times New Roman"/>
                <w:sz w:val="20"/>
                <w:szCs w:val="20"/>
              </w:rPr>
              <w:t>фамилия)</w:t>
            </w:r>
          </w:p>
        </w:tc>
      </w:tr>
    </w:tbl>
    <w:p w:rsidR="00492B2C" w:rsidRDefault="00492B2C" w:rsidP="00CE3CB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92B2C" w:rsidSect="007753F7">
      <w:pgSz w:w="11906" w:h="16800"/>
      <w:pgMar w:top="1134" w:right="567" w:bottom="1134" w:left="170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F7"/>
    <w:rsid w:val="00015C49"/>
    <w:rsid w:val="00091003"/>
    <w:rsid w:val="00286EE9"/>
    <w:rsid w:val="002944E1"/>
    <w:rsid w:val="002C3EA3"/>
    <w:rsid w:val="0031726E"/>
    <w:rsid w:val="00462215"/>
    <w:rsid w:val="00492B2C"/>
    <w:rsid w:val="00522398"/>
    <w:rsid w:val="0063109C"/>
    <w:rsid w:val="007753F7"/>
    <w:rsid w:val="00834F17"/>
    <w:rsid w:val="00835813"/>
    <w:rsid w:val="008A5CD0"/>
    <w:rsid w:val="008A7014"/>
    <w:rsid w:val="008E4C55"/>
    <w:rsid w:val="00925917"/>
    <w:rsid w:val="00961F9E"/>
    <w:rsid w:val="00981903"/>
    <w:rsid w:val="00BB6CFF"/>
    <w:rsid w:val="00C064C1"/>
    <w:rsid w:val="00C155C1"/>
    <w:rsid w:val="00CE3CB5"/>
    <w:rsid w:val="00E80E10"/>
    <w:rsid w:val="00F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  <w:pPr>
      <w:spacing w:after="200" w:line="276" w:lineRule="auto"/>
    </w:pPr>
  </w:style>
  <w:style w:type="paragraph" w:styleId="1">
    <w:name w:val="heading 1"/>
    <w:basedOn w:val="a"/>
    <w:next w:val="a"/>
    <w:link w:val="11"/>
    <w:uiPriority w:val="99"/>
    <w:qFormat/>
    <w:rsid w:val="0092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10"/>
    <w:uiPriority w:val="99"/>
    <w:qFormat/>
    <w:rsid w:val="008E0FB3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uiPriority w:val="99"/>
    <w:qFormat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qFormat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sid w:val="008E0FB3"/>
    <w:rPr>
      <w:b/>
      <w:bCs/>
      <w:color w:val="106BBE"/>
    </w:rPr>
  </w:style>
  <w:style w:type="character" w:customStyle="1" w:styleId="a5">
    <w:name w:val="Верхний колонтитул Знак"/>
    <w:basedOn w:val="a0"/>
    <w:uiPriority w:val="99"/>
    <w:semiHidden/>
    <w:qFormat/>
    <w:rsid w:val="00A53DDC"/>
  </w:style>
  <w:style w:type="character" w:customStyle="1" w:styleId="a6">
    <w:name w:val="Нижний колонтитул Знак"/>
    <w:basedOn w:val="a0"/>
    <w:uiPriority w:val="99"/>
    <w:qFormat/>
    <w:rsid w:val="00A53DDC"/>
  </w:style>
  <w:style w:type="character" w:customStyle="1" w:styleId="a7">
    <w:name w:val="Текст выноски Знак"/>
    <w:basedOn w:val="a0"/>
    <w:uiPriority w:val="99"/>
    <w:semiHidden/>
    <w:qFormat/>
    <w:rsid w:val="00A53DD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a8">
    <w:name w:val="Заголовок"/>
    <w:basedOn w:val="a"/>
    <w:next w:val="a9"/>
    <w:qFormat/>
    <w:rsid w:val="005D6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5D6911"/>
    <w:pPr>
      <w:spacing w:after="140"/>
    </w:pPr>
  </w:style>
  <w:style w:type="paragraph" w:styleId="aa">
    <w:name w:val="List"/>
    <w:basedOn w:val="a9"/>
    <w:rsid w:val="005D6911"/>
    <w:rPr>
      <w:rFonts w:ascii="PT Astra Serif" w:hAnsi="PT Astra Serif" w:cs="Noto Sans Devanagari"/>
    </w:rPr>
  </w:style>
  <w:style w:type="paragraph" w:customStyle="1" w:styleId="12">
    <w:name w:val="Название объекта1"/>
    <w:basedOn w:val="a"/>
    <w:qFormat/>
    <w:rsid w:val="005D691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5D6911"/>
    <w:pPr>
      <w:suppressLineNumbers/>
    </w:pPr>
    <w:rPr>
      <w:rFonts w:ascii="PT Astra Serif" w:hAnsi="PT Astra Serif" w:cs="Noto Sans Devanagari"/>
    </w:rPr>
  </w:style>
  <w:style w:type="paragraph" w:customStyle="1" w:styleId="ac">
    <w:name w:val="Нормальный (таблица)"/>
    <w:basedOn w:val="a"/>
    <w:next w:val="a"/>
    <w:uiPriority w:val="99"/>
    <w:qFormat/>
    <w:rsid w:val="008E0FB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qFormat/>
    <w:rsid w:val="008E0FB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A37758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  <w:rsid w:val="005D6911"/>
  </w:style>
  <w:style w:type="paragraph" w:customStyle="1" w:styleId="13">
    <w:name w:val="Верхний колонтитул1"/>
    <w:basedOn w:val="a"/>
    <w:uiPriority w:val="99"/>
    <w:semiHidden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92B2C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8E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1"/>
    <w:basedOn w:val="a0"/>
    <w:link w:val="1"/>
    <w:uiPriority w:val="99"/>
    <w:rsid w:val="0092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bessk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Lawyer</cp:lastModifiedBy>
  <cp:revision>2</cp:revision>
  <cp:lastPrinted>2023-01-18T12:42:00Z</cp:lastPrinted>
  <dcterms:created xsi:type="dcterms:W3CDTF">2024-04-03T07:24:00Z</dcterms:created>
  <dcterms:modified xsi:type="dcterms:W3CDTF">2024-04-03T07:24:00Z</dcterms:modified>
  <dc:language>ru-RU</dc:language>
</cp:coreProperties>
</file>