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036C77" w:rsidTr="002774E7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036C77" w:rsidRPr="00036C77" w:rsidRDefault="00036C77" w:rsidP="00036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C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C77" w:rsidRPr="008D4DB8" w:rsidTr="002774E7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036C77" w:rsidRPr="00036C77" w:rsidRDefault="00036C77" w:rsidP="00036C7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36C7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036C77" w:rsidRPr="006972FF" w:rsidTr="002774E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036C77" w:rsidRPr="00036C77" w:rsidRDefault="00036C77" w:rsidP="00036C7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6C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</w:t>
            </w:r>
            <w:r w:rsidRPr="00036C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036C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КУБАНСКОГО РАЙОНА</w:t>
            </w:r>
          </w:p>
        </w:tc>
      </w:tr>
      <w:tr w:rsidR="00036C77" w:rsidRPr="006972FF" w:rsidTr="002774E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10" w:type="dxa"/>
            <w:vAlign w:val="bottom"/>
          </w:tcPr>
          <w:p w:rsidR="00036C77" w:rsidRPr="00036C77" w:rsidRDefault="00036C77" w:rsidP="0003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36C7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 w:rsidRPr="00036C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36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036C77" w:rsidRPr="00036C77" w:rsidRDefault="00036C77" w:rsidP="00036C77">
            <w:pPr>
              <w:spacing w:after="0" w:line="240" w:lineRule="auto"/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77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036C77" w:rsidRPr="006972FF" w:rsidTr="002774E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036C77" w:rsidRPr="00036C77" w:rsidRDefault="00036C77" w:rsidP="0003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77"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BF7027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0A25" w:rsidRPr="000C3130" w:rsidRDefault="00EA6129" w:rsidP="00302A0D">
      <w:pPr>
        <w:pStyle w:val="1"/>
        <w:rPr>
          <w:rFonts w:ascii="Times New Roman" w:eastAsia="DejaVu Sans" w:hAnsi="Times New Roman" w:cs="Times New Roman"/>
          <w:b w:val="0"/>
          <w:bCs w:val="0"/>
          <w:kern w:val="32"/>
          <w:sz w:val="28"/>
          <w:szCs w:val="28"/>
          <w:lang w:eastAsia="ru-RU"/>
        </w:rPr>
      </w:pP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постановление администрации </w:t>
      </w: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Бесскорбненского сельского поселения Новокубанского района от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13 сентября 2018</w:t>
      </w: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года №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53 «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="000E5137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администрации Бесскорбненского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сельского поселения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Новокубанского района, предоставляющей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ее 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должностных лиц, либо муниципальных служащих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»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DC78AF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29" w:rsidRPr="00DC78AF" w:rsidRDefault="00D20A25" w:rsidP="00036C77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В целях реализации</w:t>
      </w:r>
      <w:r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положения Федерального закона</w:t>
      </w:r>
      <w:r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EA6129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, Федеральн</w:t>
      </w:r>
      <w:r w:rsidR="00BF7027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ого</w:t>
      </w:r>
      <w:r w:rsidR="00EA6129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закон</w:t>
      </w:r>
      <w:r w:rsidR="00BF7027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EA6129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от 19 июля 2018 года № 204-ФЗ</w:t>
      </w:r>
      <w:r w:rsid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602E0B" w:rsidRPr="00DC78A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Федеральный закон </w:t>
      </w:r>
      <w:r w:rsidR="00DC78AF" w:rsidRPr="00DC78AF">
        <w:rPr>
          <w:rFonts w:ascii="Times New Roman" w:hAnsi="Times New Roman" w:cs="Times New Roman"/>
          <w:bCs/>
          <w:sz w:val="28"/>
          <w:szCs w:val="28"/>
        </w:rPr>
        <w:t>«</w:t>
      </w:r>
      <w:r w:rsidR="00602E0B" w:rsidRPr="00DC78AF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DC78AF" w:rsidRPr="00DC78AF">
        <w:rPr>
          <w:rFonts w:ascii="Times New Roman" w:hAnsi="Times New Roman" w:cs="Times New Roman"/>
          <w:bCs/>
          <w:sz w:val="28"/>
          <w:szCs w:val="28"/>
        </w:rPr>
        <w:t>»</w:t>
      </w:r>
      <w:r w:rsidR="00602E0B" w:rsidRPr="00DC78AF">
        <w:rPr>
          <w:rFonts w:ascii="Times New Roman" w:hAnsi="Times New Roman" w:cs="Times New Roman"/>
          <w:bCs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EA6129" w:rsidRPr="00DC78AF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036C77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т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н</w:t>
      </w:r>
      <w:proofErr w:type="spell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л</w:t>
      </w:r>
      <w:proofErr w:type="gram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я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ю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:</w:t>
      </w:r>
    </w:p>
    <w:p w:rsidR="00EA6129" w:rsidRDefault="00D20A25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сельского поселения Новокубанского района от 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2018 года №</w:t>
      </w:r>
      <w:r w:rsidR="0003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2E0B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(внесудебного) обжалования заявителем решений и действий (бездействия)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муниципальных служащих</w:t>
      </w:r>
      <w:r w:rsidR="00FD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</w:t>
      </w:r>
    </w:p>
    <w:p w:rsidR="00EA6129" w:rsidRDefault="00EA6129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06D6" w:rsidRPr="00EA6129" w:rsidRDefault="00FD06D6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="003239E2" w:rsidRPr="003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DC78AF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действующим законодательством</w:t>
      </w:r>
      <w:proofErr w:type="gramStart"/>
      <w:r w:rsid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F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A6129" w:rsidRDefault="00FD06D6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1.2.Раздел 3</w:t>
      </w:r>
      <w:r w:rsidR="0087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пунктами 1.12.1 и 1.12.</w:t>
      </w:r>
      <w:r w:rsidR="00870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06D6" w:rsidRDefault="00FD06D6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«1.12.1. 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06D6" w:rsidRPr="00C93B9C" w:rsidRDefault="00FD06D6" w:rsidP="0003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</w:t>
      </w:r>
      <w:r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B9C" w:rsidRPr="00C93B9C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C93B9C" w:rsidRPr="00C93B9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C93B9C" w:rsidRPr="00C93B9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 w:rsidR="00C93B9C">
        <w:rPr>
          <w:rFonts w:ascii="Times New Roman" w:hAnsi="Times New Roman" w:cs="Times New Roman"/>
          <w:sz w:val="28"/>
          <w:szCs w:val="28"/>
        </w:rPr>
        <w:t>пункте 1.</w:t>
      </w:r>
      <w:r w:rsidR="00C93B9C" w:rsidRPr="00C93B9C">
        <w:rPr>
          <w:rFonts w:ascii="Times New Roman" w:hAnsi="Times New Roman" w:cs="Times New Roman"/>
          <w:sz w:val="28"/>
          <w:szCs w:val="28"/>
        </w:rPr>
        <w:t>8 настоящ</w:t>
      </w:r>
      <w:r w:rsidR="00C93B9C">
        <w:rPr>
          <w:rFonts w:ascii="Times New Roman" w:hAnsi="Times New Roman" w:cs="Times New Roman"/>
          <w:sz w:val="28"/>
          <w:szCs w:val="28"/>
        </w:rPr>
        <w:t>его Порядка</w:t>
      </w:r>
      <w:r w:rsidR="00036C77">
        <w:rPr>
          <w:rFonts w:ascii="Times New Roman" w:hAnsi="Times New Roman" w:cs="Times New Roman"/>
          <w:sz w:val="28"/>
          <w:szCs w:val="28"/>
        </w:rPr>
        <w:t xml:space="preserve">, даются </w:t>
      </w:r>
      <w:r w:rsidR="00C93B9C" w:rsidRPr="00C93B9C">
        <w:rPr>
          <w:rFonts w:ascii="Times New Roman" w:hAnsi="Times New Roman" w:cs="Times New Roman"/>
          <w:sz w:val="28"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  <w:r w:rsidR="00C93B9C">
        <w:rPr>
          <w:rFonts w:ascii="Times New Roman" w:hAnsi="Times New Roman" w:cs="Times New Roman"/>
          <w:sz w:val="28"/>
          <w:szCs w:val="28"/>
        </w:rPr>
        <w:t>».</w:t>
      </w:r>
    </w:p>
    <w:p w:rsidR="00D20A25" w:rsidRPr="000C3130" w:rsidRDefault="007E2E8A" w:rsidP="00036C77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2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.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20A25" w:rsidRPr="00602E0B" w:rsidRDefault="007E2E8A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</w:t>
      </w:r>
      <w:r w:rsidR="0060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0B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Бесскорбненского</w:t>
      </w:r>
      <w:r w:rsidR="00DC78AF" w:rsidRPr="00DC78AF">
        <w:t xml:space="preserve"> </w:t>
      </w:r>
      <w:hyperlink r:id="rId7" w:history="1">
        <w:r w:rsidR="00DC78AF" w:rsidRPr="00DC78AF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http://adminbesskorb.ru/</w:t>
        </w:r>
      </w:hyperlink>
      <w:r w:rsidR="00DC78AF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0B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D20A25" w:rsidRPr="00DC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A25" w:rsidRPr="000C3130" w:rsidRDefault="00D20A25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0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Default="000C3130" w:rsidP="0003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3130" w:rsidRPr="000C3130" w:rsidRDefault="000C3130" w:rsidP="0003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                                                         С.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Майковский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Default="007E6D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36C77" w:rsidRDefault="00036C77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7E6D2B">
      <w:pPr>
        <w:spacing w:after="0" w:line="240" w:lineRule="auto"/>
        <w:ind w:right="-284"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E6D2B" w:rsidRPr="007E6D2B" w:rsidRDefault="007E6D2B" w:rsidP="007E6D2B">
      <w:pPr>
        <w:spacing w:after="0" w:line="240" w:lineRule="auto"/>
        <w:ind w:right="-284"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проекта постановления администрации Бесскорбненского сельского поселения Новокубанского района от «__» __________2018 года № ___</w:t>
      </w:r>
    </w:p>
    <w:p w:rsidR="007E6D2B" w:rsidRPr="007E6D2B" w:rsidRDefault="007E6D2B" w:rsidP="007E6D2B">
      <w:pPr>
        <w:spacing w:after="0" w:line="240" w:lineRule="auto"/>
        <w:ind w:right="-284"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 внесении изменений и дополнений в постановление администрации Бесскорбненского сельского поселения Новокубанского района от 13 сентября 2018 года № 53 «</w:t>
      </w:r>
      <w:r w:rsidRPr="007E6D2B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Об утверждении Порядка досудебного (внесудебного) обжалования заявителем решений и действий (бездействия)  администрации Бесскорбненского сельского поселения Новокубанского района, предоставляющей муниципальные услуги, ее должностных лиц, либо муниципальных служащих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</w:p>
    <w:p w:rsidR="007E6D2B" w:rsidRPr="007E6D2B" w:rsidRDefault="007E6D2B" w:rsidP="007E6D2B">
      <w:pPr>
        <w:spacing w:after="0" w:line="240" w:lineRule="auto"/>
        <w:ind w:right="-284"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7E6D2B">
      <w:pPr>
        <w:spacing w:after="0" w:line="240" w:lineRule="auto"/>
        <w:ind w:right="-284" w:firstLine="567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7E6D2B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 внесен: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Глава Бесскорбненского сельского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еления Новокубанского района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</w:t>
      </w:r>
      <w:r w:rsidR="00036C77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С.А.Майковский</w:t>
      </w:r>
      <w:proofErr w:type="spellEnd"/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 подготовлен: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Бесскорбненского сельского поселения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окубанского район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М.А.Чечеткина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Проект согласован: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Бесскорбненского сельского поселения</w:t>
      </w:r>
    </w:p>
    <w:p w:rsidR="007E6D2B" w:rsidRPr="007E6D2B" w:rsidRDefault="007E6D2B" w:rsidP="00036C77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2B">
        <w:rPr>
          <w:rFonts w:ascii="Times New Roman" w:eastAsia="TimesNewRomanPSMT" w:hAnsi="Times New Roman" w:cs="Times New Roman"/>
          <w:sz w:val="28"/>
          <w:szCs w:val="28"/>
          <w:lang w:eastAsia="ru-RU"/>
        </w:rPr>
        <w:t>И.В.Шнахова</w:t>
      </w:r>
      <w:proofErr w:type="spellEnd"/>
    </w:p>
    <w:p w:rsidR="000F0B51" w:rsidRPr="000C3130" w:rsidRDefault="000F0B51">
      <w:pPr>
        <w:rPr>
          <w:rFonts w:ascii="Times New Roman" w:hAnsi="Times New Roman" w:cs="Times New Roman"/>
          <w:sz w:val="28"/>
          <w:szCs w:val="28"/>
        </w:rPr>
      </w:pPr>
    </w:p>
    <w:sectPr w:rsidR="000F0B51" w:rsidRPr="000C3130" w:rsidSect="00036C77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81" w:rsidRDefault="00DE3681" w:rsidP="00D20A25">
      <w:pPr>
        <w:spacing w:after="0" w:line="240" w:lineRule="auto"/>
      </w:pPr>
      <w:r>
        <w:separator/>
      </w:r>
    </w:p>
  </w:endnote>
  <w:endnote w:type="continuationSeparator" w:id="0">
    <w:p w:rsidR="00DE3681" w:rsidRDefault="00DE3681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81" w:rsidRDefault="00DE3681" w:rsidP="00D20A25">
      <w:pPr>
        <w:spacing w:after="0" w:line="240" w:lineRule="auto"/>
      </w:pPr>
      <w:r>
        <w:separator/>
      </w:r>
    </w:p>
  </w:footnote>
  <w:footnote w:type="continuationSeparator" w:id="0">
    <w:p w:rsidR="00DE3681" w:rsidRDefault="00DE3681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25"/>
    <w:rsid w:val="00001605"/>
    <w:rsid w:val="00036C77"/>
    <w:rsid w:val="00063AD8"/>
    <w:rsid w:val="000816FF"/>
    <w:rsid w:val="000C3130"/>
    <w:rsid w:val="000E5137"/>
    <w:rsid w:val="000F0B51"/>
    <w:rsid w:val="000F74FE"/>
    <w:rsid w:val="001333BD"/>
    <w:rsid w:val="001334F0"/>
    <w:rsid w:val="00135F99"/>
    <w:rsid w:val="00144D95"/>
    <w:rsid w:val="00146814"/>
    <w:rsid w:val="00151B0F"/>
    <w:rsid w:val="001700E3"/>
    <w:rsid w:val="001811A8"/>
    <w:rsid w:val="001A418A"/>
    <w:rsid w:val="001A429E"/>
    <w:rsid w:val="001B3DDD"/>
    <w:rsid w:val="001C7FAC"/>
    <w:rsid w:val="001E08C5"/>
    <w:rsid w:val="001E6A16"/>
    <w:rsid w:val="001F7BE7"/>
    <w:rsid w:val="00214702"/>
    <w:rsid w:val="002340DA"/>
    <w:rsid w:val="00265987"/>
    <w:rsid w:val="00281038"/>
    <w:rsid w:val="002F532F"/>
    <w:rsid w:val="00302A0D"/>
    <w:rsid w:val="00303726"/>
    <w:rsid w:val="003239E2"/>
    <w:rsid w:val="00332DFD"/>
    <w:rsid w:val="0035303B"/>
    <w:rsid w:val="0035434B"/>
    <w:rsid w:val="003902BA"/>
    <w:rsid w:val="003C2680"/>
    <w:rsid w:val="003C5D6D"/>
    <w:rsid w:val="003D6B29"/>
    <w:rsid w:val="004054C6"/>
    <w:rsid w:val="00411410"/>
    <w:rsid w:val="00415AE9"/>
    <w:rsid w:val="00430C23"/>
    <w:rsid w:val="0046498D"/>
    <w:rsid w:val="00464FD9"/>
    <w:rsid w:val="004935C3"/>
    <w:rsid w:val="004B2B9D"/>
    <w:rsid w:val="004E203D"/>
    <w:rsid w:val="004E319E"/>
    <w:rsid w:val="00500F7E"/>
    <w:rsid w:val="00526011"/>
    <w:rsid w:val="005568D0"/>
    <w:rsid w:val="005759E5"/>
    <w:rsid w:val="00586688"/>
    <w:rsid w:val="005972DB"/>
    <w:rsid w:val="005B22F1"/>
    <w:rsid w:val="005C049D"/>
    <w:rsid w:val="005C4F2B"/>
    <w:rsid w:val="00602E0B"/>
    <w:rsid w:val="00636E90"/>
    <w:rsid w:val="00660482"/>
    <w:rsid w:val="006A3AD0"/>
    <w:rsid w:val="006D2AC9"/>
    <w:rsid w:val="00702E64"/>
    <w:rsid w:val="00703DC2"/>
    <w:rsid w:val="00717604"/>
    <w:rsid w:val="007221E1"/>
    <w:rsid w:val="0075125D"/>
    <w:rsid w:val="00762B99"/>
    <w:rsid w:val="00774BA9"/>
    <w:rsid w:val="00775C93"/>
    <w:rsid w:val="007A0813"/>
    <w:rsid w:val="007A3251"/>
    <w:rsid w:val="007A740C"/>
    <w:rsid w:val="007C6252"/>
    <w:rsid w:val="007C7B9E"/>
    <w:rsid w:val="007E2E8A"/>
    <w:rsid w:val="007E6D2B"/>
    <w:rsid w:val="007F50FC"/>
    <w:rsid w:val="008700D0"/>
    <w:rsid w:val="00876ED7"/>
    <w:rsid w:val="0087726D"/>
    <w:rsid w:val="00882F32"/>
    <w:rsid w:val="008C2B72"/>
    <w:rsid w:val="009104C3"/>
    <w:rsid w:val="00913CE8"/>
    <w:rsid w:val="00954B82"/>
    <w:rsid w:val="00963387"/>
    <w:rsid w:val="0098616E"/>
    <w:rsid w:val="00A06380"/>
    <w:rsid w:val="00A76C13"/>
    <w:rsid w:val="00A83AEB"/>
    <w:rsid w:val="00AB289D"/>
    <w:rsid w:val="00AF6574"/>
    <w:rsid w:val="00B0645E"/>
    <w:rsid w:val="00B2264A"/>
    <w:rsid w:val="00B22775"/>
    <w:rsid w:val="00B2588F"/>
    <w:rsid w:val="00B915FE"/>
    <w:rsid w:val="00B962AD"/>
    <w:rsid w:val="00BB3CEE"/>
    <w:rsid w:val="00BD20D4"/>
    <w:rsid w:val="00BF7027"/>
    <w:rsid w:val="00C133B2"/>
    <w:rsid w:val="00C423A3"/>
    <w:rsid w:val="00C66044"/>
    <w:rsid w:val="00C6758D"/>
    <w:rsid w:val="00C93B9C"/>
    <w:rsid w:val="00D0542B"/>
    <w:rsid w:val="00D20A25"/>
    <w:rsid w:val="00D345EF"/>
    <w:rsid w:val="00D818C1"/>
    <w:rsid w:val="00DB04CF"/>
    <w:rsid w:val="00DC78AF"/>
    <w:rsid w:val="00DD3A3C"/>
    <w:rsid w:val="00DE3681"/>
    <w:rsid w:val="00DE3E6A"/>
    <w:rsid w:val="00DF47C2"/>
    <w:rsid w:val="00E07B05"/>
    <w:rsid w:val="00E22F53"/>
    <w:rsid w:val="00EA6129"/>
    <w:rsid w:val="00EC0D4F"/>
    <w:rsid w:val="00ED3599"/>
    <w:rsid w:val="00EE02D5"/>
    <w:rsid w:val="00F344C8"/>
    <w:rsid w:val="00F40876"/>
    <w:rsid w:val="00F82136"/>
    <w:rsid w:val="00FB216D"/>
    <w:rsid w:val="00FD06D6"/>
    <w:rsid w:val="00FD3ACF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5C4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F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612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C7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esskor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2018-11-26T07:11:00Z</cp:lastPrinted>
  <dcterms:created xsi:type="dcterms:W3CDTF">2018-12-03T13:34:00Z</dcterms:created>
  <dcterms:modified xsi:type="dcterms:W3CDTF">2018-12-03T13:34:00Z</dcterms:modified>
</cp:coreProperties>
</file>