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0570B1" w:rsidTr="002E3E02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0570B1" w:rsidRDefault="000570B1" w:rsidP="002E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0B1" w:rsidTr="002E3E02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0570B1" w:rsidRDefault="000570B1" w:rsidP="000570B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0570B1" w:rsidTr="002E3E02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0570B1" w:rsidRPr="003002AA" w:rsidRDefault="000570B1" w:rsidP="002E3E0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002AA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0570B1" w:rsidRPr="00345998" w:rsidTr="002E3E02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0570B1" w:rsidRPr="00345998" w:rsidRDefault="000570B1" w:rsidP="003459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998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345998" w:rsidRPr="00345998">
              <w:rPr>
                <w:rFonts w:ascii="Times New Roman" w:hAnsi="Times New Roman"/>
                <w:b/>
                <w:sz w:val="28"/>
                <w:szCs w:val="28"/>
              </w:rPr>
              <w:t xml:space="preserve">24.01.2018 </w:t>
            </w:r>
            <w:r w:rsidRPr="0034599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45998" w:rsidRPr="00345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vAlign w:val="bottom"/>
            <w:hideMark/>
          </w:tcPr>
          <w:p w:rsidR="000570B1" w:rsidRPr="00345998" w:rsidRDefault="000570B1" w:rsidP="00345998">
            <w:pPr>
              <w:spacing w:after="0" w:line="240" w:lineRule="auto"/>
              <w:ind w:left="30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99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45998" w:rsidRPr="003459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70B1" w:rsidTr="002E3E02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0570B1" w:rsidRDefault="000570B1" w:rsidP="002E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Бесскорбная</w:t>
            </w:r>
          </w:p>
        </w:tc>
      </w:tr>
    </w:tbl>
    <w:p w:rsidR="00947725" w:rsidRPr="000A027B" w:rsidRDefault="00947725" w:rsidP="00012B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BE3" w:rsidRPr="000A027B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проведения инвентаризации </w:t>
      </w:r>
      <w:r w:rsidR="00D51664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 </w:t>
      </w: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захоронени</w:t>
      </w:r>
      <w:r w:rsidR="00D51664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7E64" w:rsidRPr="000A027B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кладбищах, расположенных на территории 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Бесскорбненского</w:t>
      </w:r>
      <w:r w:rsidR="002109BA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="00023786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2109BA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Новокубанского района</w:t>
      </w:r>
    </w:p>
    <w:p w:rsidR="00507E64" w:rsidRPr="000A027B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1BC" w:rsidRPr="000A027B" w:rsidRDefault="006201BC" w:rsidP="0074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E64" w:rsidRPr="000A027B" w:rsidRDefault="00507E64" w:rsidP="005E5C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твии с Федеральным законом от 06</w:t>
      </w:r>
      <w:r w:rsidR="0005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819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части 2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031819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и 13</w:t>
      </w:r>
      <w:r w:rsidR="006201B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05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 года № 666-КЗ «О погребении и похоронном деле в Краснодарском крае»,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администрация поселения</w:t>
      </w:r>
      <w:r w:rsidR="005E5CE0" w:rsidRP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</w:t>
      </w:r>
      <w:r w:rsidR="005E5CE0" w:rsidRPr="005E5CE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7E64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0F4EC8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38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3438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DB5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E4A9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проведению инвентаризации мест захоронения на кладбищах, расположенных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22461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согласно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D185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C8656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0B1" w:rsidRDefault="00A81E0B" w:rsidP="0005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</w:t>
      </w:r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>Шумафову</w:t>
      </w:r>
      <w:proofErr w:type="spellEnd"/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Ф.Х.</w:t>
      </w:r>
    </w:p>
    <w:p w:rsidR="00507E64" w:rsidRPr="00B870E9" w:rsidRDefault="00A81E0B" w:rsidP="000570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Обнар</w:t>
      </w:r>
      <w:r w:rsidR="00184726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одовать насто</w:t>
      </w:r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ящее постановление и </w:t>
      </w:r>
      <w:proofErr w:type="gramStart"/>
      <w:r w:rsidR="005E5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184726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 w:rsidR="00184726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7DB8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B870E9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 (</w:t>
      </w:r>
      <w:r w:rsidR="003579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3579E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870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adminbesskorb</w:t>
      </w:r>
      <w:proofErr w:type="spellEnd"/>
      <w:r w:rsidR="00B870E9" w:rsidRPr="00B870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870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870E9" w:rsidRPr="00B870E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07E64" w:rsidRPr="000A027B" w:rsidRDefault="00A81E0B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E33B91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507E64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E64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0B1" w:rsidRPr="000A027B" w:rsidRDefault="000570B1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A3" w:rsidRPr="000A027B" w:rsidRDefault="00746F8D" w:rsidP="00746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507E64" w:rsidRPr="000A027B" w:rsidRDefault="002C2F87" w:rsidP="00A903A3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оселения Новокубанского района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Майковский</w:t>
      </w:r>
      <w:r w:rsidR="005454D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7E64" w:rsidRPr="000A027B" w:rsidRDefault="00507E64" w:rsidP="00746F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E64" w:rsidRPr="000A027B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67F" w:rsidRDefault="0039067F" w:rsidP="00012BF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903A3" w:rsidRDefault="00A903A3" w:rsidP="00B870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0B1" w:rsidRDefault="000570B1" w:rsidP="00B870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AC1B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AC1BA7" w:rsidRDefault="00AC1BA7" w:rsidP="00AC1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Бесскорбненского сельского поселения Новокубанского района от ____________ 2018 года №______  </w:t>
      </w:r>
    </w:p>
    <w:p w:rsidR="00AC1BA7" w:rsidRDefault="00AC1BA7" w:rsidP="00AC1B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порядка проведения инвентаризации мест захоронения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C1BA7" w:rsidRDefault="00AC1BA7" w:rsidP="00AC1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кладбищах, расположенных на территории Бесскорбненского сельского поселения Новокубанского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Бесскорбненского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С.А. Майковский </w:t>
      </w: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С.Е. </w:t>
      </w:r>
      <w:proofErr w:type="spellStart"/>
      <w:r>
        <w:rPr>
          <w:szCs w:val="28"/>
        </w:rPr>
        <w:t>Дворникова</w:t>
      </w:r>
      <w:proofErr w:type="spellEnd"/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BA7" w:rsidRDefault="00AC1BA7" w:rsidP="00AC1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 xml:space="preserve">Главный специалист администрации 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И.В.Шнахова</w:t>
      </w:r>
      <w:proofErr w:type="spellEnd"/>
    </w:p>
    <w:p w:rsidR="00AC1BA7" w:rsidRDefault="00AC1BA7" w:rsidP="00AC1BA7">
      <w:pPr>
        <w:pStyle w:val="ad"/>
        <w:ind w:firstLine="0"/>
        <w:rPr>
          <w:szCs w:val="28"/>
        </w:rPr>
      </w:pP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AC1BA7" w:rsidRDefault="00AC1BA7" w:rsidP="00AC1BA7">
      <w:pPr>
        <w:pStyle w:val="ad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М.А.Чечеткина</w:t>
      </w:r>
    </w:p>
    <w:p w:rsidR="00AC1BA7" w:rsidRPr="005E5CE0" w:rsidRDefault="00AC1BA7" w:rsidP="00B870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C1BA7" w:rsidRDefault="00AC1BA7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0570B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УТВЕРЖДЕН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постановлением администрации</w:t>
      </w:r>
    </w:p>
    <w:p w:rsidR="001C0635" w:rsidRPr="000A027B" w:rsidRDefault="00626C6C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_______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ПОРЯДОК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Бесскорбненского </w:t>
      </w:r>
      <w:r w:rsidR="00A903A3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поселения</w:t>
      </w:r>
      <w:r w:rsidR="00A903A3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1. Общие положения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поселения, (далее – Порядок) разработан в соответствии с Федеральным законом 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0570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октября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2003</w:t>
      </w:r>
      <w:r w:rsidR="000570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пунктом 5 части 2 статьи 13.1 Закона Краснодарского края 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0570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февраля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2004 </w:t>
      </w:r>
      <w:r w:rsidR="000570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года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№ 666-КЗ «О погребении и похоронном деле в Краснодарском крае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»,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Уставом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 поселения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целях определения последовательности действий при проведении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Решение о проведении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и сроках ее проведения принимает администрация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 </w:t>
      </w:r>
      <w:r w:rsidR="002C2F87" w:rsidRP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Новокубанского района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форме постановления.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 Для проведения инвентаризации, создается комиссия по проведению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 </w:t>
      </w:r>
      <w:r w:rsidR="002C2F87" w:rsidRP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Новокубанского района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(далее - Комиссия).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1.4. Инвентаризация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 w:rsidRP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проводится в следующих целях: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учет всех видов захоронений;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планирование территории кладбищ;</w:t>
      </w:r>
    </w:p>
    <w:p w:rsidR="001C0635" w:rsidRPr="000A027B" w:rsidRDefault="005E5CE0" w:rsidP="005E5C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выявление бесхозяйных, неблагоустроенных (брошенных) захоронений;</w:t>
      </w:r>
    </w:p>
    <w:p w:rsidR="001C0635" w:rsidRPr="000A027B" w:rsidRDefault="005E5CE0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1C0635" w:rsidRPr="000A027B" w:rsidRDefault="005E5CE0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систематизация данных о местах захоронения из различных источников (книги регистрации захоронений (захоронений урн с прахом),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надгробные сооружения (надгробия) или иные ритуальные знаки, если таковые установлены на захоронении).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2. Правила проведения инвентаризации мест захоронения</w:t>
      </w:r>
    </w:p>
    <w:p w:rsidR="001C0635" w:rsidRPr="002C2F87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Перечень кладбищ, на территории которых планируется провести инвентаризацию мест захоронения, устанавливается администрацией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2C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F87" w:rsidRPr="002C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принятии решения о проведении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2.2. Проведение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C2F87" w:rsidRP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проводится по мере необходимости.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2.3. Инвентаризация производится при обязательном участии ли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ц(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а), ответственного за регистрацию захоронений (захоронений урн с прахом).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2.4. При проведении инвентаризации мест захоронения Комиссией заполняется в двух экземплярах инвентаризационная опись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утвержденной формы (приложение № 1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2.5. До начала проведения инвентаризации мест захоронения на соответствующем кладбище Комиссии надлежит: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получить сведения о последних зарегистрированных на момент проведения инвентаризации захоронениях.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мест захоронения.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если книги регистрации захоронений (захоронений урн с прахом) находятся на постоянном хранении в муниципальном архиве, Комиссия вправе их истребовать в установленном порядке на период проведения инвентаризации захоронений.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2.6.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2.7. Инвентаризационные описи можно заполнять от руки шариковой ручкой или с использованием средств компьютерной техники. 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зачеркнутыми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правильных записей. Исправления должны быть оговорены и подписаны председателем и членами Комиссии.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2.9.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2.10. Не допускается вносить в инвентаризационные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описи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2.11. Инвентаризационные описи подписывают председатель и члены Комиссии.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3. Инвентаризация мест захоронения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3.1.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Инвентаризация мест захоронения производится в форме проведения выездной проверки непосредственно на кладбище и сопо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ставления данных об умершем (Ф.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(захоронений урн с прахом).</w:t>
      </w:r>
      <w:proofErr w:type="gramEnd"/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3.2.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если отсутствует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ставится прочерк « - ». Иные графы инвентаризационной описи заполняются исходя из наличия имеющейся информации о захоронении.</w:t>
      </w:r>
      <w:proofErr w:type="gramEnd"/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3.3.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ставится прочерк «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-»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иные графы инвентаризационной описи заполняются исходя из наличия имеющейся информации о захоронении.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3.4.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317D9" w:rsidRPr="000A027B" w:rsidRDefault="00D317D9" w:rsidP="002C2F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4. Порядок </w:t>
      </w:r>
      <w:proofErr w:type="gramStart"/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оформления результатов инвентаризации мест захоронения</w:t>
      </w:r>
      <w:proofErr w:type="gramEnd"/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Комиссии,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утвержденной формы (приложение № 2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4.2. Результаты проведения инвентаризации захоронений на кладбище отражаются в акте (приложение № 3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5. Мероприятия, проводимые по результатам инвентаризации мест захоронения</w:t>
      </w:r>
    </w:p>
    <w:p w:rsidR="001C0635" w:rsidRPr="000A027B" w:rsidRDefault="001C0635" w:rsidP="001C063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результатам инвентаризации проводятся следующие мероприятия: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5.1.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5.3 настоящего раздела.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5.2. Если при инвентаризации захоронений выявлены неправильные данные в книгах регистрации захоронений (захоронений урн с прахом), то исправление ошибок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зачеркнутыми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правильных записей.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5.3.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  <w:proofErr w:type="gramEnd"/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C2F87" w:rsidRPr="000A027B" w:rsidRDefault="002C2F87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proofErr w:type="gramEnd"/>
    </w:p>
    <w:p w:rsidR="00D317D9" w:rsidRPr="000A027B" w:rsidRDefault="002C2F87" w:rsidP="00D317D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оселения Новокубанского района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</w:t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20011A" w:rsidRDefault="0020011A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C2F87" w:rsidRDefault="002C2F87" w:rsidP="002C2F8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C2F87" w:rsidRDefault="002C2F87" w:rsidP="002C2F8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</w:p>
    <w:p w:rsidR="001C0635" w:rsidRPr="000A027B" w:rsidRDefault="001C0635" w:rsidP="001C06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инвентаризационной описи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Обложка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Инвентаризационная опись мест захоронения на кладбище ________________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62"/>
        <w:gridCol w:w="2268"/>
        <w:gridCol w:w="3686"/>
        <w:gridCol w:w="1521"/>
        <w:gridCol w:w="1507"/>
      </w:tblGrid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C0635" w:rsidRPr="000A027B" w:rsidRDefault="001C0635" w:rsidP="001C0635">
            <w:pPr>
              <w:spacing w:after="160" w:line="259" w:lineRule="auto"/>
              <w:ind w:left="-255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Захоронение (указываются:</w:t>
            </w:r>
            <w:proofErr w:type="gramEnd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ind w:left="-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ind w:left="-77" w:right="-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Итого по описи: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Количество захоронений, зарегистрированных в книге регистрации захоронений (захоронений урн с прахом) 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(прописью)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Количество захоронений, не зарегистрированных в книге регистрации захоронений (захоронений урн с прахом) 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(прописью)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proofErr w:type="gramEnd"/>
    </w:p>
    <w:p w:rsidR="00D317D9" w:rsidRPr="000A027B" w:rsidRDefault="002C2F87" w:rsidP="00D317D9">
      <w:pPr>
        <w:tabs>
          <w:tab w:val="left" w:pos="74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оселения Новокубанского района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ведомости результатов, выявленных инвентаризацией на кладбище</w:t>
      </w:r>
    </w:p>
    <w:p w:rsidR="001C0635" w:rsidRPr="000A027B" w:rsidRDefault="001C0635" w:rsidP="002C2F8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Обложка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Ведомость результатов, выявленных инвентаризацией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562"/>
        <w:gridCol w:w="2268"/>
        <w:gridCol w:w="3119"/>
        <w:gridCol w:w="3260"/>
      </w:tblGrid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захоронений</w:t>
            </w: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захоронений, </w:t>
            </w:r>
          </w:p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учтенных в книге регистрации захоронений (захоронений урн с прахом)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C2F87" w:rsidRPr="000A027B" w:rsidRDefault="002C2F87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proofErr w:type="gramEnd"/>
    </w:p>
    <w:p w:rsidR="00D317D9" w:rsidRPr="000A027B" w:rsidRDefault="002C2F87" w:rsidP="00D317D9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оселения Новокубанского района</w:t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</w:t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 </w:t>
      </w:r>
      <w:r w:rsidR="00626C6C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2C2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F32A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  <w:r w:rsidR="00F32A7E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акта о результатах проведения инвентаризации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Акт о результатах проведения инвентаризации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5454DA" w:rsidP="00F32A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ст. </w:t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Бесскорбная           </w:t>
      </w:r>
      <w:r w:rsidR="00F32A7E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«____» ____________ 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Настоящий акт (справка) составле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н(</w:t>
      </w:r>
      <w:proofErr w:type="gramEnd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а) по результатам проведения инвентаризации мест захоронения на кладбище ___________________________,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проведенной в соответствии с __________________________________________</w:t>
      </w:r>
      <w:proofErr w:type="gramStart"/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.</w:t>
      </w:r>
      <w:proofErr w:type="gramEnd"/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и реквизиты постановления о проведении инвентаризации)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Период проведения инвентаризации: с «____»____________20___г. по «____»__________________20____г.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ходе инвентаризации установлено следующее.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____________________________________________________________________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____________________________________________________________________.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ходе инвентаризации выявлены нарушения: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1.__________________________________________________________________;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2.__________________________________________________________________;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3.__________________________________________________________________.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F32A7E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proofErr w:type="gramEnd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F32A7E" w:rsidRPr="000A027B" w:rsidRDefault="002C2F87" w:rsidP="00F32A7E">
      <w:pPr>
        <w:tabs>
          <w:tab w:val="left" w:pos="916"/>
          <w:tab w:val="left" w:pos="1832"/>
          <w:tab w:val="left" w:pos="2748"/>
          <w:tab w:val="left" w:pos="3664"/>
          <w:tab w:val="left" w:pos="77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F32A7E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оселения Новокубанского района                                              </w:t>
      </w:r>
      <w:r w:rsidR="00626C6C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tbl>
      <w:tblPr>
        <w:tblStyle w:val="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1C0635" w:rsidRPr="000A027B" w:rsidTr="00D317D9">
        <w:tc>
          <w:tcPr>
            <w:tcW w:w="4388" w:type="dxa"/>
          </w:tcPr>
          <w:p w:rsidR="00F32A7E" w:rsidRPr="000A027B" w:rsidRDefault="00F32A7E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C0635" w:rsidRPr="000A027B" w:rsidRDefault="00012BFF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ПРИЛОЖЕНИЕ № 4</w:t>
            </w: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1C0635" w:rsidRPr="000A027B" w:rsidRDefault="00626C6C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color w:val="000000" w:themeColor="text1"/>
                <w:sz w:val="28"/>
                <w:szCs w:val="28"/>
              </w:rPr>
              <w:t>Бесскорбненского</w:t>
            </w:r>
            <w:r w:rsidRPr="000A02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сельского</w:t>
            </w:r>
            <w:r w:rsidR="001C0635"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поселения </w:t>
            </w:r>
            <w:r w:rsidR="002C2F87">
              <w:rPr>
                <w:rFonts w:eastAsia="Times New Roman"/>
                <w:color w:val="000000" w:themeColor="text1"/>
                <w:sz w:val="28"/>
                <w:szCs w:val="28"/>
              </w:rPr>
              <w:t>Новокубанского района</w:t>
            </w:r>
          </w:p>
          <w:p w:rsidR="001C0635" w:rsidRPr="000A027B" w:rsidRDefault="001C0635" w:rsidP="00F32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____________</w:t>
            </w: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№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1C0635" w:rsidRPr="000A027B" w:rsidRDefault="001C0635" w:rsidP="001C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0635" w:rsidRPr="000A027B" w:rsidRDefault="001C0635" w:rsidP="001C06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32A7E" w:rsidRPr="000A027B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СОСТАВ</w:t>
      </w:r>
      <w:r w:rsidR="00F32A7E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1C0635" w:rsidRPr="000A027B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комиссии по проведению инвентаризации мест захоронения </w:t>
      </w:r>
    </w:p>
    <w:p w:rsidR="001C0635" w:rsidRDefault="001C0635" w:rsidP="001C063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кладбищах, расположенных на территории </w:t>
      </w:r>
      <w:r w:rsidR="00200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Бесскорбненского </w:t>
      </w:r>
      <w:r w:rsidR="00F32A7E"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2C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Новокубанского района</w:t>
      </w:r>
    </w:p>
    <w:p w:rsidR="000570B1" w:rsidRPr="000A027B" w:rsidRDefault="000570B1" w:rsidP="001C063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8"/>
        <w:gridCol w:w="4927"/>
      </w:tblGrid>
      <w:tr w:rsidR="000570B1" w:rsidTr="000570B1">
        <w:tc>
          <w:tcPr>
            <w:tcW w:w="4219" w:type="dxa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708" w:type="dxa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олжность</w:t>
            </w:r>
          </w:p>
        </w:tc>
      </w:tr>
      <w:tr w:rsidR="000570B1" w:rsidTr="000570B1">
        <w:tc>
          <w:tcPr>
            <w:tcW w:w="4219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Шумафова</w:t>
            </w:r>
            <w:proofErr w:type="spellEnd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Фатима </w:t>
            </w:r>
            <w:proofErr w:type="spellStart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708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</w:t>
            </w: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меститель главы Бесскорбненского сельского поселения Новокубанского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570B1" w:rsidTr="000570B1">
        <w:tc>
          <w:tcPr>
            <w:tcW w:w="4219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Чечеткина Марина Алексеевна</w:t>
            </w:r>
          </w:p>
        </w:tc>
        <w:tc>
          <w:tcPr>
            <w:tcW w:w="708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1 категории Бесскорбненского сельского поселения Новокубанского района</w:t>
            </w:r>
          </w:p>
        </w:tc>
      </w:tr>
      <w:tr w:rsidR="000570B1" w:rsidTr="000570B1">
        <w:tc>
          <w:tcPr>
            <w:tcW w:w="4219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Хренова</w:t>
            </w:r>
            <w:proofErr w:type="gramEnd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08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Главный специалист Бесскорбненского сельского поселения Новокубанского района</w:t>
            </w:r>
          </w:p>
        </w:tc>
      </w:tr>
      <w:tr w:rsidR="000570B1" w:rsidTr="000570B1">
        <w:tc>
          <w:tcPr>
            <w:tcW w:w="4219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Дворникова</w:t>
            </w:r>
            <w:proofErr w:type="spellEnd"/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708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27" w:type="dxa"/>
            <w:vAlign w:val="center"/>
          </w:tcPr>
          <w:p w:rsidR="000570B1" w:rsidRPr="000570B1" w:rsidRDefault="000570B1" w:rsidP="000570B1">
            <w:pPr>
              <w:widowControl w:val="0"/>
              <w:tabs>
                <w:tab w:val="left" w:pos="254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70B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1 категории Бесскорбненского сельского поселения Новокубанского района</w:t>
            </w:r>
          </w:p>
        </w:tc>
      </w:tr>
    </w:tbl>
    <w:p w:rsidR="001C0635" w:rsidRPr="000570B1" w:rsidRDefault="001C0635" w:rsidP="000570B1">
      <w:pPr>
        <w:widowControl w:val="0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97DFD" w:rsidRDefault="00497DFD" w:rsidP="00497DFD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7F" w:rsidRDefault="0039067F" w:rsidP="0039067F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7F" w:rsidRPr="0039067F" w:rsidRDefault="0039067F" w:rsidP="0039067F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0635" w:rsidRPr="000A027B" w:rsidRDefault="00F32A7E" w:rsidP="001C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F32A7E" w:rsidRPr="00507E64" w:rsidRDefault="0020011A" w:rsidP="00F32A7E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2A7E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оселения Новокубанского района</w:t>
      </w:r>
      <w:r w:rsidR="00F32A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626C6C">
        <w:rPr>
          <w:rFonts w:ascii="Times New Roman" w:eastAsia="Times New Roman" w:hAnsi="Times New Roman" w:cs="Times New Roman"/>
          <w:sz w:val="28"/>
          <w:szCs w:val="28"/>
        </w:rPr>
        <w:t xml:space="preserve"> С.А. Майковский</w:t>
      </w:r>
    </w:p>
    <w:sectPr w:rsidR="00F32A7E" w:rsidRPr="00507E64" w:rsidSect="001C06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EC" w:rsidRDefault="009D0AEC" w:rsidP="00746F8D">
      <w:pPr>
        <w:spacing w:after="0" w:line="240" w:lineRule="auto"/>
      </w:pPr>
      <w:r>
        <w:separator/>
      </w:r>
    </w:p>
  </w:endnote>
  <w:endnote w:type="continuationSeparator" w:id="0">
    <w:p w:rsidR="009D0AEC" w:rsidRDefault="009D0AEC" w:rsidP="007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EC" w:rsidRDefault="009D0AEC" w:rsidP="00746F8D">
      <w:pPr>
        <w:spacing w:after="0" w:line="240" w:lineRule="auto"/>
      </w:pPr>
      <w:r>
        <w:separator/>
      </w:r>
    </w:p>
  </w:footnote>
  <w:footnote w:type="continuationSeparator" w:id="0">
    <w:p w:rsidR="009D0AEC" w:rsidRDefault="009D0AEC" w:rsidP="0074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507266"/>
      <w:docPartObj>
        <w:docPartGallery w:val="Page Numbers (Top of Page)"/>
        <w:docPartUnique/>
      </w:docPartObj>
    </w:sdtPr>
    <w:sdtContent>
      <w:p w:rsidR="00A81E0B" w:rsidRDefault="001C68AB">
        <w:pPr>
          <w:pStyle w:val="a7"/>
          <w:jc w:val="center"/>
        </w:pPr>
        <w:fldSimple w:instr="PAGE   \* MERGEFORMAT">
          <w:r w:rsidR="00345998">
            <w:rPr>
              <w:noProof/>
            </w:rPr>
            <w:t>10</w:t>
          </w:r>
        </w:fldSimple>
      </w:p>
    </w:sdtContent>
  </w:sdt>
  <w:p w:rsidR="00A81E0B" w:rsidRDefault="00A81E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7A7"/>
    <w:multiLevelType w:val="hybridMultilevel"/>
    <w:tmpl w:val="A3B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E64"/>
    <w:rsid w:val="00012BFF"/>
    <w:rsid w:val="00023786"/>
    <w:rsid w:val="00031819"/>
    <w:rsid w:val="00047DB8"/>
    <w:rsid w:val="000570B1"/>
    <w:rsid w:val="000A027B"/>
    <w:rsid w:val="000C43EA"/>
    <w:rsid w:val="000F334C"/>
    <w:rsid w:val="000F4EC8"/>
    <w:rsid w:val="001017B3"/>
    <w:rsid w:val="0016405A"/>
    <w:rsid w:val="00184726"/>
    <w:rsid w:val="001C0635"/>
    <w:rsid w:val="001C5044"/>
    <w:rsid w:val="001C68AB"/>
    <w:rsid w:val="001D0AFE"/>
    <w:rsid w:val="001D25C4"/>
    <w:rsid w:val="001E0A75"/>
    <w:rsid w:val="0020011A"/>
    <w:rsid w:val="002109BA"/>
    <w:rsid w:val="00221A1B"/>
    <w:rsid w:val="002C2F87"/>
    <w:rsid w:val="00345998"/>
    <w:rsid w:val="00354E4E"/>
    <w:rsid w:val="003579EF"/>
    <w:rsid w:val="0036132C"/>
    <w:rsid w:val="0039067F"/>
    <w:rsid w:val="003F22C7"/>
    <w:rsid w:val="00435DA7"/>
    <w:rsid w:val="00497DFD"/>
    <w:rsid w:val="004C44E8"/>
    <w:rsid w:val="004F5614"/>
    <w:rsid w:val="004F7460"/>
    <w:rsid w:val="00507E64"/>
    <w:rsid w:val="00524DB5"/>
    <w:rsid w:val="005454DA"/>
    <w:rsid w:val="005976DD"/>
    <w:rsid w:val="005C047B"/>
    <w:rsid w:val="005E5CE0"/>
    <w:rsid w:val="006075B7"/>
    <w:rsid w:val="006201BC"/>
    <w:rsid w:val="00625C2A"/>
    <w:rsid w:val="00626C6C"/>
    <w:rsid w:val="0063438F"/>
    <w:rsid w:val="0064154F"/>
    <w:rsid w:val="006762D8"/>
    <w:rsid w:val="006975B7"/>
    <w:rsid w:val="006F7767"/>
    <w:rsid w:val="007040FE"/>
    <w:rsid w:val="00746F8D"/>
    <w:rsid w:val="007511EB"/>
    <w:rsid w:val="0078485B"/>
    <w:rsid w:val="007C2DFF"/>
    <w:rsid w:val="007D4B71"/>
    <w:rsid w:val="0089377C"/>
    <w:rsid w:val="008E199B"/>
    <w:rsid w:val="008F3674"/>
    <w:rsid w:val="00924157"/>
    <w:rsid w:val="00930BF4"/>
    <w:rsid w:val="00944E1E"/>
    <w:rsid w:val="00947725"/>
    <w:rsid w:val="00956EAF"/>
    <w:rsid w:val="00993792"/>
    <w:rsid w:val="009C340F"/>
    <w:rsid w:val="009D0AEC"/>
    <w:rsid w:val="009D1854"/>
    <w:rsid w:val="009D4BE3"/>
    <w:rsid w:val="009E1F68"/>
    <w:rsid w:val="00A1527A"/>
    <w:rsid w:val="00A557BA"/>
    <w:rsid w:val="00A61F2C"/>
    <w:rsid w:val="00A81E0B"/>
    <w:rsid w:val="00A903A3"/>
    <w:rsid w:val="00A96F62"/>
    <w:rsid w:val="00AA0799"/>
    <w:rsid w:val="00AB0037"/>
    <w:rsid w:val="00AC1BA7"/>
    <w:rsid w:val="00AF3FBA"/>
    <w:rsid w:val="00B53BA9"/>
    <w:rsid w:val="00B84125"/>
    <w:rsid w:val="00B870E9"/>
    <w:rsid w:val="00BB32C1"/>
    <w:rsid w:val="00C71FBC"/>
    <w:rsid w:val="00C863EC"/>
    <w:rsid w:val="00C8656F"/>
    <w:rsid w:val="00CE2D2E"/>
    <w:rsid w:val="00CE4A94"/>
    <w:rsid w:val="00D2073A"/>
    <w:rsid w:val="00D27D3F"/>
    <w:rsid w:val="00D317D9"/>
    <w:rsid w:val="00D51664"/>
    <w:rsid w:val="00E13691"/>
    <w:rsid w:val="00E22461"/>
    <w:rsid w:val="00E33B91"/>
    <w:rsid w:val="00E72FF8"/>
    <w:rsid w:val="00EE0694"/>
    <w:rsid w:val="00EF06FB"/>
    <w:rsid w:val="00F027B9"/>
    <w:rsid w:val="00F12E91"/>
    <w:rsid w:val="00F32A7E"/>
    <w:rsid w:val="00F92719"/>
    <w:rsid w:val="00F93923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C"/>
  </w:style>
  <w:style w:type="paragraph" w:styleId="1">
    <w:name w:val="heading 1"/>
    <w:basedOn w:val="a"/>
    <w:next w:val="a"/>
    <w:link w:val="10"/>
    <w:uiPriority w:val="9"/>
    <w:qFormat/>
    <w:rsid w:val="0059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76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7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07E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07E6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F8D"/>
  </w:style>
  <w:style w:type="paragraph" w:styleId="a9">
    <w:name w:val="footer"/>
    <w:basedOn w:val="a"/>
    <w:link w:val="aa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F8D"/>
  </w:style>
  <w:style w:type="table" w:customStyle="1" w:styleId="11">
    <w:name w:val="Сетка таблицы1"/>
    <w:basedOn w:val="a1"/>
    <w:next w:val="ab"/>
    <w:uiPriority w:val="39"/>
    <w:rsid w:val="001C06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C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1C06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2A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7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AC1B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C1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Denis</cp:lastModifiedBy>
  <cp:revision>13</cp:revision>
  <cp:lastPrinted>2018-01-24T12:48:00Z</cp:lastPrinted>
  <dcterms:created xsi:type="dcterms:W3CDTF">2017-12-20T07:24:00Z</dcterms:created>
  <dcterms:modified xsi:type="dcterms:W3CDTF">2018-03-14T17:08:00Z</dcterms:modified>
</cp:coreProperties>
</file>